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1" w:rsidRPr="007A64AE" w:rsidRDefault="00537541" w:rsidP="00537541">
      <w:pPr>
        <w:jc w:val="center"/>
        <w:rPr>
          <w:rFonts w:cstheme="minorHAnsi"/>
          <w:b/>
          <w:sz w:val="28"/>
        </w:rPr>
      </w:pPr>
      <w:r w:rsidRPr="007A64AE">
        <w:rPr>
          <w:rFonts w:cstheme="minorHAnsi"/>
          <w:b/>
          <w:sz w:val="28"/>
        </w:rPr>
        <w:t>Strong Workforce Program Implementation Project</w:t>
      </w:r>
    </w:p>
    <w:p w:rsidR="00537541" w:rsidRDefault="00537541" w:rsidP="00537541">
      <w:pPr>
        <w:jc w:val="center"/>
        <w:rPr>
          <w:rFonts w:cstheme="minorHAnsi"/>
          <w:b/>
          <w:i/>
          <w:sz w:val="28"/>
        </w:rPr>
      </w:pPr>
      <w:r w:rsidRPr="007A64AE">
        <w:rPr>
          <w:rFonts w:cstheme="minorHAnsi"/>
          <w:b/>
          <w:i/>
          <w:sz w:val="28"/>
        </w:rPr>
        <w:t xml:space="preserve">Workgroup Action Plan </w:t>
      </w:r>
    </w:p>
    <w:p w:rsidR="00537541" w:rsidRPr="00EC4F90" w:rsidRDefault="00537541" w:rsidP="00537541">
      <w:pPr>
        <w:jc w:val="center"/>
        <w:rPr>
          <w:rFonts w:cstheme="minorHAnsi"/>
          <w:i/>
          <w:sz w:val="28"/>
        </w:rPr>
      </w:pPr>
      <w:r w:rsidRPr="00EC4F90">
        <w:rPr>
          <w:rFonts w:cstheme="minorHAnsi"/>
          <w:i/>
          <w:sz w:val="24"/>
        </w:rPr>
        <w:t xml:space="preserve">Last Updated: </w:t>
      </w:r>
      <w:r>
        <w:rPr>
          <w:rFonts w:cstheme="minorHAnsi"/>
          <w:i/>
          <w:sz w:val="24"/>
        </w:rPr>
        <w:t>June 5, 2018</w:t>
      </w:r>
    </w:p>
    <w:p w:rsidR="00537541" w:rsidRDefault="00537541" w:rsidP="00537541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537541" w:rsidRPr="002C582B" w:rsidTr="0018030D">
        <w:trPr>
          <w:trHeight w:val="720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537541" w:rsidRPr="002C582B" w:rsidRDefault="00537541" w:rsidP="0018030D">
            <w:pPr>
              <w:jc w:val="center"/>
              <w:rPr>
                <w:rFonts w:cstheme="minorHAnsi"/>
                <w:b/>
                <w:sz w:val="28"/>
              </w:rPr>
            </w:pPr>
            <w:r w:rsidRPr="002C582B">
              <w:rPr>
                <w:rFonts w:cstheme="minorHAnsi"/>
                <w:b/>
                <w:sz w:val="28"/>
              </w:rPr>
              <w:t>Middle &amp; High School Engagement (</w:t>
            </w:r>
            <w:r>
              <w:rPr>
                <w:rFonts w:cstheme="minorHAnsi"/>
                <w:b/>
                <w:sz w:val="28"/>
              </w:rPr>
              <w:t>WG#</w:t>
            </w:r>
            <w:r w:rsidRPr="002C582B">
              <w:rPr>
                <w:rFonts w:cstheme="minorHAnsi"/>
                <w:b/>
                <w:sz w:val="28"/>
              </w:rPr>
              <w:t>2)</w:t>
            </w:r>
          </w:p>
        </w:tc>
      </w:tr>
      <w:tr w:rsidR="00537541" w:rsidRPr="002C582B" w:rsidTr="0018030D">
        <w:trPr>
          <w:trHeight w:val="512"/>
        </w:trPr>
        <w:tc>
          <w:tcPr>
            <w:tcW w:w="4788" w:type="dxa"/>
            <w:vAlign w:val="center"/>
          </w:tcPr>
          <w:p w:rsidR="00537541" w:rsidRDefault="00537541" w:rsidP="0018030D">
            <w:pPr>
              <w:jc w:val="center"/>
              <w:rPr>
                <w:rFonts w:cstheme="minorHAnsi"/>
              </w:rPr>
            </w:pPr>
            <w:r w:rsidRPr="002C582B">
              <w:rPr>
                <w:rFonts w:cstheme="minorHAnsi"/>
                <w:b/>
              </w:rPr>
              <w:t xml:space="preserve">Workgroup </w:t>
            </w:r>
            <w:r>
              <w:rPr>
                <w:rFonts w:cstheme="minorHAnsi"/>
                <w:b/>
              </w:rPr>
              <w:t>Leads:</w:t>
            </w:r>
            <w:r w:rsidRPr="002C582B">
              <w:rPr>
                <w:rFonts w:cstheme="minorHAnsi"/>
              </w:rPr>
              <w:t xml:space="preserve"> </w:t>
            </w:r>
          </w:p>
          <w:p w:rsidR="00537541" w:rsidRPr="00B55FBE" w:rsidRDefault="00537541" w:rsidP="0018030D">
            <w:pPr>
              <w:jc w:val="center"/>
              <w:rPr>
                <w:rFonts w:cstheme="minorHAnsi"/>
                <w:lang w:val="fr-FR"/>
              </w:rPr>
            </w:pPr>
            <w:r w:rsidRPr="00B55FBE">
              <w:rPr>
                <w:rFonts w:cstheme="minorHAnsi"/>
                <w:lang w:val="fr-FR"/>
              </w:rPr>
              <w:t>Jennifer Lewis</w:t>
            </w:r>
          </w:p>
          <w:p w:rsidR="00537541" w:rsidRPr="00B55FBE" w:rsidRDefault="00537541" w:rsidP="0018030D">
            <w:pPr>
              <w:jc w:val="center"/>
              <w:rPr>
                <w:rFonts w:cstheme="minorHAnsi"/>
                <w:lang w:val="fr-FR"/>
              </w:rPr>
            </w:pPr>
            <w:r w:rsidRPr="00B55FBE">
              <w:rPr>
                <w:rFonts w:cstheme="minorHAnsi"/>
                <w:lang w:val="fr-FR"/>
              </w:rPr>
              <w:t>Jesse Lopez</w:t>
            </w:r>
          </w:p>
          <w:p w:rsidR="00537541" w:rsidRPr="00B55FBE" w:rsidRDefault="00537541" w:rsidP="0018030D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788" w:type="dxa"/>
            <w:vAlign w:val="center"/>
          </w:tcPr>
          <w:p w:rsidR="00537541" w:rsidRPr="002C582B" w:rsidRDefault="00537541" w:rsidP="0018030D">
            <w:pPr>
              <w:jc w:val="center"/>
              <w:rPr>
                <w:rFonts w:cstheme="minorHAnsi"/>
                <w:b/>
              </w:rPr>
            </w:pPr>
            <w:r w:rsidRPr="002C582B">
              <w:rPr>
                <w:rFonts w:cstheme="minorHAnsi"/>
                <w:b/>
              </w:rPr>
              <w:t>Staff Support: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Leslie Blanchard</w:t>
            </w:r>
          </w:p>
        </w:tc>
      </w:tr>
    </w:tbl>
    <w:p w:rsidR="00537541" w:rsidRDefault="00537541" w:rsidP="00537541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895"/>
        <w:gridCol w:w="2113"/>
        <w:gridCol w:w="3580"/>
      </w:tblGrid>
      <w:tr w:rsidR="00537541" w:rsidRPr="00086429" w:rsidTr="0018030D">
        <w:tc>
          <w:tcPr>
            <w:tcW w:w="9576" w:type="dxa"/>
            <w:gridSpan w:val="4"/>
            <w:shd w:val="clear" w:color="auto" w:fill="BFBFBF" w:themeFill="background1" w:themeFillShade="BF"/>
          </w:tcPr>
          <w:p w:rsidR="00537541" w:rsidRPr="00086429" w:rsidRDefault="00537541" w:rsidP="001803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Membership*</w:t>
            </w:r>
          </w:p>
        </w:tc>
      </w:tr>
      <w:tr w:rsidR="00537541" w:rsidRPr="00086429" w:rsidTr="0018030D">
        <w:tc>
          <w:tcPr>
            <w:tcW w:w="1820" w:type="dxa"/>
            <w:shd w:val="clear" w:color="auto" w:fill="F2F2F2" w:themeFill="background1" w:themeFillShade="F2"/>
          </w:tcPr>
          <w:p w:rsidR="00537541" w:rsidRPr="00086429" w:rsidRDefault="00537541" w:rsidP="0018030D">
            <w:pPr>
              <w:spacing w:line="276" w:lineRule="auto"/>
              <w:ind w:left="720" w:hanging="720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Name</w:t>
            </w:r>
          </w:p>
        </w:tc>
        <w:tc>
          <w:tcPr>
            <w:tcW w:w="1954" w:type="dxa"/>
            <w:shd w:val="clear" w:color="auto" w:fill="F2F2F2" w:themeFill="background1" w:themeFillShade="F2"/>
          </w:tcPr>
          <w:p w:rsidR="00537541" w:rsidRPr="00086429" w:rsidRDefault="00537541" w:rsidP="0018030D">
            <w:pPr>
              <w:spacing w:line="276" w:lineRule="auto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Affiliation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537541" w:rsidRPr="00086429" w:rsidRDefault="00537541" w:rsidP="0018030D">
            <w:pPr>
              <w:spacing w:line="276" w:lineRule="auto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Role/Title</w:t>
            </w:r>
          </w:p>
        </w:tc>
        <w:tc>
          <w:tcPr>
            <w:tcW w:w="3666" w:type="dxa"/>
            <w:shd w:val="clear" w:color="auto" w:fill="F2F2F2" w:themeFill="background1" w:themeFillShade="F2"/>
          </w:tcPr>
          <w:p w:rsidR="00537541" w:rsidRPr="00086429" w:rsidRDefault="00537541" w:rsidP="0018030D">
            <w:pPr>
              <w:spacing w:line="276" w:lineRule="auto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Phone and Email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FB6F7A">
              <w:rPr>
                <w:rFonts w:eastAsia="Times New Roman" w:cstheme="minorHAnsi"/>
                <w:sz w:val="20"/>
                <w:szCs w:val="20"/>
                <w:lang w:val="es-ES"/>
              </w:rPr>
              <w:t>Angela Tilley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Grossmont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CTE Program Assistant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 xml:space="preserve">619-644-7160, </w:t>
            </w:r>
            <w:hyperlink r:id="rId7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es-ES"/>
                </w:rPr>
                <w:t>angela.tilley@gcccd.edu</w:t>
              </w:r>
            </w:hyperlink>
            <w:r w:rsidRPr="00FB6F7A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Erika Arangure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Grossmont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CTE Program Coordinator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619-454-1207</w:t>
            </w:r>
            <w:r w:rsidRPr="00FB6F7A">
              <w:rPr>
                <w:rFonts w:cstheme="minorHAnsi"/>
                <w:sz w:val="20"/>
                <w:szCs w:val="20"/>
              </w:rPr>
              <w:t xml:space="preserve">, </w:t>
            </w:r>
            <w:hyperlink r:id="rId8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erika.arangure@gcccd.edu</w:t>
              </w:r>
            </w:hyperlink>
            <w:r w:rsidRPr="00FB6F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541" w:rsidRPr="00E60F7A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MiraCosta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66" w:type="dxa"/>
          </w:tcPr>
          <w:p w:rsidR="00537541" w:rsidRPr="00FB6F7A" w:rsidRDefault="00537541" w:rsidP="0018030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Genevieve Esguerra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FB6F7A">
              <w:rPr>
                <w:rFonts w:cstheme="minorHAnsi"/>
                <w:sz w:val="20"/>
                <w:szCs w:val="20"/>
                <w:lang w:val="es-ES"/>
              </w:rPr>
              <w:t>San Diego Mesa</w:t>
            </w:r>
            <w:r w:rsidRPr="00FB6F7A">
              <w:rPr>
                <w:rFonts w:cstheme="minorHAnsi"/>
                <w:sz w:val="20"/>
                <w:szCs w:val="20"/>
              </w:rPr>
              <w:t xml:space="preserve">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Outreach Coordinator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B6F7A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619-388-2230, </w:t>
            </w:r>
            <w:hyperlink r:id="rId9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es-ES"/>
                </w:rPr>
                <w:t>gesguerr@sdccd.edu</w:t>
              </w:r>
            </w:hyperlink>
            <w:r w:rsidRPr="00FB6F7A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Glyn Bongolan 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Palomar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General/STEM Counselor 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  <w:highlight w:val="yellow"/>
              </w:rPr>
              <w:t>#</w:t>
            </w:r>
            <w:r w:rsidRPr="00FB6F7A">
              <w:rPr>
                <w:rFonts w:cstheme="minorHAnsi"/>
                <w:sz w:val="20"/>
                <w:szCs w:val="20"/>
              </w:rPr>
              <w:t xml:space="preserve">, </w:t>
            </w:r>
            <w:hyperlink r:id="rId10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gbongolan@palomar.edu</w:t>
              </w:r>
            </w:hyperlink>
            <w:r w:rsidRPr="00FB6F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Heather Cavazos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K-</w:t>
            </w:r>
            <w:bookmarkStart w:id="0" w:name="_GoBack"/>
            <w:bookmarkEnd w:id="0"/>
            <w:r w:rsidRPr="00FB6F7A">
              <w:rPr>
                <w:rFonts w:cstheme="minorHAnsi"/>
                <w:sz w:val="20"/>
                <w:szCs w:val="20"/>
              </w:rPr>
              <w:t>14 support staff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Industry Connections Coordinator (CTE Regional Pathways/GC)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 xml:space="preserve">619-644-7868, </w:t>
            </w:r>
            <w:hyperlink r:id="rId11" w:history="1">
              <w:r w:rsidRPr="00FB6F7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heather.cavazos@gcccd.edu</w:t>
              </w:r>
            </w:hyperlink>
            <w:r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Kate Miller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Cuyamaca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CTE Support Specialist 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 xml:space="preserve">619-660-4695, </w:t>
            </w:r>
            <w:hyperlink r:id="rId12" w:history="1">
              <w:r w:rsidRPr="00FB6F7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Kate.Miller@gcccd.edu</w:t>
              </w:r>
            </w:hyperlink>
            <w:r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Leroy Brady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Key talent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ICT Deputy Sector Navigator 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619-388-3999, </w:t>
            </w:r>
            <w:hyperlink r:id="rId13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lbrady@sdccd.edu</w:t>
              </w:r>
            </w:hyperlink>
          </w:p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 xml:space="preserve">Lorie Howell </w:t>
            </w: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San Diego Continuing Ed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Dean GED/HS Diploma/Basic Skills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cstheme="minorHAnsi"/>
                <w:color w:val="081422"/>
                <w:sz w:val="20"/>
                <w:szCs w:val="20"/>
              </w:rPr>
              <w:t>619-388-1873</w:t>
            </w:r>
            <w:r w:rsidRPr="00FB6F7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hyperlink r:id="rId14" w:history="1">
              <w:r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lhowell@sdccd.edu</w:t>
              </w:r>
            </w:hyperlink>
            <w:r w:rsidRPr="00FB6F7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Monica Rosas</w:t>
            </w:r>
          </w:p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K-14 support staff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Industry Connections Specialist (CTE Regional Pathways/GC)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 xml:space="preserve">619-644-7197, </w:t>
            </w:r>
            <w:hyperlink r:id="rId15" w:history="1">
              <w:r w:rsidRPr="00FB6F7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monica.rosas@gcccd.edu</w:t>
              </w:r>
            </w:hyperlink>
            <w:r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FB6F7A">
              <w:rPr>
                <w:rFonts w:eastAsia="Times New Roman" w:cstheme="minorHAnsi"/>
                <w:sz w:val="20"/>
                <w:szCs w:val="20"/>
                <w:lang w:val="fr-FR"/>
              </w:rPr>
              <w:t>Roxanne</w:t>
            </w:r>
            <w:r w:rsidRPr="00FB6F7A">
              <w:rPr>
                <w:rFonts w:eastAsia="Times New Roman" w:cstheme="minorHAnsi"/>
                <w:sz w:val="20"/>
                <w:szCs w:val="20"/>
              </w:rPr>
              <w:t xml:space="preserve"> Nunez</w:t>
            </w:r>
          </w:p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Imperial Valley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  <w:lang w:val="fr-FR"/>
              </w:rPr>
              <w:t>CTE</w:t>
            </w:r>
            <w:r w:rsidRPr="00FB6F7A">
              <w:rPr>
                <w:rFonts w:eastAsia="Times New Roman" w:cstheme="minorHAnsi"/>
                <w:sz w:val="20"/>
                <w:szCs w:val="20"/>
              </w:rPr>
              <w:t xml:space="preserve"> Counselor</w:t>
            </w:r>
            <w:r w:rsidRPr="00FB6F7A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 xml:space="preserve">760-355-6136, </w:t>
            </w:r>
          </w:p>
          <w:p w:rsidR="00537541" w:rsidRPr="00FB6F7A" w:rsidRDefault="00CA7DAE" w:rsidP="0018030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537541" w:rsidRPr="00FB6F7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roxanne.nunez@imperial.edu</w:t>
              </w:r>
            </w:hyperlink>
          </w:p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7541" w:rsidRPr="00CB16D7" w:rsidTr="0018030D">
        <w:tc>
          <w:tcPr>
            <w:tcW w:w="1820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Theresa Savarese</w:t>
            </w:r>
          </w:p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537541" w:rsidRPr="00FB6F7A" w:rsidRDefault="00537541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B6F7A">
              <w:rPr>
                <w:rFonts w:cstheme="minorHAnsi"/>
                <w:sz w:val="20"/>
                <w:szCs w:val="20"/>
              </w:rPr>
              <w:t>San Diego City College partner</w:t>
            </w:r>
          </w:p>
        </w:tc>
        <w:tc>
          <w:tcPr>
            <w:tcW w:w="213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CBTE Faculty/Department Chair</w:t>
            </w:r>
          </w:p>
        </w:tc>
        <w:tc>
          <w:tcPr>
            <w:tcW w:w="3666" w:type="dxa"/>
          </w:tcPr>
          <w:p w:rsidR="00537541" w:rsidRPr="00FB6F7A" w:rsidRDefault="00537541" w:rsidP="0018030D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B6F7A">
              <w:rPr>
                <w:rFonts w:eastAsia="Times New Roman" w:cstheme="minorHAnsi"/>
                <w:sz w:val="20"/>
                <w:szCs w:val="20"/>
              </w:rPr>
              <w:t>619-388-3367,</w:t>
            </w:r>
          </w:p>
          <w:p w:rsidR="00537541" w:rsidRPr="00FB6F7A" w:rsidRDefault="00CA7DAE" w:rsidP="0018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537541" w:rsidRPr="00FB6F7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tsavares@sdccd.edu</w:t>
              </w:r>
            </w:hyperlink>
            <w:r w:rsidR="00537541" w:rsidRPr="00FB6F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37541" w:rsidRPr="00FB6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537541" w:rsidRPr="00632106" w:rsidRDefault="00537541" w:rsidP="00632106">
      <w:pPr>
        <w:spacing w:line="276" w:lineRule="auto"/>
        <w:rPr>
          <w:rFonts w:cstheme="minorHAnsi"/>
        </w:rPr>
        <w:sectPr w:rsidR="00537541" w:rsidRPr="00632106" w:rsidSect="00544F89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6429">
        <w:rPr>
          <w:rFonts w:cstheme="minorHAnsi"/>
        </w:rPr>
        <w:t>*this is only the core working group; the larger representative stakeholder group is below</w:t>
      </w:r>
    </w:p>
    <w:p w:rsidR="005A125D" w:rsidRDefault="00CA7DAE"/>
    <w:sectPr w:rsidR="005A125D" w:rsidSect="003E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AE" w:rsidRDefault="00CA7DAE">
      <w:r>
        <w:separator/>
      </w:r>
    </w:p>
  </w:endnote>
  <w:endnote w:type="continuationSeparator" w:id="0">
    <w:p w:rsidR="00CA7DAE" w:rsidRDefault="00CA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345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429" w:rsidRDefault="00207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429" w:rsidRDefault="00CA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AE" w:rsidRDefault="00CA7DAE">
      <w:r>
        <w:separator/>
      </w:r>
    </w:p>
  </w:footnote>
  <w:footnote w:type="continuationSeparator" w:id="0">
    <w:p w:rsidR="00CA7DAE" w:rsidRDefault="00CA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2651"/>
    <w:multiLevelType w:val="hybridMultilevel"/>
    <w:tmpl w:val="7370F67C"/>
    <w:lvl w:ilvl="0" w:tplc="A40E158E">
      <w:start w:val="1"/>
      <w:numFmt w:val="bullet"/>
      <w:lvlText w:val="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44C6D0A8">
      <w:start w:val="1"/>
      <w:numFmt w:val="bullet"/>
      <w:lvlText w:val="•"/>
      <w:lvlJc w:val="left"/>
      <w:pPr>
        <w:ind w:left="1310" w:hanging="344"/>
      </w:pPr>
      <w:rPr>
        <w:rFonts w:hint="default"/>
      </w:rPr>
    </w:lvl>
    <w:lvl w:ilvl="2" w:tplc="4E906850">
      <w:start w:val="1"/>
      <w:numFmt w:val="bullet"/>
      <w:lvlText w:val="•"/>
      <w:lvlJc w:val="left"/>
      <w:pPr>
        <w:ind w:left="2177" w:hanging="344"/>
      </w:pPr>
      <w:rPr>
        <w:rFonts w:hint="default"/>
      </w:rPr>
    </w:lvl>
    <w:lvl w:ilvl="3" w:tplc="2526727C">
      <w:start w:val="1"/>
      <w:numFmt w:val="bullet"/>
      <w:lvlText w:val="•"/>
      <w:lvlJc w:val="left"/>
      <w:pPr>
        <w:ind w:left="3044" w:hanging="344"/>
      </w:pPr>
      <w:rPr>
        <w:rFonts w:hint="default"/>
      </w:rPr>
    </w:lvl>
    <w:lvl w:ilvl="4" w:tplc="8E68D0D4">
      <w:start w:val="1"/>
      <w:numFmt w:val="bullet"/>
      <w:lvlText w:val="•"/>
      <w:lvlJc w:val="left"/>
      <w:pPr>
        <w:ind w:left="3911" w:hanging="344"/>
      </w:pPr>
      <w:rPr>
        <w:rFonts w:hint="default"/>
      </w:rPr>
    </w:lvl>
    <w:lvl w:ilvl="5" w:tplc="D77C5BF0">
      <w:start w:val="1"/>
      <w:numFmt w:val="bullet"/>
      <w:lvlText w:val="•"/>
      <w:lvlJc w:val="left"/>
      <w:pPr>
        <w:ind w:left="4778" w:hanging="344"/>
      </w:pPr>
      <w:rPr>
        <w:rFonts w:hint="default"/>
      </w:rPr>
    </w:lvl>
    <w:lvl w:ilvl="6" w:tplc="616864B0">
      <w:start w:val="1"/>
      <w:numFmt w:val="bullet"/>
      <w:lvlText w:val="•"/>
      <w:lvlJc w:val="left"/>
      <w:pPr>
        <w:ind w:left="5645" w:hanging="344"/>
      </w:pPr>
      <w:rPr>
        <w:rFonts w:hint="default"/>
      </w:rPr>
    </w:lvl>
    <w:lvl w:ilvl="7" w:tplc="3DF43706">
      <w:start w:val="1"/>
      <w:numFmt w:val="bullet"/>
      <w:lvlText w:val="•"/>
      <w:lvlJc w:val="left"/>
      <w:pPr>
        <w:ind w:left="6512" w:hanging="344"/>
      </w:pPr>
      <w:rPr>
        <w:rFonts w:hint="default"/>
      </w:rPr>
    </w:lvl>
    <w:lvl w:ilvl="8" w:tplc="44D29A8E">
      <w:start w:val="1"/>
      <w:numFmt w:val="bullet"/>
      <w:lvlText w:val="•"/>
      <w:lvlJc w:val="left"/>
      <w:pPr>
        <w:ind w:left="7379" w:hanging="344"/>
      </w:pPr>
      <w:rPr>
        <w:rFonts w:hint="default"/>
      </w:rPr>
    </w:lvl>
  </w:abstractNum>
  <w:abstractNum w:abstractNumId="1" w15:restartNumberingAfterBreak="0">
    <w:nsid w:val="51377715"/>
    <w:multiLevelType w:val="multilevel"/>
    <w:tmpl w:val="005ADB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1"/>
    <w:rsid w:val="00145ABC"/>
    <w:rsid w:val="00207B5F"/>
    <w:rsid w:val="00330357"/>
    <w:rsid w:val="003E675A"/>
    <w:rsid w:val="00537541"/>
    <w:rsid w:val="00553AD4"/>
    <w:rsid w:val="00632106"/>
    <w:rsid w:val="007F0662"/>
    <w:rsid w:val="00A32E5C"/>
    <w:rsid w:val="00A7175F"/>
    <w:rsid w:val="00AD3C88"/>
    <w:rsid w:val="00CA7DAE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D34C696-283C-8C44-8E4D-956759A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4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1"/>
    <w:pPr>
      <w:ind w:left="720"/>
      <w:contextualSpacing/>
    </w:pPr>
  </w:style>
  <w:style w:type="table" w:styleId="TableGrid">
    <w:name w:val="Table Grid"/>
    <w:basedOn w:val="TableNormal"/>
    <w:uiPriority w:val="39"/>
    <w:rsid w:val="00537541"/>
    <w:rPr>
      <w:rFonts w:ascii="Garamond" w:hAnsi="Garamond" w:cs="Tahom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54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4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754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7541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arangure@gcccd.edu" TargetMode="External"/><Relationship Id="rId13" Type="http://schemas.openxmlformats.org/officeDocument/2006/relationships/hyperlink" Target="mailto:lbrady@sdccd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a.tilley@gcccd.edu" TargetMode="External"/><Relationship Id="rId12" Type="http://schemas.openxmlformats.org/officeDocument/2006/relationships/hyperlink" Target="mailto:Kate.Miller@gcccd.edu" TargetMode="External"/><Relationship Id="rId17" Type="http://schemas.openxmlformats.org/officeDocument/2006/relationships/hyperlink" Target="mailto:tsavares@sdcc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nunez@imperial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ther.cavazos@gcccd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ca.rosas@gcccd.edu" TargetMode="External"/><Relationship Id="rId10" Type="http://schemas.openxmlformats.org/officeDocument/2006/relationships/hyperlink" Target="mailto:gbongolan@palomar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sguerr@sdccd.edu" TargetMode="External"/><Relationship Id="rId14" Type="http://schemas.openxmlformats.org/officeDocument/2006/relationships/hyperlink" Target="mailto:lhowell@sd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4</cp:revision>
  <cp:lastPrinted>2018-08-09T16:52:00Z</cp:lastPrinted>
  <dcterms:created xsi:type="dcterms:W3CDTF">2018-08-09T16:16:00Z</dcterms:created>
  <dcterms:modified xsi:type="dcterms:W3CDTF">2018-08-09T17:02:00Z</dcterms:modified>
</cp:coreProperties>
</file>