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7777777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175BFECD" w:rsidR="00BE09CA" w:rsidRDefault="00D717FC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ONE-ON-ONE CONSULTATION </w:t>
      </w:r>
    </w:p>
    <w:p w14:paraId="7F4F5CD0" w14:textId="77777777" w:rsidR="00AB2B37" w:rsidRDefault="00AB2B37" w:rsidP="00EF16C8">
      <w:pPr>
        <w:tabs>
          <w:tab w:val="left" w:pos="8460"/>
        </w:tabs>
        <w:spacing w:after="0" w:line="276" w:lineRule="auto"/>
        <w:jc w:val="center"/>
        <w:rPr>
          <w:sz w:val="32"/>
        </w:rPr>
      </w:pPr>
      <w:r w:rsidRPr="00AB2B37">
        <w:rPr>
          <w:rFonts w:cs="Arial"/>
          <w:b/>
          <w:sz w:val="28"/>
          <w:szCs w:val="24"/>
        </w:rPr>
        <w:t>Adoption and Integration of Onboarding Practices with Guided Pathways</w:t>
      </w:r>
      <w:r w:rsidR="00A51042" w:rsidRPr="00AB2B37">
        <w:rPr>
          <w:sz w:val="32"/>
        </w:rPr>
        <w:t xml:space="preserve"> </w:t>
      </w:r>
    </w:p>
    <w:p w14:paraId="39A202A4" w14:textId="77777777" w:rsidR="00AB2B37" w:rsidRDefault="00AB2B37" w:rsidP="00EF16C8">
      <w:pPr>
        <w:tabs>
          <w:tab w:val="left" w:pos="8460"/>
        </w:tabs>
        <w:spacing w:after="0" w:line="276" w:lineRule="auto"/>
        <w:jc w:val="center"/>
        <w:rPr>
          <w:sz w:val="32"/>
        </w:rPr>
      </w:pPr>
    </w:p>
    <w:p w14:paraId="6D382973" w14:textId="24C4755C" w:rsidR="00FF2C47" w:rsidRDefault="00BA44DD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 w:rsidRPr="00BA44DD">
        <w:rPr>
          <w:sz w:val="24"/>
          <w:highlight w:val="yellow"/>
        </w:rPr>
        <w:t xml:space="preserve">Date and </w:t>
      </w:r>
      <w:r w:rsidR="00AB2B37" w:rsidRPr="00BA44DD">
        <w:rPr>
          <w:sz w:val="24"/>
          <w:highlight w:val="yellow"/>
        </w:rPr>
        <w:t>Time</w:t>
      </w:r>
    </w:p>
    <w:p w14:paraId="2612574B" w14:textId="6F5F0A32" w:rsidR="00FF2C47" w:rsidRDefault="00AB2B37" w:rsidP="00EF16C8">
      <w:pPr>
        <w:spacing w:after="0" w:line="276" w:lineRule="auto"/>
        <w:jc w:val="center"/>
      </w:pPr>
      <w:r w:rsidRPr="00AB2B37">
        <w:rPr>
          <w:highlight w:val="yellow"/>
        </w:rPr>
        <w:t>Location</w:t>
      </w:r>
    </w:p>
    <w:p w14:paraId="1B376C25" w14:textId="383C8B1A" w:rsidR="00FA7313" w:rsidRDefault="00FA7313" w:rsidP="00FA7313">
      <w:pPr>
        <w:spacing w:after="0" w:line="276" w:lineRule="auto"/>
        <w:rPr>
          <w:b/>
          <w:sz w:val="24"/>
        </w:rPr>
      </w:pPr>
    </w:p>
    <w:p w14:paraId="554E9B4A" w14:textId="736063B5" w:rsidR="00827773" w:rsidRDefault="00AB2B37" w:rsidP="00AB2B37">
      <w:pPr>
        <w:spacing w:after="0" w:line="276" w:lineRule="auto"/>
        <w:rPr>
          <w:sz w:val="24"/>
        </w:rPr>
      </w:pPr>
      <w:r>
        <w:rPr>
          <w:b/>
          <w:sz w:val="24"/>
        </w:rPr>
        <w:t xml:space="preserve">Purpose: </w:t>
      </w:r>
    </w:p>
    <w:p w14:paraId="69C65F18" w14:textId="1518DFC2" w:rsidR="00BA44DD" w:rsidRPr="00502EFC" w:rsidRDefault="00502EFC" w:rsidP="002E42EF">
      <w:pPr>
        <w:pStyle w:val="ListParagraph"/>
        <w:numPr>
          <w:ilvl w:val="0"/>
          <w:numId w:val="27"/>
        </w:numPr>
        <w:spacing w:after="0" w:line="276" w:lineRule="auto"/>
        <w:rPr>
          <w:rFonts w:ascii="Calibri" w:eastAsia="Calibri" w:hAnsi="Calibri" w:cs="Calibri"/>
          <w:lang w:bidi="en-US"/>
        </w:rPr>
      </w:pPr>
      <w:proofErr w:type="gramStart"/>
      <w:r w:rsidRPr="00502EFC">
        <w:rPr>
          <w:rFonts w:ascii="Calibri" w:eastAsia="Calibri" w:hAnsi="Calibri" w:cs="Calibri"/>
          <w:lang w:bidi="en-US"/>
        </w:rPr>
        <w:t>Provide assistance to</w:t>
      </w:r>
      <w:proofErr w:type="gramEnd"/>
      <w:r w:rsidRPr="00502EFC">
        <w:rPr>
          <w:rFonts w:ascii="Calibri" w:eastAsia="Calibri" w:hAnsi="Calibri" w:cs="Calibri"/>
          <w:lang w:bidi="en-US"/>
        </w:rPr>
        <w:t xml:space="preserve"> colleges as they prepare their response to the RFA. </w:t>
      </w:r>
    </w:p>
    <w:p w14:paraId="53DE0652" w14:textId="1B6665C1" w:rsidR="00AB2B37" w:rsidRDefault="00AB2B37" w:rsidP="00AB2B37">
      <w:pPr>
        <w:spacing w:after="0" w:line="276" w:lineRule="auto"/>
        <w:rPr>
          <w:sz w:val="24"/>
        </w:rPr>
      </w:pPr>
    </w:p>
    <w:p w14:paraId="425A4B58" w14:textId="472C306E" w:rsidR="00AB2B37" w:rsidRPr="00AB2B37" w:rsidRDefault="00AB2B37" w:rsidP="00AB2B37">
      <w:pPr>
        <w:spacing w:after="0" w:line="276" w:lineRule="auto"/>
        <w:rPr>
          <w:b/>
          <w:sz w:val="24"/>
        </w:rPr>
      </w:pPr>
      <w:r>
        <w:rPr>
          <w:b/>
          <w:sz w:val="24"/>
        </w:rPr>
        <w:t>Agenda:</w:t>
      </w:r>
    </w:p>
    <w:p w14:paraId="6561515E" w14:textId="760AA361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 xml:space="preserve">INTRODUCTION AND </w:t>
      </w:r>
      <w:r w:rsidR="00AB2B37">
        <w:t>OVERVIEW</w:t>
      </w: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35905B45" w:rsidR="0096004B" w:rsidRDefault="00502EFC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SELF-ASSESSMENT </w:t>
      </w:r>
    </w:p>
    <w:p w14:paraId="4006B915" w14:textId="05563C70" w:rsidR="00AB2B37" w:rsidRDefault="00502EFC" w:rsidP="00AB2B37">
      <w:pPr>
        <w:pStyle w:val="ListParagraph"/>
        <w:numPr>
          <w:ilvl w:val="1"/>
          <w:numId w:val="17"/>
        </w:numPr>
        <w:spacing w:after="0" w:line="276" w:lineRule="auto"/>
      </w:pPr>
      <w:r>
        <w:t>Review Results</w:t>
      </w:r>
    </w:p>
    <w:p w14:paraId="368D8400" w14:textId="1009B1CA" w:rsidR="00AB2B37" w:rsidRPr="00317EF1" w:rsidRDefault="00502EFC" w:rsidP="00AB2B37">
      <w:pPr>
        <w:pStyle w:val="ListParagraph"/>
        <w:numPr>
          <w:ilvl w:val="1"/>
          <w:numId w:val="17"/>
        </w:numPr>
        <w:spacing w:after="0" w:line="276" w:lineRule="auto"/>
      </w:pPr>
      <w:r>
        <w:t>Identify RFA Focus (one, two, or three onboarding strategies)</w:t>
      </w:r>
    </w:p>
    <w:p w14:paraId="03690E4F" w14:textId="77777777" w:rsidR="0056760A" w:rsidRDefault="0056760A" w:rsidP="00EF16C8">
      <w:pPr>
        <w:pStyle w:val="ListParagraph"/>
        <w:spacing w:after="0" w:line="276" w:lineRule="auto"/>
        <w:ind w:left="1080"/>
      </w:pPr>
    </w:p>
    <w:p w14:paraId="5D3E6385" w14:textId="5A7B12D7" w:rsidR="00317EF1" w:rsidRDefault="00502EFC" w:rsidP="00502EFC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IDEAS AND OPPORTUNITIES </w:t>
      </w:r>
    </w:p>
    <w:p w14:paraId="5DFC552C" w14:textId="77777777" w:rsidR="00C0709B" w:rsidRDefault="00C0709B" w:rsidP="00C0709B">
      <w:pPr>
        <w:pStyle w:val="ListParagraph"/>
        <w:spacing w:after="0" w:line="276" w:lineRule="auto"/>
        <w:ind w:left="1440"/>
      </w:pPr>
    </w:p>
    <w:p w14:paraId="55E1D422" w14:textId="77777777" w:rsidR="00502EFC" w:rsidRDefault="00502EFC" w:rsidP="00286DE4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RFA </w:t>
      </w:r>
      <w:r w:rsidR="00286DE4">
        <w:t>SUBMISSION</w:t>
      </w:r>
      <w:r w:rsidR="00F56A47">
        <w:t xml:space="preserve"> </w:t>
      </w:r>
    </w:p>
    <w:p w14:paraId="3CD68E67" w14:textId="436D95A9" w:rsidR="00502EFC" w:rsidRDefault="008E12A8" w:rsidP="00502EFC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Action Plan </w:t>
      </w:r>
    </w:p>
    <w:p w14:paraId="5E13411F" w14:textId="76384A40" w:rsidR="008E12A8" w:rsidRDefault="008E12A8" w:rsidP="00502EFC">
      <w:pPr>
        <w:pStyle w:val="ListParagraph"/>
        <w:numPr>
          <w:ilvl w:val="1"/>
          <w:numId w:val="17"/>
        </w:numPr>
        <w:spacing w:after="0" w:line="276" w:lineRule="auto"/>
      </w:pPr>
      <w:r>
        <w:t>Evaluation and Continuous Improvement</w:t>
      </w:r>
    </w:p>
    <w:p w14:paraId="38A12C90" w14:textId="1E2CEEEC" w:rsidR="0056760A" w:rsidRDefault="000206BB" w:rsidP="00502EFC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Quality </w:t>
      </w:r>
      <w:r w:rsidR="004178F2">
        <w:t xml:space="preserve">Criteria </w:t>
      </w:r>
    </w:p>
    <w:p w14:paraId="57686782" w14:textId="1A376FC6" w:rsidR="008646BD" w:rsidRDefault="008646BD" w:rsidP="0056760A">
      <w:pPr>
        <w:pStyle w:val="ListParagraph"/>
        <w:spacing w:after="0" w:line="276" w:lineRule="auto"/>
        <w:ind w:left="1440"/>
      </w:pPr>
    </w:p>
    <w:p w14:paraId="65137279" w14:textId="03999914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WR</w:t>
      </w:r>
      <w:bookmarkStart w:id="0" w:name="_GoBack"/>
      <w:bookmarkEnd w:id="0"/>
      <w:r>
        <w:t xml:space="preserve">AP UP AND NEXT STEPS 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9E4D" w14:textId="77777777" w:rsidR="00F20F46" w:rsidRDefault="00F20F46" w:rsidP="00E50EF8">
      <w:pPr>
        <w:spacing w:after="0" w:line="240" w:lineRule="auto"/>
      </w:pPr>
      <w:r>
        <w:separator/>
      </w:r>
    </w:p>
  </w:endnote>
  <w:endnote w:type="continuationSeparator" w:id="0">
    <w:p w14:paraId="6B831F42" w14:textId="77777777" w:rsidR="00F20F46" w:rsidRDefault="00F20F46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4F76" w14:textId="77777777" w:rsidR="00F20F46" w:rsidRDefault="00F20F46" w:rsidP="00E50EF8">
      <w:pPr>
        <w:spacing w:after="0" w:line="240" w:lineRule="auto"/>
      </w:pPr>
      <w:r>
        <w:separator/>
      </w:r>
    </w:p>
  </w:footnote>
  <w:footnote w:type="continuationSeparator" w:id="0">
    <w:p w14:paraId="6E8414BA" w14:textId="77777777" w:rsidR="00F20F46" w:rsidRDefault="00F20F46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64059"/>
    <w:multiLevelType w:val="hybridMultilevel"/>
    <w:tmpl w:val="A97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A08D3"/>
    <w:multiLevelType w:val="hybridMultilevel"/>
    <w:tmpl w:val="509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6"/>
  </w:num>
  <w:num w:numId="5">
    <w:abstractNumId w:val="23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6FFE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51A6A"/>
    <w:rsid w:val="001560DB"/>
    <w:rsid w:val="00177A08"/>
    <w:rsid w:val="001A2BCE"/>
    <w:rsid w:val="001A36D4"/>
    <w:rsid w:val="001B70A9"/>
    <w:rsid w:val="001C3E55"/>
    <w:rsid w:val="001C5AA8"/>
    <w:rsid w:val="001D1074"/>
    <w:rsid w:val="001D38C0"/>
    <w:rsid w:val="001F7509"/>
    <w:rsid w:val="00207487"/>
    <w:rsid w:val="00217132"/>
    <w:rsid w:val="002223F2"/>
    <w:rsid w:val="0024160D"/>
    <w:rsid w:val="00241962"/>
    <w:rsid w:val="0024302C"/>
    <w:rsid w:val="00261913"/>
    <w:rsid w:val="0027474E"/>
    <w:rsid w:val="00286869"/>
    <w:rsid w:val="00286DE4"/>
    <w:rsid w:val="00293527"/>
    <w:rsid w:val="00297875"/>
    <w:rsid w:val="002A39E6"/>
    <w:rsid w:val="002A5A22"/>
    <w:rsid w:val="002E3774"/>
    <w:rsid w:val="002E5FEE"/>
    <w:rsid w:val="002F5124"/>
    <w:rsid w:val="00300765"/>
    <w:rsid w:val="00311A64"/>
    <w:rsid w:val="00317EF1"/>
    <w:rsid w:val="00331E9F"/>
    <w:rsid w:val="00334432"/>
    <w:rsid w:val="00340CE8"/>
    <w:rsid w:val="0036460E"/>
    <w:rsid w:val="003A28B8"/>
    <w:rsid w:val="003A4546"/>
    <w:rsid w:val="003A53F2"/>
    <w:rsid w:val="003C29B1"/>
    <w:rsid w:val="003C7AF8"/>
    <w:rsid w:val="003D7701"/>
    <w:rsid w:val="003F4B10"/>
    <w:rsid w:val="003F705B"/>
    <w:rsid w:val="00404A36"/>
    <w:rsid w:val="004178F2"/>
    <w:rsid w:val="0043355C"/>
    <w:rsid w:val="0043467F"/>
    <w:rsid w:val="00442FB3"/>
    <w:rsid w:val="00463E41"/>
    <w:rsid w:val="00481A77"/>
    <w:rsid w:val="0048362C"/>
    <w:rsid w:val="00491666"/>
    <w:rsid w:val="00495006"/>
    <w:rsid w:val="004A1A6D"/>
    <w:rsid w:val="004A75AD"/>
    <w:rsid w:val="004B0C9E"/>
    <w:rsid w:val="004B768C"/>
    <w:rsid w:val="004C4CC4"/>
    <w:rsid w:val="004C61CF"/>
    <w:rsid w:val="004E2F32"/>
    <w:rsid w:val="004E7893"/>
    <w:rsid w:val="00502EFC"/>
    <w:rsid w:val="00504F67"/>
    <w:rsid w:val="00506EB5"/>
    <w:rsid w:val="00515F24"/>
    <w:rsid w:val="0052570F"/>
    <w:rsid w:val="00530CA5"/>
    <w:rsid w:val="00554F7A"/>
    <w:rsid w:val="00557C31"/>
    <w:rsid w:val="0056760A"/>
    <w:rsid w:val="00593189"/>
    <w:rsid w:val="005C7679"/>
    <w:rsid w:val="005E2121"/>
    <w:rsid w:val="005E41E3"/>
    <w:rsid w:val="00612A4F"/>
    <w:rsid w:val="0064076E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27773"/>
    <w:rsid w:val="00831081"/>
    <w:rsid w:val="008409DB"/>
    <w:rsid w:val="00844398"/>
    <w:rsid w:val="008451AF"/>
    <w:rsid w:val="008646BD"/>
    <w:rsid w:val="008831C0"/>
    <w:rsid w:val="00896143"/>
    <w:rsid w:val="00896240"/>
    <w:rsid w:val="008A6BF1"/>
    <w:rsid w:val="008E12A8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25F"/>
    <w:rsid w:val="0097298D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36053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B2B37"/>
    <w:rsid w:val="00AC5AA2"/>
    <w:rsid w:val="00AD2A17"/>
    <w:rsid w:val="00AE0635"/>
    <w:rsid w:val="00AF49B8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A44DD"/>
    <w:rsid w:val="00BB3A3F"/>
    <w:rsid w:val="00BB642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36894"/>
    <w:rsid w:val="00D50B9A"/>
    <w:rsid w:val="00D549B0"/>
    <w:rsid w:val="00D56A28"/>
    <w:rsid w:val="00D67B27"/>
    <w:rsid w:val="00D717FC"/>
    <w:rsid w:val="00D8473D"/>
    <w:rsid w:val="00D875CF"/>
    <w:rsid w:val="00D87C78"/>
    <w:rsid w:val="00D91732"/>
    <w:rsid w:val="00D97DB9"/>
    <w:rsid w:val="00DA427E"/>
    <w:rsid w:val="00DA4AEB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3AFE"/>
    <w:rsid w:val="00EA091B"/>
    <w:rsid w:val="00EB03F8"/>
    <w:rsid w:val="00EB5225"/>
    <w:rsid w:val="00EF16C8"/>
    <w:rsid w:val="00F024D4"/>
    <w:rsid w:val="00F0685B"/>
    <w:rsid w:val="00F12CC1"/>
    <w:rsid w:val="00F15F1D"/>
    <w:rsid w:val="00F16ED3"/>
    <w:rsid w:val="00F20F46"/>
    <w:rsid w:val="00F25EDD"/>
    <w:rsid w:val="00F31E31"/>
    <w:rsid w:val="00F352C4"/>
    <w:rsid w:val="00F474A3"/>
    <w:rsid w:val="00F47C73"/>
    <w:rsid w:val="00F56A47"/>
    <w:rsid w:val="00F67F94"/>
    <w:rsid w:val="00F74AD1"/>
    <w:rsid w:val="00F77E15"/>
    <w:rsid w:val="00F84547"/>
    <w:rsid w:val="00FA7313"/>
    <w:rsid w:val="00FC35ED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84B0-F417-4A1E-B9AC-182B7FE5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5</cp:revision>
  <cp:lastPrinted>2018-08-06T23:01:00Z</cp:lastPrinted>
  <dcterms:created xsi:type="dcterms:W3CDTF">2018-08-06T23:01:00Z</dcterms:created>
  <dcterms:modified xsi:type="dcterms:W3CDTF">2018-08-06T23:07:00Z</dcterms:modified>
</cp:coreProperties>
</file>