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D7" w:rsidRDefault="00D22D72" w:rsidP="00D750FC">
      <w:pPr>
        <w:tabs>
          <w:tab w:val="left" w:pos="8460"/>
        </w:tabs>
        <w:spacing w:after="0" w:line="240" w:lineRule="auto"/>
        <w:jc w:val="center"/>
        <w:rPr>
          <w:b/>
          <w:sz w:val="28"/>
        </w:rPr>
      </w:pPr>
      <w:r>
        <w:rPr>
          <w:b/>
          <w:sz w:val="28"/>
        </w:rPr>
        <w:t xml:space="preserve">MS/HS Engagement </w:t>
      </w:r>
      <w:r w:rsidR="008D1D23">
        <w:rPr>
          <w:b/>
          <w:sz w:val="28"/>
        </w:rPr>
        <w:t>Workgroup Goals</w:t>
      </w:r>
    </w:p>
    <w:p w:rsidR="00D22D72" w:rsidRDefault="00D22D72" w:rsidP="00D22D72">
      <w:pPr>
        <w:spacing w:after="0" w:line="240" w:lineRule="auto"/>
      </w:pPr>
    </w:p>
    <w:p w:rsidR="008D1D23" w:rsidRDefault="008D1D23" w:rsidP="008D1D23">
      <w:r w:rsidRPr="002728D1">
        <w:rPr>
          <w:b/>
        </w:rPr>
        <w:t>Workgroup Purpose:</w:t>
      </w:r>
      <w:r>
        <w:t xml:space="preserve"> The purpose of this workgroup is to better prepare K-12 students for community college through robust career exploration, engagement, and exposure. This workgroup will also ensure that parents and educators are part of the student preparation process, and are made aware of the countless high-wage, high-demand jobs available for students.</w:t>
      </w:r>
    </w:p>
    <w:p w:rsidR="008D1D23" w:rsidRDefault="008D1D23" w:rsidP="008D1D23">
      <w:r w:rsidRPr="002728D1">
        <w:rPr>
          <w:b/>
        </w:rPr>
        <w:t>Workgroup Outcomes:</w:t>
      </w:r>
      <w:r>
        <w:t xml:space="preserve"> The workgroup will increase middle and high school students’ knowledge of career opportunities, improve 21</w:t>
      </w:r>
      <w:r>
        <w:rPr>
          <w:vertAlign w:val="superscript"/>
        </w:rPr>
        <w:t>st</w:t>
      </w:r>
      <w:r>
        <w:t xml:space="preserve">-Century Skills, and better engage young students in career education to strengthen the pipeline of students prepared to bridge the middle skills job gap. In addition, educators will gain further understanding of the importance of career development over the grade and age spans and thereby will be able to support a growing number of students. Parents will also gain insights that will enable them to better support their children, and may also benefit themselves.  </w:t>
      </w:r>
    </w:p>
    <w:p w:rsidR="00D22D72" w:rsidRDefault="00245F30" w:rsidP="00D22D72">
      <w:pPr>
        <w:spacing w:after="0" w:line="240" w:lineRule="auto"/>
      </w:pPr>
      <w:r>
        <w:rPr>
          <w:highlight w:val="yellow"/>
        </w:rPr>
        <w:t xml:space="preserve">Highlight </w:t>
      </w:r>
      <w:r w:rsidR="0068797D">
        <w:rPr>
          <w:highlight w:val="yellow"/>
        </w:rPr>
        <w:t>i</w:t>
      </w:r>
      <w:r w:rsidR="00D51365" w:rsidRPr="00D51365">
        <w:rPr>
          <w:highlight w:val="yellow"/>
        </w:rPr>
        <w:t xml:space="preserve">ndicates 2018-2019 </w:t>
      </w:r>
      <w:r w:rsidR="00D51365">
        <w:rPr>
          <w:highlight w:val="yellow"/>
        </w:rPr>
        <w:t xml:space="preserve">already </w:t>
      </w:r>
      <w:r w:rsidR="00D51365" w:rsidRPr="00D51365">
        <w:rPr>
          <w:highlight w:val="yellow"/>
        </w:rPr>
        <w:t>planned activities/experiences.</w:t>
      </w:r>
      <w:bookmarkStart w:id="0" w:name="_GoBack"/>
      <w:bookmarkEnd w:id="0"/>
    </w:p>
    <w:p w:rsidR="00D51365" w:rsidRDefault="00D51365" w:rsidP="00D22D72">
      <w:pPr>
        <w:spacing w:after="0" w:line="240" w:lineRule="auto"/>
        <w:rPr>
          <w:b/>
          <w:u w:val="single"/>
        </w:rPr>
      </w:pPr>
    </w:p>
    <w:p w:rsidR="00D22D72" w:rsidRPr="00D750FC" w:rsidRDefault="005A14D7" w:rsidP="00D750FC">
      <w:pPr>
        <w:pStyle w:val="ListParagraph"/>
        <w:numPr>
          <w:ilvl w:val="0"/>
          <w:numId w:val="14"/>
        </w:numPr>
        <w:spacing w:after="0" w:line="240" w:lineRule="auto"/>
        <w:rPr>
          <w:b/>
          <w:u w:val="single"/>
        </w:rPr>
      </w:pPr>
      <w:r w:rsidRPr="00D750FC">
        <w:rPr>
          <w:b/>
          <w:u w:val="single"/>
        </w:rPr>
        <w:t xml:space="preserve">MS/HS WORK-BASED LEARNING </w:t>
      </w:r>
    </w:p>
    <w:p w:rsidR="00D750FC" w:rsidRDefault="00D750FC" w:rsidP="00D22D72">
      <w:pPr>
        <w:spacing w:after="0" w:line="240" w:lineRule="auto"/>
        <w:rPr>
          <w:b/>
        </w:rPr>
      </w:pPr>
    </w:p>
    <w:p w:rsidR="0041060F" w:rsidRPr="0041060F" w:rsidRDefault="0041060F" w:rsidP="00D22D72">
      <w:pPr>
        <w:spacing w:after="0" w:line="240" w:lineRule="auto"/>
        <w:rPr>
          <w:b/>
        </w:rPr>
      </w:pPr>
      <w:r w:rsidRPr="0041060F">
        <w:rPr>
          <w:b/>
        </w:rPr>
        <w:t>Long Term Goal</w:t>
      </w:r>
    </w:p>
    <w:p w:rsidR="0041060F" w:rsidRPr="0041060F" w:rsidRDefault="0041060F" w:rsidP="0041060F">
      <w:pPr>
        <w:spacing w:after="0" w:line="240" w:lineRule="auto"/>
      </w:pPr>
      <w:r w:rsidRPr="0041060F">
        <w:t xml:space="preserve">Increase middle and high school students’ knowledge of career opportunities, improve 21st-Century Skills, and better engage young students in career education to strengthen the pipeline of students prepared to bridge the middle skills job gap. </w:t>
      </w:r>
    </w:p>
    <w:p w:rsidR="0041060F" w:rsidRDefault="0041060F" w:rsidP="00D22D72">
      <w:pPr>
        <w:spacing w:after="0" w:line="240" w:lineRule="auto"/>
      </w:pPr>
    </w:p>
    <w:p w:rsidR="006039A3" w:rsidRDefault="0041060F" w:rsidP="00D22D72">
      <w:pPr>
        <w:spacing w:after="0" w:line="240" w:lineRule="auto"/>
      </w:pPr>
      <w:r w:rsidRPr="0041060F">
        <w:rPr>
          <w:b/>
        </w:rPr>
        <w:t>Short Term Goals</w:t>
      </w:r>
      <w:r w:rsidR="002728D1">
        <w:br/>
      </w:r>
      <w:r w:rsidR="006039A3">
        <w:t xml:space="preserve">WDC </w:t>
      </w:r>
    </w:p>
    <w:p w:rsidR="00D22D72" w:rsidRPr="00D51365" w:rsidRDefault="00D22D72" w:rsidP="006039A3">
      <w:pPr>
        <w:pStyle w:val="ListParagraph"/>
        <w:numPr>
          <w:ilvl w:val="0"/>
          <w:numId w:val="6"/>
        </w:numPr>
        <w:spacing w:after="0" w:line="240" w:lineRule="auto"/>
        <w:rPr>
          <w:highlight w:val="yellow"/>
        </w:rPr>
      </w:pPr>
      <w:r w:rsidRPr="00D51365">
        <w:rPr>
          <w:highlight w:val="yellow"/>
        </w:rPr>
        <w:t>Expand employer engagement</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Increase opportunities for MS</w:t>
      </w:r>
    </w:p>
    <w:p w:rsidR="006039A3" w:rsidRDefault="00D22D72" w:rsidP="00D22D72">
      <w:pPr>
        <w:pStyle w:val="ListParagraph"/>
        <w:numPr>
          <w:ilvl w:val="0"/>
          <w:numId w:val="6"/>
        </w:numPr>
        <w:spacing w:after="0" w:line="240" w:lineRule="auto"/>
      </w:pPr>
      <w:r>
        <w:t>Develop a WBL model that mirrors the CC region</w:t>
      </w:r>
    </w:p>
    <w:p w:rsidR="006039A3" w:rsidRPr="00D51365" w:rsidRDefault="00D22D72" w:rsidP="00D22D72">
      <w:pPr>
        <w:pStyle w:val="ListParagraph"/>
        <w:numPr>
          <w:ilvl w:val="0"/>
          <w:numId w:val="6"/>
        </w:numPr>
        <w:spacing w:after="0" w:line="240" w:lineRule="auto"/>
      </w:pPr>
      <w:r w:rsidRPr="00D51365">
        <w:t>Expand internships to HS students</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Offer career exploration by sector</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Increase job shadows/industry tours for K-12</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Coordinate more events in IV</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Organize college and career conferences (sector specific)</w:t>
      </w:r>
    </w:p>
    <w:p w:rsidR="006039A3" w:rsidRDefault="00D22D72" w:rsidP="00D22D72">
      <w:pPr>
        <w:pStyle w:val="ListParagraph"/>
        <w:numPr>
          <w:ilvl w:val="0"/>
          <w:numId w:val="6"/>
        </w:numPr>
        <w:spacing w:after="0" w:line="240" w:lineRule="auto"/>
      </w:pPr>
      <w:r>
        <w:t>Strengthen/expand industry connections with CC</w:t>
      </w:r>
    </w:p>
    <w:p w:rsidR="006039A3" w:rsidRDefault="00D22D72" w:rsidP="00D22D72">
      <w:pPr>
        <w:pStyle w:val="ListParagraph"/>
        <w:numPr>
          <w:ilvl w:val="0"/>
          <w:numId w:val="6"/>
        </w:numPr>
        <w:spacing w:after="0" w:line="240" w:lineRule="auto"/>
      </w:pPr>
      <w:r>
        <w:t xml:space="preserve">Create WBL videos showcasing career opportunities and LMI </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Organize more classroom presentations</w:t>
      </w:r>
    </w:p>
    <w:p w:rsidR="006039A3" w:rsidRPr="00D51365" w:rsidRDefault="00D22D72" w:rsidP="00D22D72">
      <w:pPr>
        <w:pStyle w:val="ListParagraph"/>
        <w:numPr>
          <w:ilvl w:val="0"/>
          <w:numId w:val="6"/>
        </w:numPr>
        <w:spacing w:after="0" w:line="240" w:lineRule="auto"/>
        <w:rPr>
          <w:highlight w:val="yellow"/>
        </w:rPr>
      </w:pPr>
      <w:r w:rsidRPr="00D51365">
        <w:rPr>
          <w:highlight w:val="yellow"/>
        </w:rPr>
        <w:t>Increase mentorship programs across all sectors</w:t>
      </w:r>
      <w:r w:rsidR="00D51365">
        <w:rPr>
          <w:highlight w:val="yellow"/>
        </w:rPr>
        <w:t xml:space="preserve"> (ICT &amp; Health)</w:t>
      </w:r>
    </w:p>
    <w:p w:rsidR="006039A3" w:rsidRDefault="00D22D72" w:rsidP="00D22D72">
      <w:pPr>
        <w:pStyle w:val="ListParagraph"/>
        <w:numPr>
          <w:ilvl w:val="0"/>
          <w:numId w:val="6"/>
        </w:numPr>
        <w:spacing w:after="0" w:line="240" w:lineRule="auto"/>
      </w:pPr>
      <w:r>
        <w:t>Create a bridge program - MS to HS</w:t>
      </w:r>
    </w:p>
    <w:p w:rsidR="00D22D72" w:rsidRPr="00D51365" w:rsidRDefault="00D22D72" w:rsidP="00D22D72">
      <w:pPr>
        <w:pStyle w:val="ListParagraph"/>
        <w:numPr>
          <w:ilvl w:val="0"/>
          <w:numId w:val="6"/>
        </w:numPr>
        <w:spacing w:after="0" w:line="240" w:lineRule="auto"/>
        <w:rPr>
          <w:highlight w:val="yellow"/>
        </w:rPr>
      </w:pPr>
      <w:r w:rsidRPr="00D51365">
        <w:rPr>
          <w:highlight w:val="yellow"/>
        </w:rPr>
        <w:t>Promote events/opportunities via social media</w:t>
      </w:r>
    </w:p>
    <w:p w:rsidR="006039A3" w:rsidRDefault="006039A3" w:rsidP="00223F5E">
      <w:pPr>
        <w:spacing w:after="0" w:line="240" w:lineRule="auto"/>
        <w:rPr>
          <w:lang w:val="en"/>
        </w:rPr>
      </w:pPr>
    </w:p>
    <w:p w:rsidR="006039A3" w:rsidRDefault="006039A3" w:rsidP="00223F5E">
      <w:pPr>
        <w:spacing w:after="0" w:line="240" w:lineRule="auto"/>
        <w:rPr>
          <w:highlight w:val="yellow"/>
          <w:lang w:val="en"/>
        </w:rPr>
      </w:pPr>
      <w:r>
        <w:rPr>
          <w:lang w:val="en"/>
        </w:rPr>
        <w:t>MS/HS Engagement Workgroup</w:t>
      </w:r>
    </w:p>
    <w:p w:rsidR="006039A3" w:rsidRDefault="006F3835" w:rsidP="00223F5E">
      <w:pPr>
        <w:pStyle w:val="ListParagraph"/>
        <w:numPr>
          <w:ilvl w:val="0"/>
          <w:numId w:val="7"/>
        </w:numPr>
        <w:spacing w:after="0" w:line="240" w:lineRule="auto"/>
        <w:rPr>
          <w:lang w:val="en"/>
        </w:rPr>
      </w:pPr>
      <w:r>
        <w:rPr>
          <w:lang w:val="en"/>
        </w:rPr>
        <w:t>Coordinate industry panel r</w:t>
      </w:r>
      <w:r w:rsidR="005E1666" w:rsidRPr="006039A3">
        <w:rPr>
          <w:lang w:val="en"/>
        </w:rPr>
        <w:t>oadshows (regionalized)</w:t>
      </w:r>
    </w:p>
    <w:p w:rsidR="005E1666" w:rsidRPr="006039A3" w:rsidRDefault="005E1666" w:rsidP="00223F5E">
      <w:pPr>
        <w:pStyle w:val="ListParagraph"/>
        <w:numPr>
          <w:ilvl w:val="0"/>
          <w:numId w:val="7"/>
        </w:numPr>
        <w:spacing w:after="0" w:line="240" w:lineRule="auto"/>
        <w:rPr>
          <w:lang w:val="en"/>
        </w:rPr>
      </w:pPr>
      <w:r w:rsidRPr="006039A3">
        <w:rPr>
          <w:lang w:val="en"/>
        </w:rPr>
        <w:t>Incorporate career assessments for students when appropriate</w:t>
      </w:r>
    </w:p>
    <w:p w:rsidR="005E1666" w:rsidRDefault="005E1666" w:rsidP="00D22D72">
      <w:pPr>
        <w:spacing w:after="0" w:line="240" w:lineRule="auto"/>
      </w:pPr>
    </w:p>
    <w:p w:rsidR="00D22D72" w:rsidRDefault="00D22D72" w:rsidP="00D22D72">
      <w:pPr>
        <w:spacing w:after="0" w:line="240" w:lineRule="auto"/>
      </w:pPr>
    </w:p>
    <w:p w:rsidR="006039A3" w:rsidRDefault="006039A3" w:rsidP="00D22D72">
      <w:pPr>
        <w:spacing w:after="0" w:line="240" w:lineRule="auto"/>
        <w:rPr>
          <w:b/>
          <w:u w:val="single"/>
        </w:rPr>
      </w:pPr>
    </w:p>
    <w:p w:rsidR="006039A3" w:rsidRDefault="006039A3" w:rsidP="00D22D72">
      <w:pPr>
        <w:spacing w:after="0" w:line="240" w:lineRule="auto"/>
        <w:rPr>
          <w:b/>
          <w:u w:val="single"/>
        </w:rPr>
      </w:pPr>
    </w:p>
    <w:p w:rsidR="00D22D72" w:rsidRPr="00D750FC" w:rsidRDefault="005A14D7" w:rsidP="00D750FC">
      <w:pPr>
        <w:pStyle w:val="ListParagraph"/>
        <w:numPr>
          <w:ilvl w:val="0"/>
          <w:numId w:val="14"/>
        </w:numPr>
        <w:spacing w:after="0" w:line="240" w:lineRule="auto"/>
        <w:rPr>
          <w:b/>
          <w:u w:val="single"/>
        </w:rPr>
      </w:pPr>
      <w:r w:rsidRPr="00D750FC">
        <w:rPr>
          <w:b/>
          <w:u w:val="single"/>
        </w:rPr>
        <w:t xml:space="preserve">PROFESSIONAL DEVELOPMENT </w:t>
      </w:r>
    </w:p>
    <w:p w:rsidR="00D750FC" w:rsidRDefault="00D750FC" w:rsidP="00D22D72">
      <w:pPr>
        <w:spacing w:after="0" w:line="240" w:lineRule="auto"/>
        <w:rPr>
          <w:b/>
        </w:rPr>
      </w:pPr>
    </w:p>
    <w:p w:rsidR="0041060F" w:rsidRDefault="0041060F" w:rsidP="00D22D72">
      <w:pPr>
        <w:spacing w:after="0" w:line="240" w:lineRule="auto"/>
        <w:rPr>
          <w:b/>
        </w:rPr>
      </w:pPr>
      <w:r>
        <w:rPr>
          <w:b/>
        </w:rPr>
        <w:t>Long Term Goal</w:t>
      </w:r>
    </w:p>
    <w:p w:rsidR="0041060F" w:rsidRPr="0041060F" w:rsidRDefault="0041060F" w:rsidP="0041060F">
      <w:pPr>
        <w:spacing w:after="0" w:line="240" w:lineRule="auto"/>
      </w:pPr>
      <w:r w:rsidRPr="0041060F">
        <w:t xml:space="preserve">Provide PD to educators to further their understanding of the importance of career development over the grade and age spans and thereby will be able to support a growing number of students. </w:t>
      </w:r>
    </w:p>
    <w:p w:rsidR="0041060F" w:rsidRPr="005A14D7" w:rsidRDefault="0041060F" w:rsidP="00D22D72">
      <w:pPr>
        <w:spacing w:after="0" w:line="240" w:lineRule="auto"/>
        <w:rPr>
          <w:b/>
        </w:rPr>
      </w:pPr>
    </w:p>
    <w:p w:rsidR="0041060F" w:rsidRDefault="0041060F" w:rsidP="00D22D72">
      <w:pPr>
        <w:spacing w:after="0" w:line="240" w:lineRule="auto"/>
        <w:rPr>
          <w:b/>
        </w:rPr>
      </w:pPr>
      <w:r w:rsidRPr="0041060F">
        <w:rPr>
          <w:b/>
        </w:rPr>
        <w:t>Short Term Goals</w:t>
      </w:r>
    </w:p>
    <w:p w:rsidR="006039A3" w:rsidRPr="006039A3" w:rsidRDefault="006039A3" w:rsidP="00D22D72">
      <w:pPr>
        <w:spacing w:after="0" w:line="240" w:lineRule="auto"/>
      </w:pPr>
      <w:r w:rsidRPr="006039A3">
        <w:t xml:space="preserve">WDC </w:t>
      </w:r>
    </w:p>
    <w:p w:rsidR="00D22D72" w:rsidRPr="00D51365" w:rsidRDefault="00D22D72" w:rsidP="006039A3">
      <w:pPr>
        <w:pStyle w:val="ListParagraph"/>
        <w:numPr>
          <w:ilvl w:val="0"/>
          <w:numId w:val="8"/>
        </w:numPr>
        <w:spacing w:after="0" w:line="240" w:lineRule="auto"/>
        <w:rPr>
          <w:highlight w:val="yellow"/>
        </w:rPr>
      </w:pPr>
      <w:r w:rsidRPr="00D51365">
        <w:rPr>
          <w:highlight w:val="yellow"/>
        </w:rPr>
        <w:t>Organize PD for MS/HS/CC educators (combined)</w:t>
      </w:r>
    </w:p>
    <w:p w:rsidR="00D22D72" w:rsidRPr="00D51365" w:rsidRDefault="00D22D72" w:rsidP="006039A3">
      <w:pPr>
        <w:pStyle w:val="ListParagraph"/>
        <w:numPr>
          <w:ilvl w:val="0"/>
          <w:numId w:val="8"/>
        </w:numPr>
        <w:spacing w:after="0" w:line="240" w:lineRule="auto"/>
        <w:rPr>
          <w:highlight w:val="yellow"/>
        </w:rPr>
      </w:pPr>
      <w:r w:rsidRPr="00D51365">
        <w:rPr>
          <w:highlight w:val="yellow"/>
        </w:rPr>
        <w:t xml:space="preserve">Offer externships for educators </w:t>
      </w:r>
    </w:p>
    <w:p w:rsidR="00D22D72" w:rsidRDefault="00D22D72" w:rsidP="006039A3">
      <w:pPr>
        <w:pStyle w:val="ListParagraph"/>
        <w:numPr>
          <w:ilvl w:val="0"/>
          <w:numId w:val="8"/>
        </w:numPr>
        <w:spacing w:after="0" w:line="240" w:lineRule="auto"/>
      </w:pPr>
      <w:r>
        <w:t>Connect MS/HS teachers with college CTE faculty</w:t>
      </w:r>
    </w:p>
    <w:p w:rsidR="00D22D72" w:rsidRDefault="00D22D72" w:rsidP="006039A3">
      <w:pPr>
        <w:pStyle w:val="ListParagraph"/>
        <w:numPr>
          <w:ilvl w:val="0"/>
          <w:numId w:val="8"/>
        </w:numPr>
        <w:spacing w:after="0" w:line="240" w:lineRule="auto"/>
      </w:pPr>
      <w:r>
        <w:t>Prepare presentations "Day in the life" across region</w:t>
      </w:r>
    </w:p>
    <w:p w:rsidR="00D22D72" w:rsidRPr="00D51365" w:rsidRDefault="00D22D72" w:rsidP="006039A3">
      <w:pPr>
        <w:pStyle w:val="ListParagraph"/>
        <w:numPr>
          <w:ilvl w:val="0"/>
          <w:numId w:val="8"/>
        </w:numPr>
        <w:spacing w:after="0" w:line="240" w:lineRule="auto"/>
        <w:rPr>
          <w:highlight w:val="yellow"/>
        </w:rPr>
      </w:pPr>
      <w:r w:rsidRPr="00D51365">
        <w:rPr>
          <w:highlight w:val="yellow"/>
        </w:rPr>
        <w:t>Outreach to K-12 counselors to educate them on careers/CTE</w:t>
      </w:r>
    </w:p>
    <w:p w:rsidR="00D22D72" w:rsidRDefault="00D22D72" w:rsidP="006039A3">
      <w:pPr>
        <w:pStyle w:val="ListParagraph"/>
        <w:numPr>
          <w:ilvl w:val="0"/>
          <w:numId w:val="8"/>
        </w:numPr>
        <w:spacing w:after="0" w:line="240" w:lineRule="auto"/>
      </w:pPr>
      <w:r>
        <w:t>Provide colleges with "best practices" to help their outreach with scaling up/expanding their efforts</w:t>
      </w:r>
    </w:p>
    <w:p w:rsidR="00D22D72" w:rsidRPr="00D51365" w:rsidRDefault="00D22D72" w:rsidP="006039A3">
      <w:pPr>
        <w:pStyle w:val="ListParagraph"/>
        <w:numPr>
          <w:ilvl w:val="0"/>
          <w:numId w:val="8"/>
        </w:numPr>
        <w:spacing w:after="0" w:line="240" w:lineRule="auto"/>
        <w:rPr>
          <w:highlight w:val="yellow"/>
        </w:rPr>
      </w:pPr>
      <w:r w:rsidRPr="00D51365">
        <w:rPr>
          <w:highlight w:val="yellow"/>
        </w:rPr>
        <w:t>Promote events/opportunities via social media</w:t>
      </w:r>
    </w:p>
    <w:p w:rsidR="006039A3" w:rsidRDefault="006039A3" w:rsidP="00223F5E">
      <w:pPr>
        <w:spacing w:after="0" w:line="240" w:lineRule="auto"/>
        <w:rPr>
          <w:lang w:val="en"/>
        </w:rPr>
      </w:pPr>
    </w:p>
    <w:p w:rsidR="006039A3" w:rsidRDefault="006039A3" w:rsidP="00223F5E">
      <w:pPr>
        <w:spacing w:after="0" w:line="240" w:lineRule="auto"/>
        <w:rPr>
          <w:highlight w:val="yellow"/>
          <w:lang w:val="en"/>
        </w:rPr>
      </w:pPr>
      <w:r w:rsidRPr="006039A3">
        <w:rPr>
          <w:lang w:val="en"/>
        </w:rPr>
        <w:t>MS/HS Engagement Workgroup</w:t>
      </w:r>
    </w:p>
    <w:p w:rsidR="005E1666" w:rsidRPr="00D51365" w:rsidRDefault="00D51365" w:rsidP="006039A3">
      <w:pPr>
        <w:pStyle w:val="ListParagraph"/>
        <w:numPr>
          <w:ilvl w:val="0"/>
          <w:numId w:val="9"/>
        </w:numPr>
        <w:spacing w:after="0" w:line="240" w:lineRule="auto"/>
        <w:rPr>
          <w:lang w:val="en"/>
        </w:rPr>
      </w:pPr>
      <w:r w:rsidRPr="00D51365">
        <w:rPr>
          <w:lang w:val="en"/>
        </w:rPr>
        <w:t>Increase</w:t>
      </w:r>
      <w:r w:rsidR="006F3835" w:rsidRPr="00D51365">
        <w:rPr>
          <w:lang w:val="en"/>
        </w:rPr>
        <w:t xml:space="preserve"> </w:t>
      </w:r>
      <w:r w:rsidR="005E1666" w:rsidRPr="00D51365">
        <w:rPr>
          <w:lang w:val="en"/>
        </w:rPr>
        <w:t>HS Counselor PD-beyond conference</w:t>
      </w:r>
    </w:p>
    <w:p w:rsidR="005E1666" w:rsidRPr="00D750FC" w:rsidRDefault="005E1666" w:rsidP="00D22D72">
      <w:pPr>
        <w:pStyle w:val="ListParagraph"/>
        <w:numPr>
          <w:ilvl w:val="0"/>
          <w:numId w:val="9"/>
        </w:numPr>
        <w:spacing w:after="0" w:line="240" w:lineRule="auto"/>
        <w:rPr>
          <w:lang w:val="en"/>
        </w:rPr>
      </w:pPr>
      <w:r w:rsidRPr="006039A3">
        <w:rPr>
          <w:lang w:val="en"/>
        </w:rPr>
        <w:t>Educate general counselor &amp; faculty on CTE</w:t>
      </w:r>
    </w:p>
    <w:p w:rsidR="00D22D72" w:rsidRDefault="00D22D72" w:rsidP="00D22D72">
      <w:pPr>
        <w:spacing w:after="0" w:line="240" w:lineRule="auto"/>
      </w:pPr>
    </w:p>
    <w:p w:rsidR="00D22D72" w:rsidRPr="00D750FC" w:rsidRDefault="005A14D7" w:rsidP="00D750FC">
      <w:pPr>
        <w:pStyle w:val="ListParagraph"/>
        <w:numPr>
          <w:ilvl w:val="0"/>
          <w:numId w:val="14"/>
        </w:numPr>
        <w:spacing w:after="0" w:line="240" w:lineRule="auto"/>
        <w:rPr>
          <w:b/>
          <w:u w:val="single"/>
        </w:rPr>
      </w:pPr>
      <w:r w:rsidRPr="00D750FC">
        <w:rPr>
          <w:b/>
          <w:u w:val="single"/>
        </w:rPr>
        <w:t>COMMUNITY COLLEGE</w:t>
      </w:r>
    </w:p>
    <w:p w:rsidR="00D750FC" w:rsidRDefault="00D750FC" w:rsidP="0041060F">
      <w:pPr>
        <w:spacing w:after="0" w:line="240" w:lineRule="auto"/>
        <w:rPr>
          <w:b/>
        </w:rPr>
      </w:pPr>
    </w:p>
    <w:p w:rsidR="0041060F" w:rsidRPr="0041060F" w:rsidRDefault="0041060F" w:rsidP="0041060F">
      <w:pPr>
        <w:spacing w:after="0" w:line="240" w:lineRule="auto"/>
        <w:rPr>
          <w:b/>
        </w:rPr>
      </w:pPr>
      <w:r w:rsidRPr="0041060F">
        <w:rPr>
          <w:b/>
        </w:rPr>
        <w:t>Long Term Goal</w:t>
      </w:r>
    </w:p>
    <w:p w:rsidR="0041060F" w:rsidRDefault="002728D1" w:rsidP="00D22D72">
      <w:pPr>
        <w:spacing w:after="0" w:line="240" w:lineRule="auto"/>
        <w:rPr>
          <w:b/>
        </w:rPr>
      </w:pPr>
      <w:r>
        <w:rPr>
          <w:b/>
        </w:rPr>
        <w:t>__________________________________________________________________________________________________________________________________________________________________________</w:t>
      </w:r>
    </w:p>
    <w:p w:rsidR="0041060F" w:rsidRDefault="0041060F" w:rsidP="00D22D72">
      <w:pPr>
        <w:spacing w:after="0" w:line="240" w:lineRule="auto"/>
        <w:rPr>
          <w:b/>
        </w:rPr>
      </w:pPr>
    </w:p>
    <w:p w:rsidR="0041060F" w:rsidRDefault="0041060F" w:rsidP="0041060F">
      <w:pPr>
        <w:spacing w:after="0" w:line="240" w:lineRule="auto"/>
        <w:rPr>
          <w:b/>
        </w:rPr>
      </w:pPr>
      <w:r w:rsidRPr="0041060F">
        <w:rPr>
          <w:b/>
        </w:rPr>
        <w:t>Short Term Goals</w:t>
      </w:r>
    </w:p>
    <w:p w:rsidR="003859CE" w:rsidRPr="003859CE" w:rsidRDefault="003859CE" w:rsidP="0041060F">
      <w:pPr>
        <w:spacing w:after="0" w:line="240" w:lineRule="auto"/>
      </w:pPr>
      <w:r w:rsidRPr="003859CE">
        <w:t>WDC</w:t>
      </w:r>
    </w:p>
    <w:p w:rsidR="00D22D72" w:rsidRDefault="00D22D72" w:rsidP="003859CE">
      <w:pPr>
        <w:pStyle w:val="ListParagraph"/>
        <w:numPr>
          <w:ilvl w:val="0"/>
          <w:numId w:val="10"/>
        </w:numPr>
        <w:spacing w:after="0" w:line="240" w:lineRule="auto"/>
      </w:pPr>
      <w:r>
        <w:t>Conduct regional approach to articulations</w:t>
      </w:r>
    </w:p>
    <w:p w:rsidR="00D22D72" w:rsidRDefault="00D22D72" w:rsidP="003859CE">
      <w:pPr>
        <w:pStyle w:val="ListParagraph"/>
        <w:numPr>
          <w:ilvl w:val="0"/>
          <w:numId w:val="10"/>
        </w:numPr>
        <w:spacing w:after="0" w:line="240" w:lineRule="auto"/>
      </w:pPr>
      <w:r>
        <w:t>Prepare presentations "Day in the life" across region</w:t>
      </w:r>
    </w:p>
    <w:p w:rsidR="00D22D72" w:rsidRDefault="00D22D72" w:rsidP="003859CE">
      <w:pPr>
        <w:pStyle w:val="ListParagraph"/>
        <w:numPr>
          <w:ilvl w:val="0"/>
          <w:numId w:val="10"/>
        </w:numPr>
        <w:spacing w:after="0" w:line="240" w:lineRule="auto"/>
      </w:pPr>
      <w:r>
        <w:t>Coordinate with colleges to support outreach efforts they are doing (this would also support existing efforts)</w:t>
      </w:r>
    </w:p>
    <w:p w:rsidR="00D22D72" w:rsidRDefault="00D22D72" w:rsidP="003859CE">
      <w:pPr>
        <w:pStyle w:val="ListParagraph"/>
        <w:numPr>
          <w:ilvl w:val="0"/>
          <w:numId w:val="10"/>
        </w:numPr>
        <w:spacing w:after="0" w:line="240" w:lineRule="auto"/>
      </w:pPr>
      <w:r w:rsidRPr="00D51365">
        <w:rPr>
          <w:highlight w:val="yellow"/>
        </w:rPr>
        <w:t>Offer college campus tours/events</w:t>
      </w:r>
    </w:p>
    <w:p w:rsidR="00D22D72" w:rsidRDefault="008A7651" w:rsidP="003859CE">
      <w:pPr>
        <w:pStyle w:val="ListParagraph"/>
        <w:numPr>
          <w:ilvl w:val="0"/>
          <w:numId w:val="10"/>
        </w:numPr>
        <w:spacing w:after="0" w:line="240" w:lineRule="auto"/>
      </w:pPr>
      <w:r>
        <w:t>Provide CC peer advisors on</w:t>
      </w:r>
      <w:r w:rsidR="00D22D72">
        <w:t xml:space="preserve"> HS campus</w:t>
      </w:r>
      <w:r>
        <w:t>es</w:t>
      </w:r>
    </w:p>
    <w:p w:rsidR="00D22D72" w:rsidRDefault="00D22D72" w:rsidP="003859CE">
      <w:pPr>
        <w:pStyle w:val="ListParagraph"/>
        <w:numPr>
          <w:ilvl w:val="0"/>
          <w:numId w:val="10"/>
        </w:numPr>
        <w:spacing w:after="0" w:line="240" w:lineRule="auto"/>
      </w:pPr>
      <w:r>
        <w:t>Contextualize HS curriculum with assistance from industry</w:t>
      </w:r>
    </w:p>
    <w:p w:rsidR="00D22D72" w:rsidRDefault="00D22D72" w:rsidP="003859CE">
      <w:pPr>
        <w:pStyle w:val="ListParagraph"/>
        <w:numPr>
          <w:ilvl w:val="0"/>
          <w:numId w:val="10"/>
        </w:numPr>
        <w:spacing w:after="0" w:line="240" w:lineRule="auto"/>
      </w:pPr>
      <w:r w:rsidRPr="00D51365">
        <w:rPr>
          <w:highlight w:val="yellow"/>
        </w:rPr>
        <w:t>Promote events/opportunities via social media</w:t>
      </w:r>
    </w:p>
    <w:p w:rsidR="00A87DA8" w:rsidRPr="00D51365" w:rsidRDefault="00D22D72" w:rsidP="003859CE">
      <w:pPr>
        <w:pStyle w:val="ListParagraph"/>
        <w:numPr>
          <w:ilvl w:val="0"/>
          <w:numId w:val="10"/>
        </w:numPr>
        <w:spacing w:after="0" w:line="240" w:lineRule="auto"/>
        <w:rPr>
          <w:highlight w:val="yellow"/>
        </w:rPr>
      </w:pPr>
      <w:r w:rsidRPr="00D51365">
        <w:rPr>
          <w:highlight w:val="yellow"/>
        </w:rPr>
        <w:t>Increase collaboration between regional pathways team &amp; DSN's</w:t>
      </w:r>
    </w:p>
    <w:p w:rsidR="003859CE" w:rsidRPr="00D750FC" w:rsidRDefault="003859CE" w:rsidP="00223F5E">
      <w:pPr>
        <w:spacing w:after="0" w:line="240" w:lineRule="auto"/>
        <w:rPr>
          <w:color w:val="FF0000"/>
          <w:lang w:val="en"/>
        </w:rPr>
      </w:pPr>
    </w:p>
    <w:p w:rsidR="003859CE" w:rsidRDefault="003859CE" w:rsidP="00223F5E">
      <w:pPr>
        <w:spacing w:after="0" w:line="240" w:lineRule="auto"/>
        <w:rPr>
          <w:highlight w:val="yellow"/>
          <w:lang w:val="en"/>
        </w:rPr>
      </w:pPr>
      <w:r w:rsidRPr="003859CE">
        <w:rPr>
          <w:lang w:val="en"/>
        </w:rPr>
        <w:t>MS/HS Engagement Workgroup</w:t>
      </w:r>
    </w:p>
    <w:p w:rsidR="005E1666" w:rsidRPr="00245F30" w:rsidRDefault="005E1666" w:rsidP="00245F30">
      <w:pPr>
        <w:pStyle w:val="ListParagraph"/>
        <w:numPr>
          <w:ilvl w:val="0"/>
          <w:numId w:val="11"/>
        </w:numPr>
        <w:spacing w:after="0" w:line="240" w:lineRule="auto"/>
        <w:rPr>
          <w:lang w:val="en"/>
        </w:rPr>
      </w:pPr>
      <w:r w:rsidRPr="003859CE">
        <w:rPr>
          <w:lang w:val="en"/>
        </w:rPr>
        <w:t>CE Signing Day (regional) help students feel accepted!</w:t>
      </w:r>
      <w:r w:rsidR="00245F30">
        <w:rPr>
          <w:lang w:val="en"/>
        </w:rPr>
        <w:t xml:space="preserve"> </w:t>
      </w:r>
      <w:r w:rsidR="00245F30">
        <w:rPr>
          <w:color w:val="C00000"/>
          <w:lang w:val="en"/>
        </w:rPr>
        <w:t>c</w:t>
      </w:r>
      <w:r w:rsidR="00245F30" w:rsidRPr="00245F30">
        <w:rPr>
          <w:color w:val="C00000"/>
          <w:lang w:val="en"/>
        </w:rPr>
        <w:t>larification needed</w:t>
      </w:r>
    </w:p>
    <w:p w:rsidR="005E1666" w:rsidRPr="003859CE" w:rsidRDefault="006F3835" w:rsidP="003859CE">
      <w:pPr>
        <w:pStyle w:val="ListParagraph"/>
        <w:numPr>
          <w:ilvl w:val="0"/>
          <w:numId w:val="11"/>
        </w:numPr>
        <w:spacing w:after="0" w:line="240" w:lineRule="auto"/>
        <w:rPr>
          <w:lang w:val="en"/>
        </w:rPr>
      </w:pPr>
      <w:r>
        <w:rPr>
          <w:lang w:val="en"/>
        </w:rPr>
        <w:t>Create pathway mapping s</w:t>
      </w:r>
      <w:r w:rsidR="005E1666" w:rsidRPr="003859CE">
        <w:rPr>
          <w:lang w:val="en"/>
        </w:rPr>
        <w:t>ite</w:t>
      </w:r>
    </w:p>
    <w:p w:rsidR="005E1666" w:rsidRPr="003859CE" w:rsidRDefault="006F3835" w:rsidP="003859CE">
      <w:pPr>
        <w:pStyle w:val="ListParagraph"/>
        <w:numPr>
          <w:ilvl w:val="0"/>
          <w:numId w:val="11"/>
        </w:numPr>
        <w:spacing w:after="0" w:line="240" w:lineRule="auto"/>
        <w:rPr>
          <w:lang w:val="en"/>
        </w:rPr>
      </w:pPr>
      <w:r>
        <w:rPr>
          <w:lang w:val="en"/>
        </w:rPr>
        <w:t xml:space="preserve">Organize </w:t>
      </w:r>
      <w:r w:rsidR="005E1666" w:rsidRPr="003859CE">
        <w:rPr>
          <w:lang w:val="en"/>
        </w:rPr>
        <w:t>CE Day at each campus</w:t>
      </w:r>
    </w:p>
    <w:p w:rsidR="005E1666" w:rsidRPr="003859CE" w:rsidRDefault="005E1666" w:rsidP="003859CE">
      <w:pPr>
        <w:pStyle w:val="ListParagraph"/>
        <w:numPr>
          <w:ilvl w:val="0"/>
          <w:numId w:val="11"/>
        </w:numPr>
        <w:spacing w:after="0" w:line="240" w:lineRule="auto"/>
        <w:rPr>
          <w:lang w:val="en"/>
        </w:rPr>
      </w:pPr>
      <w:r w:rsidRPr="003859CE">
        <w:rPr>
          <w:lang w:val="en"/>
        </w:rPr>
        <w:t>Implement HS exit survey and engage CE students at campuses</w:t>
      </w:r>
    </w:p>
    <w:p w:rsidR="005E1666" w:rsidRPr="00D51365" w:rsidRDefault="005E1666" w:rsidP="003859CE">
      <w:pPr>
        <w:pStyle w:val="ListParagraph"/>
        <w:numPr>
          <w:ilvl w:val="0"/>
          <w:numId w:val="11"/>
        </w:numPr>
        <w:spacing w:after="0" w:line="240" w:lineRule="auto"/>
        <w:rPr>
          <w:highlight w:val="yellow"/>
          <w:lang w:val="en"/>
        </w:rPr>
      </w:pPr>
      <w:r w:rsidRPr="00D51365">
        <w:rPr>
          <w:highlight w:val="yellow"/>
          <w:lang w:val="en"/>
        </w:rPr>
        <w:t>Expose MS/HS students to all post-secondary options (apprenticeship, Adult Ed, etc.)</w:t>
      </w:r>
    </w:p>
    <w:p w:rsidR="005E1666" w:rsidRDefault="005E1666" w:rsidP="00D22D72">
      <w:pPr>
        <w:spacing w:after="0" w:line="240" w:lineRule="auto"/>
      </w:pPr>
    </w:p>
    <w:p w:rsidR="005E1666" w:rsidRDefault="005E1666" w:rsidP="00D22D72">
      <w:pPr>
        <w:spacing w:after="0" w:line="240" w:lineRule="auto"/>
      </w:pPr>
    </w:p>
    <w:p w:rsidR="005E1666" w:rsidRPr="00D750FC" w:rsidRDefault="005E1666" w:rsidP="00D750FC">
      <w:pPr>
        <w:pStyle w:val="ListParagraph"/>
        <w:numPr>
          <w:ilvl w:val="0"/>
          <w:numId w:val="14"/>
        </w:numPr>
        <w:spacing w:after="0" w:line="240" w:lineRule="auto"/>
        <w:rPr>
          <w:b/>
          <w:u w:val="single"/>
        </w:rPr>
      </w:pPr>
      <w:r w:rsidRPr="00D750FC">
        <w:rPr>
          <w:b/>
          <w:u w:val="single"/>
        </w:rPr>
        <w:t>PARENT ENGAGEMENT</w:t>
      </w:r>
    </w:p>
    <w:p w:rsidR="00D750FC" w:rsidRDefault="00D750FC" w:rsidP="0041060F">
      <w:pPr>
        <w:spacing w:after="0" w:line="240" w:lineRule="auto"/>
        <w:rPr>
          <w:b/>
        </w:rPr>
      </w:pPr>
    </w:p>
    <w:p w:rsidR="0041060F" w:rsidRPr="0041060F" w:rsidRDefault="0041060F" w:rsidP="0041060F">
      <w:pPr>
        <w:spacing w:after="0" w:line="240" w:lineRule="auto"/>
        <w:rPr>
          <w:b/>
        </w:rPr>
      </w:pPr>
      <w:r w:rsidRPr="0041060F">
        <w:rPr>
          <w:b/>
        </w:rPr>
        <w:t>Long Term Goal</w:t>
      </w:r>
    </w:p>
    <w:p w:rsidR="0041060F" w:rsidRPr="0041060F" w:rsidRDefault="0041060F" w:rsidP="0041060F">
      <w:pPr>
        <w:spacing w:after="0" w:line="240" w:lineRule="auto"/>
      </w:pPr>
      <w:r w:rsidRPr="0041060F">
        <w:t>Increase parents' knowledge of Career Education that will enable them to better support their children, and may also benefit themselves.</w:t>
      </w:r>
    </w:p>
    <w:p w:rsidR="0041060F" w:rsidRPr="0041060F" w:rsidRDefault="0041060F" w:rsidP="0041060F">
      <w:pPr>
        <w:spacing w:after="0" w:line="240" w:lineRule="auto"/>
        <w:rPr>
          <w:b/>
        </w:rPr>
      </w:pPr>
    </w:p>
    <w:p w:rsidR="0041060F" w:rsidRDefault="0041060F" w:rsidP="0041060F">
      <w:pPr>
        <w:spacing w:after="0" w:line="240" w:lineRule="auto"/>
        <w:rPr>
          <w:b/>
        </w:rPr>
      </w:pPr>
      <w:r w:rsidRPr="0041060F">
        <w:rPr>
          <w:b/>
        </w:rPr>
        <w:t>Short Term Goals</w:t>
      </w:r>
    </w:p>
    <w:p w:rsidR="003859CE" w:rsidRPr="003859CE" w:rsidRDefault="003859CE" w:rsidP="0041060F">
      <w:pPr>
        <w:spacing w:after="0" w:line="240" w:lineRule="auto"/>
      </w:pPr>
      <w:r w:rsidRPr="003859CE">
        <w:t>WDC</w:t>
      </w:r>
    </w:p>
    <w:p w:rsidR="005E1666" w:rsidRPr="005E1666" w:rsidRDefault="005E1666" w:rsidP="003859CE">
      <w:pPr>
        <w:pStyle w:val="ListParagraph"/>
        <w:numPr>
          <w:ilvl w:val="0"/>
          <w:numId w:val="12"/>
        </w:numPr>
        <w:spacing w:after="0" w:line="240" w:lineRule="auto"/>
      </w:pPr>
      <w:r w:rsidRPr="005E1666">
        <w:t>Conduct MS/HS student/parent engagement &amp; workshops</w:t>
      </w:r>
    </w:p>
    <w:p w:rsidR="005E1666" w:rsidRPr="00D51365" w:rsidRDefault="005E1666" w:rsidP="003859CE">
      <w:pPr>
        <w:pStyle w:val="ListParagraph"/>
        <w:numPr>
          <w:ilvl w:val="0"/>
          <w:numId w:val="12"/>
        </w:numPr>
        <w:spacing w:after="0" w:line="240" w:lineRule="auto"/>
        <w:rPr>
          <w:highlight w:val="yellow"/>
        </w:rPr>
      </w:pPr>
      <w:r w:rsidRPr="00D51365">
        <w:rPr>
          <w:highlight w:val="yellow"/>
        </w:rPr>
        <w:t>Promote events/opportunities via social media</w:t>
      </w:r>
    </w:p>
    <w:p w:rsidR="003859CE" w:rsidRDefault="003859CE" w:rsidP="00223F5E">
      <w:pPr>
        <w:spacing w:after="0" w:line="240" w:lineRule="auto"/>
        <w:rPr>
          <w:highlight w:val="yellow"/>
          <w:lang w:val="en"/>
        </w:rPr>
      </w:pPr>
    </w:p>
    <w:p w:rsidR="003859CE" w:rsidRDefault="003859CE" w:rsidP="00223F5E">
      <w:pPr>
        <w:spacing w:after="0" w:line="240" w:lineRule="auto"/>
        <w:rPr>
          <w:highlight w:val="yellow"/>
          <w:lang w:val="en"/>
        </w:rPr>
      </w:pPr>
      <w:r w:rsidRPr="003859CE">
        <w:rPr>
          <w:lang w:val="en"/>
        </w:rPr>
        <w:t>MS/HS Engagement Workgroup</w:t>
      </w:r>
    </w:p>
    <w:p w:rsidR="005E1666" w:rsidRPr="003859CE" w:rsidRDefault="006F3835" w:rsidP="003859CE">
      <w:pPr>
        <w:pStyle w:val="ListParagraph"/>
        <w:numPr>
          <w:ilvl w:val="0"/>
          <w:numId w:val="13"/>
        </w:numPr>
        <w:spacing w:after="0" w:line="240" w:lineRule="auto"/>
        <w:rPr>
          <w:lang w:val="en"/>
        </w:rPr>
      </w:pPr>
      <w:r>
        <w:rPr>
          <w:lang w:val="en"/>
        </w:rPr>
        <w:t xml:space="preserve">Coordinate </w:t>
      </w:r>
      <w:r w:rsidR="005E1666" w:rsidRPr="003859CE">
        <w:rPr>
          <w:lang w:val="en"/>
        </w:rPr>
        <w:t>10 CTE tours at community colleges for parents/guardians</w:t>
      </w:r>
    </w:p>
    <w:p w:rsidR="005E1666" w:rsidRPr="003859CE" w:rsidRDefault="006F3835" w:rsidP="003859CE">
      <w:pPr>
        <w:pStyle w:val="ListParagraph"/>
        <w:numPr>
          <w:ilvl w:val="0"/>
          <w:numId w:val="13"/>
        </w:numPr>
        <w:spacing w:after="0" w:line="240" w:lineRule="auto"/>
        <w:rPr>
          <w:lang w:val="en"/>
        </w:rPr>
      </w:pPr>
      <w:r>
        <w:rPr>
          <w:lang w:val="en"/>
        </w:rPr>
        <w:t>Host t</w:t>
      </w:r>
      <w:r w:rsidR="005E1666" w:rsidRPr="003859CE">
        <w:rPr>
          <w:lang w:val="en"/>
        </w:rPr>
        <w:t xml:space="preserve">ransition workshop for parents (K-12 to higher </w:t>
      </w:r>
      <w:proofErr w:type="spellStart"/>
      <w:r w:rsidR="005E1666" w:rsidRPr="003859CE">
        <w:rPr>
          <w:lang w:val="en"/>
        </w:rPr>
        <w:t>ed</w:t>
      </w:r>
      <w:proofErr w:type="spellEnd"/>
      <w:r w:rsidR="005E1666" w:rsidRPr="003859CE">
        <w:rPr>
          <w:lang w:val="en"/>
        </w:rPr>
        <w:t>)</w:t>
      </w:r>
    </w:p>
    <w:p w:rsidR="005E1666" w:rsidRDefault="005E1666" w:rsidP="00D22D72">
      <w:pPr>
        <w:spacing w:after="0" w:line="240" w:lineRule="auto"/>
      </w:pPr>
    </w:p>
    <w:sectPr w:rsidR="005E1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320B"/>
    <w:multiLevelType w:val="hybridMultilevel"/>
    <w:tmpl w:val="C732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D0B2C"/>
    <w:multiLevelType w:val="hybridMultilevel"/>
    <w:tmpl w:val="78F0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77B94"/>
    <w:multiLevelType w:val="hybridMultilevel"/>
    <w:tmpl w:val="30661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3648B"/>
    <w:multiLevelType w:val="multilevel"/>
    <w:tmpl w:val="FC9A340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2A222166"/>
    <w:multiLevelType w:val="hybridMultilevel"/>
    <w:tmpl w:val="1C9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35D1D"/>
    <w:multiLevelType w:val="multilevel"/>
    <w:tmpl w:val="B52624C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35D86F2B"/>
    <w:multiLevelType w:val="hybridMultilevel"/>
    <w:tmpl w:val="0BF2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3355D"/>
    <w:multiLevelType w:val="hybridMultilevel"/>
    <w:tmpl w:val="BDE2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A007B"/>
    <w:multiLevelType w:val="hybridMultilevel"/>
    <w:tmpl w:val="3738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463F9"/>
    <w:multiLevelType w:val="multilevel"/>
    <w:tmpl w:val="2782F42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1BF353B"/>
    <w:multiLevelType w:val="multilevel"/>
    <w:tmpl w:val="A0381E9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625651EB"/>
    <w:multiLevelType w:val="hybridMultilevel"/>
    <w:tmpl w:val="B272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336AB8"/>
    <w:multiLevelType w:val="hybridMultilevel"/>
    <w:tmpl w:val="803038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D12AF"/>
    <w:multiLevelType w:val="hybridMultilevel"/>
    <w:tmpl w:val="D03E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9"/>
  </w:num>
  <w:num w:numId="5">
    <w:abstractNumId w:val="2"/>
  </w:num>
  <w:num w:numId="6">
    <w:abstractNumId w:val="0"/>
  </w:num>
  <w:num w:numId="7">
    <w:abstractNumId w:val="11"/>
  </w:num>
  <w:num w:numId="8">
    <w:abstractNumId w:val="4"/>
  </w:num>
  <w:num w:numId="9">
    <w:abstractNumId w:val="7"/>
  </w:num>
  <w:num w:numId="10">
    <w:abstractNumId w:val="13"/>
  </w:num>
  <w:num w:numId="11">
    <w:abstractNumId w:val="6"/>
  </w:num>
  <w:num w:numId="12">
    <w:abstractNumId w:val="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72"/>
    <w:rsid w:val="00223F5E"/>
    <w:rsid w:val="00245F30"/>
    <w:rsid w:val="002728D1"/>
    <w:rsid w:val="003859CE"/>
    <w:rsid w:val="0041060F"/>
    <w:rsid w:val="004A4121"/>
    <w:rsid w:val="005A14D7"/>
    <w:rsid w:val="005E1666"/>
    <w:rsid w:val="006039A3"/>
    <w:rsid w:val="00667DAF"/>
    <w:rsid w:val="0068797D"/>
    <w:rsid w:val="006C0652"/>
    <w:rsid w:val="006F3835"/>
    <w:rsid w:val="007779A2"/>
    <w:rsid w:val="008A7651"/>
    <w:rsid w:val="008D1D23"/>
    <w:rsid w:val="009F4B6C"/>
    <w:rsid w:val="00AA505D"/>
    <w:rsid w:val="00D22D72"/>
    <w:rsid w:val="00D51365"/>
    <w:rsid w:val="00D750FC"/>
    <w:rsid w:val="00D77641"/>
    <w:rsid w:val="00E6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FD0F8-2198-4DA4-B663-1385AD47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379400">
      <w:bodyDiv w:val="1"/>
      <w:marLeft w:val="0"/>
      <w:marRight w:val="0"/>
      <w:marTop w:val="0"/>
      <w:marBottom w:val="0"/>
      <w:divBdr>
        <w:top w:val="none" w:sz="0" w:space="0" w:color="auto"/>
        <w:left w:val="none" w:sz="0" w:space="0" w:color="auto"/>
        <w:bottom w:val="none" w:sz="0" w:space="0" w:color="auto"/>
        <w:right w:val="none" w:sz="0" w:space="0" w:color="auto"/>
      </w:divBdr>
    </w:div>
    <w:div w:id="152594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Rosas</dc:creator>
  <cp:lastModifiedBy>CTE Pathways</cp:lastModifiedBy>
  <cp:revision>3</cp:revision>
  <cp:lastPrinted>2018-06-06T20:16:00Z</cp:lastPrinted>
  <dcterms:created xsi:type="dcterms:W3CDTF">2018-07-12T20:16:00Z</dcterms:created>
  <dcterms:modified xsi:type="dcterms:W3CDTF">2018-07-12T20:36:00Z</dcterms:modified>
</cp:coreProperties>
</file>