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11" w:rsidRDefault="004F1511" w:rsidP="004F1511">
      <w:pPr>
        <w:pStyle w:val="Title"/>
      </w:pPr>
      <w:bookmarkStart w:id="0" w:name="_GoBack"/>
      <w:bookmarkEnd w:id="0"/>
      <w:r>
        <w:t>Workforce</w:t>
      </w:r>
      <w:r w:rsidR="00DB413C">
        <w:t xml:space="preserve"> </w:t>
      </w:r>
      <w:r w:rsidR="001D04FA">
        <w:t>&amp;</w:t>
      </w:r>
      <w:r w:rsidR="00DB413C">
        <w:t xml:space="preserve"> </w:t>
      </w:r>
      <w:r w:rsidR="001D04FA">
        <w:t>Economic</w:t>
      </w:r>
      <w:r w:rsidR="00DB413C">
        <w:t xml:space="preserve"> </w:t>
      </w:r>
      <w:r w:rsidR="001D04FA">
        <w:t>Development</w:t>
      </w:r>
    </w:p>
    <w:p w:rsidR="004F1511" w:rsidRDefault="006C1F1B" w:rsidP="004F1511">
      <w:pPr>
        <w:pStyle w:val="Subtitle"/>
      </w:pPr>
      <w:r>
        <w:t>October</w:t>
      </w:r>
      <w:r w:rsidR="00DB413C">
        <w:t xml:space="preserve"> </w:t>
      </w:r>
      <w:r w:rsidR="004F1511">
        <w:t>201</w:t>
      </w:r>
      <w:r w:rsidR="00E32CC1">
        <w:t>8</w:t>
      </w:r>
    </w:p>
    <w:p w:rsidR="004F1511" w:rsidRDefault="004F1511" w:rsidP="004F1511">
      <w:pPr>
        <w:spacing w:after="0" w:line="240" w:lineRule="auto"/>
        <w:jc w:val="center"/>
      </w:pPr>
    </w:p>
    <w:p w:rsidR="004F1511" w:rsidRDefault="004F1511" w:rsidP="004F1511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8"/>
      </w:tblGrid>
      <w:tr w:rsidR="004F1511" w:rsidTr="001C3153">
        <w:tc>
          <w:tcPr>
            <w:tcW w:w="4788" w:type="dxa"/>
            <w:shd w:val="clear" w:color="auto" w:fill="auto"/>
          </w:tcPr>
          <w:p w:rsidR="00E6099D" w:rsidRPr="008E469D" w:rsidRDefault="004F1511" w:rsidP="004F1511">
            <w:pPr>
              <w:tabs>
                <w:tab w:val="left" w:pos="1080"/>
                <w:tab w:val="left" w:pos="216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F1511">
              <w:rPr>
                <w:rFonts w:ascii="Times New Roman" w:hAnsi="Times New Roman" w:cs="Times New Roman"/>
              </w:rPr>
              <w:tab/>
            </w:r>
            <w:hyperlink r:id="rId6" w:history="1">
              <w:r w:rsidR="00A93C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Perkins</w:t>
              </w:r>
            </w:hyperlink>
            <w:r w:rsidR="00DB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69D">
              <w:rPr>
                <w:rFonts w:ascii="Times New Roman" w:hAnsi="Times New Roman" w:cs="Times New Roman"/>
              </w:rPr>
              <w:t>Master</w:t>
            </w:r>
            <w:r w:rsidR="00DB413C">
              <w:rPr>
                <w:rFonts w:ascii="Times New Roman" w:hAnsi="Times New Roman" w:cs="Times New Roman"/>
              </w:rPr>
              <w:t xml:space="preserve"> </w:t>
            </w:r>
            <w:r w:rsidR="008E469D">
              <w:rPr>
                <w:rFonts w:ascii="Times New Roman" w:hAnsi="Times New Roman" w:cs="Times New Roman"/>
              </w:rPr>
              <w:t>Calendar</w:t>
            </w:r>
            <w:r w:rsidR="00DB413C">
              <w:rPr>
                <w:rFonts w:ascii="Times New Roman" w:hAnsi="Times New Roman" w:cs="Times New Roman"/>
              </w:rPr>
              <w:t xml:space="preserve"> </w:t>
            </w:r>
          </w:p>
          <w:p w:rsidR="004F1511" w:rsidRPr="004F1511" w:rsidRDefault="004F1511" w:rsidP="004F1511">
            <w:pPr>
              <w:tabs>
                <w:tab w:val="left" w:pos="1080"/>
                <w:tab w:val="left" w:pos="2160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4F1511">
              <w:rPr>
                <w:rFonts w:ascii="Times New Roman" w:hAnsi="Times New Roman" w:cs="Times New Roman"/>
                <w:color w:val="000000"/>
              </w:rPr>
              <w:tab/>
            </w:r>
            <w:hyperlink r:id="rId7" w:history="1">
              <w:r w:rsidRPr="004F1511">
                <w:rPr>
                  <w:rStyle w:val="Hyperlink"/>
                  <w:rFonts w:ascii="Times New Roman" w:hAnsi="Times New Roman" w:cs="Times New Roman"/>
                </w:rPr>
                <w:t>Doing</w:t>
              </w:r>
            </w:hyperlink>
            <w:r w:rsidR="00DB41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1511">
              <w:rPr>
                <w:rFonts w:ascii="Times New Roman" w:hAnsi="Times New Roman" w:cs="Times New Roman"/>
                <w:color w:val="000000"/>
              </w:rPr>
              <w:t>What</w:t>
            </w:r>
            <w:r w:rsidR="00DB41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1511">
              <w:rPr>
                <w:rFonts w:ascii="Times New Roman" w:hAnsi="Times New Roman" w:cs="Times New Roman"/>
                <w:color w:val="000000"/>
              </w:rPr>
              <w:t>Matters</w:t>
            </w:r>
          </w:p>
          <w:p w:rsidR="004F1511" w:rsidRPr="004F1511" w:rsidRDefault="004F1511" w:rsidP="004F1511">
            <w:pPr>
              <w:pStyle w:val="Default"/>
              <w:tabs>
                <w:tab w:val="left" w:pos="1080"/>
              </w:tabs>
              <w:spacing w:after="120"/>
            </w:pPr>
            <w:r w:rsidRPr="004F1511">
              <w:tab/>
            </w:r>
            <w:hyperlink r:id="rId8" w:history="1">
              <w:r w:rsidRPr="004F1511">
                <w:rPr>
                  <w:rStyle w:val="Hyperlink"/>
                </w:rPr>
                <w:t>CTE</w:t>
              </w:r>
            </w:hyperlink>
            <w:r w:rsidR="00DB413C">
              <w:t xml:space="preserve"> </w:t>
            </w:r>
            <w:r w:rsidRPr="004F1511">
              <w:t>Transitions</w:t>
            </w:r>
          </w:p>
          <w:p w:rsidR="004F1511" w:rsidRPr="004F1511" w:rsidRDefault="004F1511" w:rsidP="004F1511">
            <w:pPr>
              <w:pStyle w:val="Default"/>
              <w:tabs>
                <w:tab w:val="left" w:pos="1080"/>
              </w:tabs>
              <w:spacing w:after="120"/>
            </w:pPr>
            <w:r w:rsidRPr="004F1511">
              <w:tab/>
            </w:r>
            <w:hyperlink r:id="rId9" w:history="1">
              <w:r w:rsidRPr="004F1511">
                <w:rPr>
                  <w:rStyle w:val="Hyperlink"/>
                </w:rPr>
                <w:t>Title</w:t>
              </w:r>
            </w:hyperlink>
            <w:r w:rsidR="00DB413C">
              <w:t xml:space="preserve"> </w:t>
            </w:r>
            <w:r w:rsidRPr="004F1511">
              <w:t>I-B</w:t>
            </w:r>
          </w:p>
        </w:tc>
        <w:tc>
          <w:tcPr>
            <w:tcW w:w="4788" w:type="dxa"/>
            <w:shd w:val="clear" w:color="auto" w:fill="auto"/>
          </w:tcPr>
          <w:p w:rsidR="004F1511" w:rsidRPr="004F1511" w:rsidRDefault="004F1511" w:rsidP="004F1511">
            <w:pPr>
              <w:pStyle w:val="BodyTextIndent2"/>
              <w:tabs>
                <w:tab w:val="left" w:pos="987"/>
              </w:tabs>
              <w:spacing w:line="240" w:lineRule="auto"/>
              <w:ind w:left="0"/>
            </w:pPr>
            <w:r w:rsidRPr="004F1511">
              <w:tab/>
            </w:r>
            <w:hyperlink r:id="rId10" w:history="1">
              <w:r w:rsidRPr="004F1511">
                <w:rPr>
                  <w:rStyle w:val="Hyperlink"/>
                </w:rPr>
                <w:t>Title</w:t>
              </w:r>
            </w:hyperlink>
            <w:r w:rsidR="00DB413C">
              <w:t xml:space="preserve"> </w:t>
            </w:r>
            <w:r w:rsidRPr="004F1511">
              <w:t>I-C</w:t>
            </w:r>
          </w:p>
          <w:p w:rsidR="004F1511" w:rsidRPr="00E6099D" w:rsidRDefault="004F1511" w:rsidP="004F1511">
            <w:pPr>
              <w:pStyle w:val="BodyTextIndent2"/>
              <w:tabs>
                <w:tab w:val="left" w:pos="987"/>
              </w:tabs>
              <w:spacing w:line="240" w:lineRule="auto"/>
              <w:ind w:left="0"/>
            </w:pPr>
            <w:r w:rsidRPr="004F1511">
              <w:tab/>
            </w:r>
            <w:hyperlink r:id="rId11" w:history="1">
              <w:r w:rsidR="00E6099D">
                <w:rPr>
                  <w:rStyle w:val="Hyperlink"/>
                </w:rPr>
                <w:t>WED</w:t>
              </w:r>
            </w:hyperlink>
            <w:r w:rsidR="00DB413C">
              <w:t xml:space="preserve"> </w:t>
            </w:r>
          </w:p>
          <w:p w:rsidR="004F1511" w:rsidRPr="004F1511" w:rsidRDefault="004F1511" w:rsidP="004F1511">
            <w:pPr>
              <w:pStyle w:val="BodyTextIndent2"/>
              <w:tabs>
                <w:tab w:val="left" w:pos="987"/>
                <w:tab w:val="left" w:pos="1152"/>
              </w:tabs>
              <w:spacing w:line="240" w:lineRule="auto"/>
              <w:ind w:left="0"/>
            </w:pPr>
            <w:r w:rsidRPr="004F1511">
              <w:tab/>
            </w:r>
            <w:hyperlink r:id="rId12" w:history="1">
              <w:r w:rsidRPr="004F1511">
                <w:rPr>
                  <w:rStyle w:val="Hyperlink"/>
                </w:rPr>
                <w:t>Competitive</w:t>
              </w:r>
            </w:hyperlink>
            <w:r w:rsidR="00DB413C">
              <w:t xml:space="preserve"> </w:t>
            </w:r>
            <w:r w:rsidRPr="004F1511">
              <w:t>RFAs</w:t>
            </w:r>
          </w:p>
          <w:p w:rsidR="004F1511" w:rsidRPr="004F1511" w:rsidRDefault="004F1511" w:rsidP="004F1511">
            <w:pPr>
              <w:tabs>
                <w:tab w:val="left" w:pos="1080"/>
              </w:tabs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1511" w:rsidRDefault="004F1511" w:rsidP="004F1511">
      <w:pPr>
        <w:pStyle w:val="BodyTextIndent2"/>
        <w:spacing w:after="0" w:line="240" w:lineRule="auto"/>
        <w:ind w:left="0"/>
        <w:rPr>
          <w:sz w:val="20"/>
          <w:szCs w:val="20"/>
        </w:rPr>
      </w:pPr>
    </w:p>
    <w:p w:rsidR="004F1511" w:rsidRDefault="00B46D77" w:rsidP="00743472">
      <w:pPr>
        <w:pStyle w:val="BodyTextIndent2"/>
        <w:spacing w:after="24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Perkins/CTE</w:t>
      </w:r>
      <w:r w:rsidR="00DB413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Federal</w:t>
      </w:r>
      <w:r w:rsidR="00DB413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Issues</w:t>
      </w:r>
    </w:p>
    <w:p w:rsidR="004C1EDE" w:rsidRPr="0059747A" w:rsidRDefault="004C1EDE" w:rsidP="004C1EDE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59747A">
        <w:rPr>
          <w:b/>
        </w:rPr>
        <w:t>Perkins</w:t>
      </w:r>
      <w:r w:rsidR="00DB413C">
        <w:rPr>
          <w:b/>
        </w:rPr>
        <w:t xml:space="preserve"> </w:t>
      </w:r>
      <w:r>
        <w:rPr>
          <w:b/>
        </w:rPr>
        <w:t>V</w:t>
      </w:r>
    </w:p>
    <w:p w:rsidR="00015B51" w:rsidRPr="007B5FB2" w:rsidRDefault="007B5FB2" w:rsidP="0001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B2">
        <w:rPr>
          <w:rFonts w:ascii="Times New Roman" w:eastAsia="Times New Roman" w:hAnsi="Times New Roman" w:cs="Times New Roman"/>
          <w:sz w:val="24"/>
          <w:szCs w:val="24"/>
        </w:rPr>
        <w:t>H.R. 2353, the Strengthening Career and Technical Education for the 21st Century Act, known in short as “Perkins V,” has now reauthorized as of July 31, 2018. A transition plan for this funding will be due to the Federal Government by April 2019 and a 4-year statewide plan will be due by April 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If the interim</w:t>
      </w:r>
      <w:r w:rsidR="009C6341"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r w:rsidR="00EC4755">
        <w:rPr>
          <w:rFonts w:ascii="Times New Roman" w:eastAsia="Times New Roman" w:hAnsi="Times New Roman" w:cs="Times New Roman"/>
          <w:sz w:val="24"/>
          <w:szCs w:val="24"/>
        </w:rPr>
        <w:t>requirements are the same as in past reauthorizations</w:t>
      </w:r>
      <w:r w:rsidR="009C6341">
        <w:rPr>
          <w:rFonts w:ascii="Times New Roman" w:eastAsia="Times New Roman" w:hAnsi="Times New Roman" w:cs="Times New Roman"/>
          <w:sz w:val="24"/>
          <w:szCs w:val="24"/>
        </w:rPr>
        <w:t xml:space="preserve"> it will </w:t>
      </w:r>
      <w:r w:rsidR="00B3442E">
        <w:rPr>
          <w:rFonts w:ascii="Times New Roman" w:eastAsia="Times New Roman" w:hAnsi="Times New Roman" w:cs="Times New Roman"/>
          <w:sz w:val="24"/>
          <w:szCs w:val="24"/>
        </w:rPr>
        <w:t xml:space="preserve">minimally </w:t>
      </w:r>
      <w:r w:rsidR="009C6341">
        <w:rPr>
          <w:rFonts w:ascii="Times New Roman" w:eastAsia="Times New Roman" w:hAnsi="Times New Roman" w:cs="Times New Roman"/>
          <w:sz w:val="24"/>
          <w:szCs w:val="24"/>
        </w:rPr>
        <w:t xml:space="preserve">require additional narrative </w:t>
      </w:r>
      <w:r w:rsidR="00B3442E">
        <w:rPr>
          <w:rFonts w:ascii="Times New Roman" w:eastAsia="Times New Roman" w:hAnsi="Times New Roman" w:cs="Times New Roman"/>
          <w:sz w:val="24"/>
          <w:szCs w:val="24"/>
        </w:rPr>
        <w:t>within the Title I-C interim District application</w:t>
      </w:r>
      <w:r w:rsidR="009C6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42E">
        <w:rPr>
          <w:rFonts w:ascii="Times New Roman" w:eastAsia="Times New Roman" w:hAnsi="Times New Roman" w:cs="Times New Roman"/>
          <w:sz w:val="24"/>
          <w:szCs w:val="24"/>
        </w:rPr>
        <w:t>detailing</w:t>
      </w:r>
      <w:r w:rsidR="009C6341">
        <w:rPr>
          <w:rFonts w:ascii="Times New Roman" w:eastAsia="Times New Roman" w:hAnsi="Times New Roman" w:cs="Times New Roman"/>
          <w:sz w:val="24"/>
          <w:szCs w:val="24"/>
        </w:rPr>
        <w:t xml:space="preserve"> how the District will use the </w:t>
      </w:r>
      <w:r w:rsidR="00B3442E">
        <w:rPr>
          <w:rFonts w:ascii="Times New Roman" w:eastAsia="Times New Roman" w:hAnsi="Times New Roman" w:cs="Times New Roman"/>
          <w:sz w:val="24"/>
          <w:szCs w:val="24"/>
        </w:rPr>
        <w:t xml:space="preserve">interim </w:t>
      </w:r>
      <w:r w:rsidR="009C6341">
        <w:rPr>
          <w:rFonts w:ascii="Times New Roman" w:eastAsia="Times New Roman" w:hAnsi="Times New Roman" w:cs="Times New Roman"/>
          <w:sz w:val="24"/>
          <w:szCs w:val="24"/>
        </w:rPr>
        <w:t xml:space="preserve">year to become ready to implement </w:t>
      </w:r>
      <w:r w:rsidR="00B3442E">
        <w:rPr>
          <w:rFonts w:ascii="Times New Roman" w:eastAsia="Times New Roman" w:hAnsi="Times New Roman" w:cs="Times New Roman"/>
          <w:sz w:val="24"/>
          <w:szCs w:val="24"/>
        </w:rPr>
        <w:t>Perkins V</w:t>
      </w:r>
      <w:r w:rsidR="009C6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831" w:rsidRDefault="00A46831" w:rsidP="00A4683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8D4355" w:rsidRPr="0059747A" w:rsidRDefault="008D4355" w:rsidP="008D4355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59747A">
        <w:rPr>
          <w:b/>
        </w:rPr>
        <w:t>Perkins</w:t>
      </w:r>
      <w:r w:rsidR="00DB413C">
        <w:rPr>
          <w:b/>
        </w:rPr>
        <w:t xml:space="preserve"> </w:t>
      </w:r>
      <w:r>
        <w:rPr>
          <w:b/>
        </w:rPr>
        <w:t>IV</w:t>
      </w:r>
      <w:r w:rsidR="00DB413C">
        <w:rPr>
          <w:b/>
        </w:rPr>
        <w:t xml:space="preserve"> </w:t>
      </w:r>
      <w:r w:rsidR="007B5FB2">
        <w:rPr>
          <w:b/>
        </w:rPr>
        <w:t>Title I-C Allocations</w:t>
      </w:r>
      <w:r w:rsidR="009202DA">
        <w:rPr>
          <w:b/>
        </w:rPr>
        <w:t xml:space="preserve"> 2018-19</w:t>
      </w:r>
    </w:p>
    <w:p w:rsidR="008D4355" w:rsidRDefault="009202DA" w:rsidP="008D4355">
      <w:pPr>
        <w:pStyle w:val="NormalWeb"/>
        <w:shd w:val="clear" w:color="auto" w:fill="FFFFFF"/>
        <w:spacing w:before="0" w:beforeAutospacing="0" w:after="0" w:afterAutospacing="0"/>
        <w:jc w:val="both"/>
      </w:pPr>
      <w:r>
        <w:t>As specified in the June update</w:t>
      </w:r>
      <w:r w:rsidR="009C6341">
        <w:t xml:space="preserve"> and the original allocation memo sent to the Districts</w:t>
      </w:r>
      <w:r>
        <w:t xml:space="preserve">, we expect to get final allocations </w:t>
      </w:r>
      <w:r w:rsidR="009C6341">
        <w:t xml:space="preserve">for Title I-C basic grant funding </w:t>
      </w:r>
      <w:r>
        <w:t>by October 2018</w:t>
      </w:r>
      <w:r w:rsidR="009C6341">
        <w:t xml:space="preserve"> and will give instructions for amending amounts</w:t>
      </w:r>
      <w:r>
        <w:t xml:space="preserve"> as soon as the final allocations are </w:t>
      </w:r>
      <w:r w:rsidR="00D12DED">
        <w:t>determined</w:t>
      </w:r>
      <w:r>
        <w:t>.</w:t>
      </w:r>
      <w:r w:rsidR="009C6341">
        <w:t xml:space="preserve">  We do expect that if the allocations ch</w:t>
      </w:r>
      <w:r w:rsidR="00D12ABE">
        <w:t>ange they will go down not up.</w:t>
      </w:r>
    </w:p>
    <w:p w:rsidR="00032EA7" w:rsidRDefault="00032EA7" w:rsidP="008D4355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B623C" w:rsidRPr="00FB623C" w:rsidRDefault="00B674AF" w:rsidP="00FB623C">
      <w:pPr>
        <w:pStyle w:val="NormalWeb"/>
        <w:shd w:val="clear" w:color="auto" w:fill="FFFFFF"/>
        <w:spacing w:before="0" w:beforeAutospacing="0" w:after="120" w:afterAutospacing="0"/>
        <w:jc w:val="both"/>
      </w:pPr>
      <w:hyperlink r:id="rId13" w:history="1">
        <w:r w:rsidR="00FB623C" w:rsidRPr="00FB623C">
          <w:rPr>
            <w:rStyle w:val="Hyperlink"/>
            <w:shd w:val="clear" w:color="auto" w:fill="FFFFFF"/>
          </w:rPr>
          <w:t>2018-19</w:t>
        </w:r>
        <w:r w:rsidR="00FB623C">
          <w:rPr>
            <w:rStyle w:val="Hyperlink"/>
            <w:shd w:val="clear" w:color="auto" w:fill="FFFFFF"/>
          </w:rPr>
          <w:t xml:space="preserve"> Perkins </w:t>
        </w:r>
        <w:r w:rsidR="00FB623C" w:rsidRPr="00FB623C">
          <w:rPr>
            <w:rStyle w:val="Hyperlink"/>
            <w:shd w:val="clear" w:color="auto" w:fill="FFFFFF"/>
          </w:rPr>
          <w:t>Master</w:t>
        </w:r>
        <w:r w:rsidR="00FB623C">
          <w:rPr>
            <w:rStyle w:val="Hyperlink"/>
            <w:shd w:val="clear" w:color="auto" w:fill="FFFFFF"/>
          </w:rPr>
          <w:t xml:space="preserve"> </w:t>
        </w:r>
        <w:r w:rsidR="00FB623C" w:rsidRPr="00FB623C">
          <w:rPr>
            <w:rStyle w:val="Hyperlink"/>
            <w:shd w:val="clear" w:color="auto" w:fill="FFFFFF"/>
          </w:rPr>
          <w:t>Calendar</w:t>
        </w:r>
        <w:r w:rsidR="00FB623C">
          <w:rPr>
            <w:rStyle w:val="Hyperlink"/>
            <w:shd w:val="clear" w:color="auto" w:fill="FFFFFF"/>
          </w:rPr>
          <w:t xml:space="preserve"> </w:t>
        </w:r>
        <w:r w:rsidR="00FB623C" w:rsidRPr="00FB623C">
          <w:rPr>
            <w:rStyle w:val="Hyperlink"/>
            <w:shd w:val="clear" w:color="auto" w:fill="FFFFFF"/>
          </w:rPr>
          <w:t>Dates</w:t>
        </w:r>
      </w:hyperlink>
    </w:p>
    <w:p w:rsidR="00032EA7" w:rsidRDefault="00FB623C" w:rsidP="00FB623C">
      <w:pPr>
        <w:pStyle w:val="NormalWeb"/>
        <w:shd w:val="clear" w:color="auto" w:fill="FFFFFF"/>
        <w:spacing w:before="0" w:beforeAutospacing="0" w:after="120" w:afterAutospacing="0"/>
        <w:jc w:val="both"/>
      </w:pPr>
      <w:r>
        <w:t xml:space="preserve">October 1, 2018 -- </w:t>
      </w:r>
      <w:r w:rsidR="00032EA7">
        <w:t>District 2017-18 Financial Aid data due to the Chancellor’s Office.</w:t>
      </w:r>
    </w:p>
    <w:p w:rsidR="00FB623C" w:rsidRDefault="00FB623C" w:rsidP="00FB623C">
      <w:pPr>
        <w:pStyle w:val="NormalWeb"/>
        <w:shd w:val="clear" w:color="auto" w:fill="FFFFFF"/>
        <w:spacing w:before="0" w:beforeAutospacing="0" w:after="120" w:afterAutospacing="0"/>
        <w:jc w:val="both"/>
      </w:pPr>
      <w:r>
        <w:lastRenderedPageBreak/>
        <w:t>December 1, 2018 -- This is the deadline for resubmission of 2017-18 Financial Aid data for use in the SFA reconciliation for 2017-18 BFAP-SFAA administrative funding.</w:t>
      </w:r>
    </w:p>
    <w:p w:rsidR="00AE729A" w:rsidRPr="00350E76" w:rsidRDefault="00AE729A" w:rsidP="00AE729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743472" w:rsidRDefault="00743472" w:rsidP="00743472">
      <w:pPr>
        <w:pStyle w:val="Default"/>
        <w:tabs>
          <w:tab w:val="left" w:pos="540"/>
          <w:tab w:val="left" w:pos="1080"/>
          <w:tab w:val="left" w:pos="1620"/>
        </w:tabs>
        <w:jc w:val="both"/>
      </w:pPr>
      <w:r w:rsidRPr="004B7BE5">
        <w:rPr>
          <w:b/>
        </w:rPr>
        <w:t>Quarterly</w:t>
      </w:r>
      <w:r w:rsidR="00DB413C">
        <w:rPr>
          <w:b/>
        </w:rPr>
        <w:t xml:space="preserve"> </w:t>
      </w:r>
      <w:r w:rsidRPr="004B7BE5">
        <w:rPr>
          <w:b/>
        </w:rPr>
        <w:t>Reporting</w:t>
      </w:r>
      <w:r w:rsidR="00DB413C">
        <w:t xml:space="preserve"> </w:t>
      </w:r>
      <w:r w:rsidRPr="004B7BE5">
        <w:t>–</w:t>
      </w:r>
      <w:r w:rsidR="00DB413C">
        <w:t xml:space="preserve"> </w:t>
      </w:r>
      <w:r w:rsidRPr="004B7BE5">
        <w:t>Every</w:t>
      </w:r>
      <w:r w:rsidR="00DB413C">
        <w:t xml:space="preserve"> </w:t>
      </w:r>
      <w:r w:rsidRPr="004B7BE5">
        <w:t>quarter</w:t>
      </w:r>
      <w:r w:rsidR="00DB413C">
        <w:t xml:space="preserve"> </w:t>
      </w:r>
      <w:r w:rsidRPr="004B7BE5">
        <w:t>districts</w:t>
      </w:r>
      <w:r w:rsidR="00DB413C">
        <w:t xml:space="preserve"> </w:t>
      </w:r>
      <w:r w:rsidRPr="004B7BE5">
        <w:t>are</w:t>
      </w:r>
      <w:r w:rsidR="00DB413C">
        <w:t xml:space="preserve"> </w:t>
      </w:r>
      <w:r w:rsidRPr="004B7BE5">
        <w:t>required</w:t>
      </w:r>
      <w:r w:rsidR="00DB413C">
        <w:t xml:space="preserve"> </w:t>
      </w:r>
      <w:r w:rsidRPr="004B7BE5">
        <w:t>to</w:t>
      </w:r>
      <w:r w:rsidR="00DB413C">
        <w:t xml:space="preserve"> </w:t>
      </w:r>
      <w:r w:rsidRPr="004B7BE5">
        <w:t>report</w:t>
      </w:r>
      <w:r w:rsidR="00DB413C">
        <w:t xml:space="preserve"> </w:t>
      </w:r>
      <w:r w:rsidRPr="004B7BE5">
        <w:t>and</w:t>
      </w:r>
      <w:r w:rsidR="00DB413C">
        <w:t xml:space="preserve"> </w:t>
      </w:r>
      <w:r w:rsidRPr="004B7BE5">
        <w:t>certify</w:t>
      </w:r>
      <w:r w:rsidR="00DB413C">
        <w:t xml:space="preserve"> </w:t>
      </w:r>
      <w:r w:rsidRPr="004B7BE5">
        <w:t>their</w:t>
      </w:r>
      <w:r w:rsidR="00DB413C">
        <w:t xml:space="preserve"> </w:t>
      </w:r>
      <w:r w:rsidRPr="004B7BE5">
        <w:t>Perkins</w:t>
      </w:r>
      <w:r w:rsidR="00DB413C">
        <w:t xml:space="preserve"> </w:t>
      </w:r>
      <w:hyperlink r:id="rId14" w:history="1">
        <w:r w:rsidRPr="004B7BE5">
          <w:rPr>
            <w:rStyle w:val="Hyperlink"/>
          </w:rPr>
          <w:t>Title</w:t>
        </w:r>
      </w:hyperlink>
      <w:r w:rsidR="00DB413C">
        <w:t xml:space="preserve"> </w:t>
      </w:r>
      <w:r w:rsidRPr="004B7BE5">
        <w:rPr>
          <w:rStyle w:val="Hyperlink"/>
        </w:rPr>
        <w:t>I-C,</w:t>
      </w:r>
      <w:r w:rsidR="00DB413C">
        <w:rPr>
          <w:rStyle w:val="Hyperlink"/>
        </w:rPr>
        <w:t xml:space="preserve"> </w:t>
      </w:r>
      <w:hyperlink r:id="rId15" w:history="1">
        <w:r w:rsidRPr="004B7BE5">
          <w:rPr>
            <w:rStyle w:val="Hyperlink"/>
          </w:rPr>
          <w:t>CTE</w:t>
        </w:r>
      </w:hyperlink>
      <w:r w:rsidR="00DB413C">
        <w:t xml:space="preserve"> </w:t>
      </w:r>
      <w:r w:rsidRPr="004B7BE5">
        <w:rPr>
          <w:rStyle w:val="Hyperlink"/>
        </w:rPr>
        <w:t>Transitions,</w:t>
      </w:r>
      <w:r w:rsidR="00DB413C">
        <w:rPr>
          <w:rStyle w:val="Hyperlink"/>
        </w:rPr>
        <w:t xml:space="preserve"> </w:t>
      </w:r>
      <w:r w:rsidRPr="004B7BE5">
        <w:t>and</w:t>
      </w:r>
      <w:r w:rsidR="00DB413C">
        <w:t xml:space="preserve"> </w:t>
      </w:r>
      <w:hyperlink r:id="rId16" w:history="1">
        <w:r w:rsidRPr="004B7BE5">
          <w:rPr>
            <w:rStyle w:val="Hyperlink"/>
          </w:rPr>
          <w:t>Title</w:t>
        </w:r>
      </w:hyperlink>
      <w:r w:rsidR="00DB413C">
        <w:rPr>
          <w:rStyle w:val="Hyperlink"/>
        </w:rPr>
        <w:t xml:space="preserve"> </w:t>
      </w:r>
      <w:r w:rsidRPr="004B7BE5">
        <w:rPr>
          <w:rStyle w:val="Hyperlink"/>
        </w:rPr>
        <w:t>I-B</w:t>
      </w:r>
      <w:r w:rsidR="00DB413C">
        <w:rPr>
          <w:rStyle w:val="Hyperlink"/>
        </w:rPr>
        <w:t xml:space="preserve"> </w:t>
      </w:r>
      <w:r w:rsidRPr="004B7BE5">
        <w:t>expenditures</w:t>
      </w:r>
      <w:r w:rsidR="00DB413C">
        <w:t xml:space="preserve"> </w:t>
      </w:r>
      <w:r w:rsidRPr="004B7BE5">
        <w:t>in</w:t>
      </w:r>
      <w:r w:rsidR="00DB413C">
        <w:t xml:space="preserve"> </w:t>
      </w:r>
      <w:r w:rsidRPr="004B7BE5">
        <w:t>the</w:t>
      </w:r>
      <w:r w:rsidR="00DB413C">
        <w:t xml:space="preserve"> </w:t>
      </w:r>
      <w:r w:rsidRPr="004B7BE5">
        <w:t>Year-To-Date</w:t>
      </w:r>
      <w:r w:rsidR="00DB413C">
        <w:t xml:space="preserve"> </w:t>
      </w:r>
      <w:r w:rsidRPr="004B7BE5">
        <w:t>Expenditures</w:t>
      </w:r>
      <w:r w:rsidR="00DB413C">
        <w:t xml:space="preserve"> </w:t>
      </w:r>
      <w:r w:rsidRPr="004B7BE5">
        <w:t>and</w:t>
      </w:r>
      <w:r w:rsidR="00DB413C">
        <w:t xml:space="preserve"> </w:t>
      </w:r>
      <w:r w:rsidRPr="004B7BE5">
        <w:t>Progress</w:t>
      </w:r>
      <w:r w:rsidR="00DB413C">
        <w:t xml:space="preserve"> </w:t>
      </w:r>
      <w:r w:rsidRPr="004B7BE5">
        <w:t>Report</w:t>
      </w:r>
      <w:r w:rsidR="00DB413C">
        <w:t xml:space="preserve"> </w:t>
      </w:r>
      <w:r w:rsidRPr="004B7BE5">
        <w:t>online</w:t>
      </w:r>
      <w:r w:rsidR="00DB413C">
        <w:t xml:space="preserve"> </w:t>
      </w:r>
      <w:r w:rsidRPr="004B7BE5">
        <w:t>system.</w:t>
      </w:r>
      <w:r w:rsidR="00DB413C">
        <w:t xml:space="preserve">  </w:t>
      </w:r>
      <w:r w:rsidRPr="004B7BE5">
        <w:t>The</w:t>
      </w:r>
      <w:r w:rsidR="00DB413C">
        <w:t xml:space="preserve"> </w:t>
      </w:r>
      <w:r w:rsidRPr="004B7BE5">
        <w:t>reporting</w:t>
      </w:r>
      <w:r w:rsidR="00DB413C">
        <w:t xml:space="preserve"> </w:t>
      </w:r>
      <w:r w:rsidRPr="004B7BE5">
        <w:t>schedule</w:t>
      </w:r>
      <w:r w:rsidR="00DB413C">
        <w:t xml:space="preserve"> </w:t>
      </w:r>
      <w:r w:rsidRPr="004B7BE5">
        <w:t>ensures</w:t>
      </w:r>
      <w:r w:rsidR="00DB413C">
        <w:t xml:space="preserve"> </w:t>
      </w:r>
      <w:r w:rsidRPr="004B7BE5">
        <w:t>that</w:t>
      </w:r>
      <w:r w:rsidR="00DB413C">
        <w:t xml:space="preserve"> </w:t>
      </w:r>
      <w:r w:rsidRPr="004B7BE5">
        <w:t>districts</w:t>
      </w:r>
      <w:r w:rsidR="00DB413C">
        <w:t xml:space="preserve"> </w:t>
      </w:r>
      <w:r w:rsidRPr="004B7BE5">
        <w:t>are</w:t>
      </w:r>
      <w:r w:rsidR="00DB413C">
        <w:t xml:space="preserve"> </w:t>
      </w:r>
      <w:r w:rsidRPr="004B7BE5">
        <w:t>reimbursed</w:t>
      </w:r>
      <w:r w:rsidR="00DB413C">
        <w:t xml:space="preserve"> </w:t>
      </w:r>
      <w:r w:rsidRPr="004B7BE5">
        <w:t>in</w:t>
      </w:r>
      <w:r w:rsidR="00DB413C">
        <w:t xml:space="preserve"> </w:t>
      </w:r>
      <w:r w:rsidRPr="004B7BE5">
        <w:t>a</w:t>
      </w:r>
      <w:r w:rsidR="00DB413C">
        <w:t xml:space="preserve"> </w:t>
      </w:r>
      <w:r w:rsidRPr="004B7BE5">
        <w:t>timely</w:t>
      </w:r>
      <w:r w:rsidR="00DB413C">
        <w:t xml:space="preserve"> </w:t>
      </w:r>
      <w:r w:rsidRPr="004B7BE5">
        <w:t>manner.</w:t>
      </w:r>
      <w:r w:rsidR="00DB413C">
        <w:t xml:space="preserve"> </w:t>
      </w:r>
      <w:r w:rsidRPr="004B7BE5">
        <w:t>The</w:t>
      </w:r>
      <w:r w:rsidR="00DB413C">
        <w:t xml:space="preserve"> </w:t>
      </w:r>
      <w:r w:rsidRPr="004B7BE5">
        <w:t>following</w:t>
      </w:r>
      <w:r w:rsidR="00DB413C">
        <w:t xml:space="preserve"> </w:t>
      </w:r>
      <w:r w:rsidRPr="004B7BE5">
        <w:t>reporting</w:t>
      </w:r>
      <w:r w:rsidR="00DB413C">
        <w:t xml:space="preserve"> </w:t>
      </w:r>
      <w:r w:rsidRPr="004B7BE5">
        <w:t>dates</w:t>
      </w:r>
      <w:r w:rsidR="00DB413C">
        <w:t xml:space="preserve"> </w:t>
      </w:r>
      <w:r w:rsidRPr="004B7BE5">
        <w:t>will</w:t>
      </w:r>
      <w:r w:rsidR="00DB413C">
        <w:t xml:space="preserve"> </w:t>
      </w:r>
      <w:r w:rsidRPr="004B7BE5">
        <w:t>apply</w:t>
      </w:r>
      <w:r w:rsidR="00DB413C">
        <w:t xml:space="preserve"> </w:t>
      </w:r>
      <w:r w:rsidRPr="004B7BE5">
        <w:t>for</w:t>
      </w:r>
      <w:r w:rsidR="00DB413C">
        <w:t xml:space="preserve"> </w:t>
      </w:r>
      <w:r w:rsidRPr="004B7BE5">
        <w:t>FY</w:t>
      </w:r>
      <w:r w:rsidR="00DB413C">
        <w:t xml:space="preserve"> </w:t>
      </w:r>
      <w:r w:rsidRPr="004B7BE5">
        <w:t>20</w:t>
      </w:r>
      <w:r>
        <w:t>1</w:t>
      </w:r>
      <w:r w:rsidR="00BB2FAC">
        <w:t>8</w:t>
      </w:r>
      <w:r w:rsidRPr="004B7BE5">
        <w:t>-1</w:t>
      </w:r>
      <w:r w:rsidR="00BB2FAC">
        <w:t>9</w:t>
      </w:r>
      <w:r w:rsidRPr="004B7BE5">
        <w:t>.</w:t>
      </w:r>
      <w:r w:rsidR="00DB413C">
        <w:t xml:space="preserve"> </w:t>
      </w:r>
    </w:p>
    <w:p w:rsidR="00743472" w:rsidRPr="004B7BE5" w:rsidRDefault="00743472" w:rsidP="0074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41" w:rsidRPr="004B7BE5" w:rsidRDefault="009C6341" w:rsidP="00735F94">
      <w:pPr>
        <w:tabs>
          <w:tab w:val="left" w:pos="540"/>
          <w:tab w:val="left" w:pos="61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E5">
        <w:rPr>
          <w:rFonts w:ascii="Times New Roman" w:hAnsi="Times New Roman" w:cs="Times New Roman"/>
          <w:sz w:val="24"/>
          <w:szCs w:val="24"/>
          <w:u w:val="single"/>
        </w:rPr>
        <w:t xml:space="preserve">Quarters </w:t>
      </w:r>
      <w:r w:rsidRPr="004B7BE5">
        <w:rPr>
          <w:rFonts w:ascii="Times New Roman" w:hAnsi="Times New Roman" w:cs="Times New Roman"/>
          <w:sz w:val="24"/>
          <w:szCs w:val="24"/>
        </w:rPr>
        <w:tab/>
      </w:r>
      <w:r w:rsidRPr="004B7BE5">
        <w:rPr>
          <w:rFonts w:ascii="Times New Roman" w:hAnsi="Times New Roman" w:cs="Times New Roman"/>
          <w:sz w:val="24"/>
          <w:szCs w:val="24"/>
          <w:u w:val="single"/>
        </w:rPr>
        <w:t>District Certified Deadline</w:t>
      </w:r>
    </w:p>
    <w:p w:rsidR="00BB2FAC" w:rsidRDefault="00BB2FAC" w:rsidP="00735F94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612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Quarter</w:t>
      </w:r>
      <w:r>
        <w:rPr>
          <w:rFonts w:ascii="Times New Roman" w:hAnsi="Times New Roman"/>
          <w:sz w:val="24"/>
          <w:szCs w:val="24"/>
        </w:rPr>
        <w:tab/>
        <w:t>October 15, 2018</w:t>
      </w:r>
    </w:p>
    <w:p w:rsidR="00BB2FAC" w:rsidRPr="004B7BE5" w:rsidRDefault="00BB2FAC" w:rsidP="00735F94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612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Quarter</w:t>
      </w:r>
      <w:r>
        <w:rPr>
          <w:rFonts w:ascii="Times New Roman" w:hAnsi="Times New Roman"/>
          <w:sz w:val="24"/>
          <w:szCs w:val="24"/>
        </w:rPr>
        <w:tab/>
        <w:t>January 15, 2019</w:t>
      </w:r>
    </w:p>
    <w:p w:rsidR="00BB2FAC" w:rsidRDefault="00BB2FAC" w:rsidP="00735F94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612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Quarter</w:t>
      </w:r>
      <w:r>
        <w:rPr>
          <w:rFonts w:ascii="Times New Roman" w:hAnsi="Times New Roman"/>
          <w:sz w:val="24"/>
          <w:szCs w:val="24"/>
        </w:rPr>
        <w:tab/>
        <w:t>April 15, 2019</w:t>
      </w:r>
    </w:p>
    <w:p w:rsidR="00BB2FAC" w:rsidRPr="004B7BE5" w:rsidRDefault="00BB2FAC" w:rsidP="00735F94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612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Quarter</w:t>
      </w:r>
      <w:r>
        <w:rPr>
          <w:rFonts w:ascii="Times New Roman" w:hAnsi="Times New Roman"/>
          <w:sz w:val="24"/>
          <w:szCs w:val="24"/>
        </w:rPr>
        <w:tab/>
        <w:t>July 15, 2019</w:t>
      </w:r>
    </w:p>
    <w:p w:rsidR="009C6341" w:rsidRPr="004B7BE5" w:rsidRDefault="009C6341" w:rsidP="009C6341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6120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Claims</w:t>
      </w:r>
      <w:r>
        <w:rPr>
          <w:rFonts w:ascii="Times New Roman" w:hAnsi="Times New Roman"/>
          <w:sz w:val="24"/>
          <w:szCs w:val="24"/>
        </w:rPr>
        <w:tab/>
        <w:t>August 31, 201</w:t>
      </w:r>
      <w:r w:rsidR="00BB2FAC">
        <w:rPr>
          <w:rFonts w:ascii="Times New Roman" w:hAnsi="Times New Roman"/>
          <w:sz w:val="24"/>
          <w:szCs w:val="24"/>
        </w:rPr>
        <w:t>9</w:t>
      </w:r>
    </w:p>
    <w:p w:rsidR="00AE729A" w:rsidRDefault="00AE72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5332" w:rsidRDefault="00755332" w:rsidP="00005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Doing</w:t>
      </w:r>
      <w:r w:rsidR="00DB4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What</w:t>
      </w:r>
      <w:r w:rsidR="00DB4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Matters</w:t>
      </w:r>
      <w:r w:rsidR="00DB41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027C" w:rsidRPr="00FB027C" w:rsidRDefault="00FB027C" w:rsidP="0000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C1A9F" w:rsidRPr="002C1A9F" w:rsidTr="002C1A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2C1A9F" w:rsidRPr="002C1A9F" w:rsidRDefault="002C1A9F" w:rsidP="002C1A9F">
            <w:pPr>
              <w:spacing w:after="120" w:line="240" w:lineRule="auto"/>
              <w:rPr>
                <w:rFonts w:ascii="Times New Roman" w:hAnsi="Times New Roman" w:cs="Times New Roman"/>
                <w:color w:val="A55F0C"/>
                <w:sz w:val="24"/>
                <w:szCs w:val="24"/>
              </w:rPr>
            </w:pPr>
            <w:r w:rsidRPr="002C1A9F">
              <w:rPr>
                <w:rFonts w:ascii="Times New Roman" w:hAnsi="Times New Roman" w:cs="Times New Roman"/>
                <w:b/>
                <w:bCs/>
                <w:color w:val="A55F0C"/>
                <w:sz w:val="24"/>
                <w:szCs w:val="24"/>
              </w:rPr>
              <w:t>September 2018</w:t>
            </w:r>
            <w:r>
              <w:rPr>
                <w:rFonts w:ascii="Times New Roman" w:hAnsi="Times New Roman" w:cs="Times New Roman"/>
                <w:b/>
                <w:bCs/>
                <w:color w:val="A55F0C"/>
                <w:sz w:val="24"/>
                <w:szCs w:val="24"/>
              </w:rPr>
              <w:t xml:space="preserve"> Issue</w:t>
            </w:r>
          </w:p>
          <w:p w:rsidR="002C1A9F" w:rsidRPr="002C1A9F" w:rsidRDefault="002C1A9F" w:rsidP="002C1A9F">
            <w:pPr>
              <w:spacing w:after="0" w:line="240" w:lineRule="auto"/>
              <w:rPr>
                <w:rFonts w:ascii="Times New Roman" w:hAnsi="Times New Roman" w:cs="Times New Roman"/>
                <w:color w:val="4A4A4A"/>
                <w:sz w:val="24"/>
                <w:szCs w:val="24"/>
              </w:rPr>
            </w:pPr>
            <w:r w:rsidRPr="002C1A9F">
              <w:rPr>
                <w:rFonts w:ascii="Times New Roman" w:hAnsi="Times New Roman" w:cs="Times New Roman"/>
                <w:b/>
                <w:bCs/>
                <w:color w:val="4A4A4A"/>
                <w:sz w:val="24"/>
                <w:szCs w:val="24"/>
              </w:rPr>
              <w:t>In This Issue</w:t>
            </w:r>
          </w:p>
        </w:tc>
      </w:tr>
      <w:tr w:rsidR="002C1A9F" w:rsidRPr="002C1A9F" w:rsidTr="002C1A9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2C1A9F" w:rsidRPr="002C1A9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2C1A9F" w:rsidRPr="002C1A9F" w:rsidRDefault="00B674AF" w:rsidP="002C1A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C5CC0"/>
                      <w:sz w:val="24"/>
                      <w:szCs w:val="24"/>
                    </w:rPr>
                  </w:pPr>
                  <w:hyperlink r:id="rId17" w:anchor="x_LETTER.BLOCK70" w:history="1">
                    <w:r w:rsidR="002C1A9F" w:rsidRPr="002C1A9F">
                      <w:rPr>
                        <w:rStyle w:val="Hyperlink"/>
                        <w:rFonts w:ascii="Times New Roman" w:hAnsi="Times New Roman" w:cs="Times New Roman"/>
                        <w:color w:val="1C5CC0"/>
                        <w:sz w:val="24"/>
                        <w:szCs w:val="24"/>
                      </w:rPr>
                      <w:t>Ton-Quinlivan Selected for Executive-in-Residence at Silicon Valley's Institute for the Future</w:t>
                    </w:r>
                  </w:hyperlink>
                </w:p>
              </w:tc>
            </w:tr>
            <w:tr w:rsidR="002C1A9F" w:rsidRPr="002C1A9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2C1A9F" w:rsidRPr="002C1A9F" w:rsidRDefault="00B674AF" w:rsidP="002C1A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C5CC0"/>
                      <w:sz w:val="24"/>
                      <w:szCs w:val="24"/>
                    </w:rPr>
                  </w:pPr>
                  <w:hyperlink r:id="rId18" w:anchor="x_LETTER.BLOCK94" w:history="1">
                    <w:r w:rsidR="002C1A9F" w:rsidRPr="002C1A9F">
                      <w:rPr>
                        <w:rStyle w:val="Hyperlink"/>
                        <w:rFonts w:ascii="Times New Roman" w:hAnsi="Times New Roman" w:cs="Times New Roman"/>
                        <w:color w:val="1C5CC0"/>
                        <w:sz w:val="24"/>
                        <w:szCs w:val="24"/>
                      </w:rPr>
                      <w:t>Ryan Craig Releases New Book about Forces Seeding Cheaper and Faster Alternatives to College</w:t>
                    </w:r>
                  </w:hyperlink>
                </w:p>
              </w:tc>
            </w:tr>
            <w:tr w:rsidR="002C1A9F" w:rsidRPr="002C1A9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2C1A9F" w:rsidRPr="002C1A9F" w:rsidRDefault="00B674AF" w:rsidP="002C1A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C5CC0"/>
                      <w:sz w:val="24"/>
                      <w:szCs w:val="24"/>
                    </w:rPr>
                  </w:pPr>
                  <w:hyperlink r:id="rId19" w:anchor="x_LETTER.BLOCK99" w:history="1">
                    <w:r w:rsidR="002C1A9F" w:rsidRPr="002C1A9F">
                      <w:rPr>
                        <w:rStyle w:val="Hyperlink"/>
                        <w:rFonts w:ascii="Times New Roman" w:hAnsi="Times New Roman" w:cs="Times New Roman"/>
                        <w:color w:val="1C5CC0"/>
                        <w:sz w:val="24"/>
                        <w:szCs w:val="24"/>
                      </w:rPr>
                      <w:t>Lynn Shaw Featured in Apprenticeship Documentary</w:t>
                    </w:r>
                  </w:hyperlink>
                </w:p>
              </w:tc>
            </w:tr>
            <w:tr w:rsidR="002C1A9F" w:rsidRPr="002C1A9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2C1A9F" w:rsidRPr="002C1A9F" w:rsidRDefault="00B674AF" w:rsidP="002C1A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C5CC0"/>
                      <w:sz w:val="24"/>
                      <w:szCs w:val="24"/>
                    </w:rPr>
                  </w:pPr>
                  <w:hyperlink r:id="rId20" w:anchor="x_LETTER.BLOCK98" w:history="1">
                    <w:r w:rsidR="002C1A9F" w:rsidRPr="002C1A9F">
                      <w:rPr>
                        <w:rStyle w:val="Hyperlink"/>
                        <w:rFonts w:ascii="Times New Roman" w:hAnsi="Times New Roman" w:cs="Times New Roman"/>
                        <w:color w:val="1C5CC0"/>
                        <w:sz w:val="24"/>
                        <w:szCs w:val="24"/>
                      </w:rPr>
                      <w:t>Apply for $1 Billion Wage Gain Challenge</w:t>
                    </w:r>
                  </w:hyperlink>
                </w:p>
              </w:tc>
            </w:tr>
            <w:tr w:rsidR="002C1A9F" w:rsidRPr="002C1A9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2C1A9F" w:rsidRPr="002C1A9F" w:rsidRDefault="00B674AF" w:rsidP="002C1A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C5CC0"/>
                      <w:sz w:val="24"/>
                      <w:szCs w:val="24"/>
                    </w:rPr>
                  </w:pPr>
                  <w:hyperlink r:id="rId21" w:anchor="x_LETTER.BLOCK63" w:history="1">
                    <w:r w:rsidR="002C1A9F" w:rsidRPr="002C1A9F">
                      <w:rPr>
                        <w:rStyle w:val="Hyperlink"/>
                        <w:rFonts w:ascii="Times New Roman" w:hAnsi="Times New Roman" w:cs="Times New Roman"/>
                        <w:color w:val="1C5CC0"/>
                        <w:sz w:val="24"/>
                        <w:szCs w:val="24"/>
                      </w:rPr>
                      <w:t>Workforce Division Staff Tours Impacts of Strong Workforce Funds at Sierra College</w:t>
                    </w:r>
                  </w:hyperlink>
                </w:p>
              </w:tc>
            </w:tr>
            <w:tr w:rsidR="002C1A9F" w:rsidRPr="002C1A9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2C1A9F" w:rsidRPr="002C1A9F" w:rsidRDefault="00B674AF" w:rsidP="002C1A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C5CC0"/>
                      <w:sz w:val="24"/>
                      <w:szCs w:val="24"/>
                    </w:rPr>
                  </w:pPr>
                  <w:hyperlink r:id="rId22" w:anchor="x_LETTER.BLOCK57" w:history="1">
                    <w:r w:rsidR="002C1A9F" w:rsidRPr="002C1A9F">
                      <w:rPr>
                        <w:rStyle w:val="Hyperlink"/>
                        <w:rFonts w:ascii="Times New Roman" w:hAnsi="Times New Roman" w:cs="Times New Roman"/>
                        <w:color w:val="1C5CC0"/>
                        <w:sz w:val="24"/>
                        <w:szCs w:val="24"/>
                      </w:rPr>
                      <w:t>Now Available: Career Education Campaign Collateral Materials</w:t>
                    </w:r>
                  </w:hyperlink>
                </w:p>
              </w:tc>
            </w:tr>
            <w:tr w:rsidR="002C1A9F" w:rsidRPr="002C1A9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2C1A9F" w:rsidRPr="002C1A9F" w:rsidRDefault="00B674AF" w:rsidP="002C1A9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1C5CC0"/>
                      <w:sz w:val="24"/>
                      <w:szCs w:val="24"/>
                    </w:rPr>
                  </w:pPr>
                  <w:hyperlink r:id="rId23" w:anchor="x_LETTER.BLOCK100" w:history="1">
                    <w:r w:rsidR="002C1A9F" w:rsidRPr="002C1A9F">
                      <w:rPr>
                        <w:rStyle w:val="Hyperlink"/>
                        <w:rFonts w:ascii="Times New Roman" w:hAnsi="Times New Roman" w:cs="Times New Roman"/>
                        <w:color w:val="1C5CC0"/>
                        <w:sz w:val="24"/>
                        <w:szCs w:val="24"/>
                      </w:rPr>
                      <w:t>LaunchBoard Update: Disaggregated Data</w:t>
                    </w:r>
                  </w:hyperlink>
                </w:p>
              </w:tc>
            </w:tr>
          </w:tbl>
          <w:p w:rsidR="002C1A9F" w:rsidRPr="002C1A9F" w:rsidRDefault="002C1A9F" w:rsidP="002C1A9F">
            <w:pPr>
              <w:spacing w:after="0" w:line="240" w:lineRule="auto"/>
              <w:rPr>
                <w:rFonts w:ascii="Times New Roman" w:hAnsi="Times New Roman" w:cs="Times New Roman"/>
                <w:color w:val="1C5CC0"/>
                <w:sz w:val="24"/>
                <w:szCs w:val="24"/>
              </w:rPr>
            </w:pPr>
          </w:p>
        </w:tc>
      </w:tr>
    </w:tbl>
    <w:p w:rsidR="00FB027C" w:rsidRPr="00755332" w:rsidRDefault="00FB027C" w:rsidP="00005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88" w:rsidRDefault="00005A88" w:rsidP="00005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Other</w:t>
      </w:r>
    </w:p>
    <w:p w:rsidR="001A3905" w:rsidRPr="00FA6571" w:rsidRDefault="001A3905" w:rsidP="00FA6571">
      <w:pPr>
        <w:pStyle w:val="Default"/>
        <w:jc w:val="both"/>
        <w:rPr>
          <w:rFonts w:eastAsia="Times New Roman"/>
          <w:b/>
          <w:color w:val="auto"/>
        </w:rPr>
      </w:pPr>
    </w:p>
    <w:p w:rsidR="001A3905" w:rsidRDefault="001A3905" w:rsidP="004D4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27">
        <w:rPr>
          <w:rFonts w:ascii="Times New Roman" w:hAnsi="Times New Roman" w:cs="Times New Roman"/>
          <w:b/>
          <w:sz w:val="28"/>
          <w:szCs w:val="28"/>
        </w:rPr>
        <w:t>AEBG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905" w:rsidRPr="004D4F87" w:rsidRDefault="00B674AF" w:rsidP="004D4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A3905" w:rsidRPr="004D4F8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Technical Assistance Provider Calendar</w:t>
        </w:r>
      </w:hyperlink>
    </w:p>
    <w:p w:rsidR="001A3905" w:rsidRPr="004D4F87" w:rsidRDefault="001A3905" w:rsidP="004D4F87">
      <w:pPr>
        <w:spacing w:after="0" w:line="240" w:lineRule="auto"/>
        <w:jc w:val="both"/>
        <w:rPr>
          <w:sz w:val="24"/>
          <w:szCs w:val="24"/>
        </w:rPr>
      </w:pPr>
    </w:p>
    <w:p w:rsidR="00F07435" w:rsidRDefault="00F07435">
      <w:r>
        <w:rPr>
          <w:noProof/>
        </w:rPr>
        <w:drawing>
          <wp:inline distT="0" distB="0" distL="0" distR="0" wp14:anchorId="5F77C1FB" wp14:editId="018D9CB8">
            <wp:extent cx="4705815" cy="20486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35080" cy="206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35" w:rsidRPr="00F07435" w:rsidRDefault="00F07435">
      <w:pPr>
        <w:rPr>
          <w:rFonts w:ascii="Times New Roman" w:hAnsi="Times New Roman" w:cs="Times New Roman"/>
          <w:b/>
          <w:sz w:val="24"/>
          <w:szCs w:val="24"/>
        </w:rPr>
      </w:pPr>
      <w:r w:rsidRPr="00F07435">
        <w:rPr>
          <w:rFonts w:ascii="Times New Roman" w:hAnsi="Times New Roman" w:cs="Times New Roman"/>
          <w:b/>
          <w:sz w:val="24"/>
          <w:szCs w:val="24"/>
        </w:rPr>
        <w:t>AEBG Webinar Schedule</w:t>
      </w: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Style w:val="Strong"/>
          <w:rFonts w:ascii="Times New Roman" w:hAnsi="Times New Roman" w:cs="Times New Roman"/>
          <w:color w:val="5A5A5A"/>
          <w:sz w:val="24"/>
          <w:szCs w:val="24"/>
        </w:rPr>
        <w:t>Andragogy for 21st Century</w:t>
      </w: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Fonts w:ascii="Times New Roman" w:hAnsi="Times New Roman" w:cs="Times New Roman"/>
          <w:color w:val="5A5A5A"/>
          <w:sz w:val="24"/>
          <w:szCs w:val="24"/>
        </w:rPr>
        <w:t>Wednesday, Oct. 10 | 12 p.m.-1 p.m.</w:t>
      </w:r>
    </w:p>
    <w:p w:rsidR="00F07435" w:rsidRPr="00F07435" w:rsidRDefault="00B674AF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hyperlink r:id="rId26" w:tgtFrame="_blank" w:history="1">
        <w:r w:rsidR="00F07435" w:rsidRPr="00F07435">
          <w:rPr>
            <w:rStyle w:val="Hyperlink"/>
            <w:rFonts w:ascii="Times New Roman" w:hAnsi="Times New Roman" w:cs="Times New Roman"/>
            <w:b/>
            <w:bCs/>
            <w:color w:val="007DA1"/>
            <w:sz w:val="24"/>
            <w:szCs w:val="24"/>
          </w:rPr>
          <w:t>Learn more and register</w:t>
        </w:r>
      </w:hyperlink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Style w:val="Strong"/>
          <w:rFonts w:ascii="Times New Roman" w:hAnsi="Times New Roman" w:cs="Times New Roman"/>
          <w:color w:val="5A5A5A"/>
          <w:sz w:val="24"/>
          <w:szCs w:val="24"/>
        </w:rPr>
        <w:t>Leveraging AEBG to Improve Community Partnerships</w:t>
      </w: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Fonts w:ascii="Times New Roman" w:hAnsi="Times New Roman" w:cs="Times New Roman"/>
          <w:color w:val="5A5A5A"/>
          <w:sz w:val="24"/>
          <w:szCs w:val="24"/>
        </w:rPr>
        <w:t>Wednesday, Oct. 24 | 12 p.m.-1 p.m.</w:t>
      </w:r>
    </w:p>
    <w:p w:rsidR="00F07435" w:rsidRPr="00F07435" w:rsidRDefault="00B674AF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hyperlink r:id="rId27" w:tgtFrame="_blank" w:history="1">
        <w:r w:rsidR="00F07435" w:rsidRPr="00F07435">
          <w:rPr>
            <w:rStyle w:val="Hyperlink"/>
            <w:rFonts w:ascii="Times New Roman" w:hAnsi="Times New Roman" w:cs="Times New Roman"/>
            <w:b/>
            <w:bCs/>
            <w:color w:val="007DA1"/>
            <w:sz w:val="24"/>
            <w:szCs w:val="24"/>
          </w:rPr>
          <w:t>Learn more and register</w:t>
        </w:r>
      </w:hyperlink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Style w:val="Strong"/>
          <w:rFonts w:ascii="Times New Roman" w:hAnsi="Times New Roman" w:cs="Times New Roman"/>
          <w:color w:val="5A5A5A"/>
          <w:sz w:val="24"/>
          <w:szCs w:val="24"/>
        </w:rPr>
        <w:lastRenderedPageBreak/>
        <w:t>Beginning of the Year Adult Education </w:t>
      </w: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Fonts w:ascii="Times New Roman" w:hAnsi="Times New Roman" w:cs="Times New Roman"/>
          <w:color w:val="5A5A5A"/>
          <w:sz w:val="24"/>
          <w:szCs w:val="24"/>
        </w:rPr>
        <w:t>Wednesday, Oct. 24 | 1:30 p.m.-3 p.m.</w:t>
      </w:r>
    </w:p>
    <w:p w:rsidR="00F07435" w:rsidRPr="00F07435" w:rsidRDefault="00B674AF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hyperlink r:id="rId28" w:tgtFrame="_blank" w:history="1">
        <w:r w:rsidR="00F07435" w:rsidRPr="00F07435">
          <w:rPr>
            <w:rStyle w:val="Hyperlink"/>
            <w:rFonts w:ascii="Times New Roman" w:hAnsi="Times New Roman" w:cs="Times New Roman"/>
            <w:b/>
            <w:bCs/>
            <w:color w:val="007DA1"/>
            <w:sz w:val="24"/>
            <w:szCs w:val="24"/>
          </w:rPr>
          <w:t>Learn more and register</w:t>
        </w:r>
      </w:hyperlink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Style w:val="Strong"/>
          <w:rFonts w:ascii="Times New Roman" w:hAnsi="Times New Roman" w:cs="Times New Roman"/>
          <w:color w:val="5A5A5A"/>
          <w:sz w:val="24"/>
          <w:szCs w:val="24"/>
        </w:rPr>
        <w:t>Implementing a Data Dialogue Protocol to Target Instruction and Improve Student Outcomes </w:t>
      </w: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Fonts w:ascii="Times New Roman" w:hAnsi="Times New Roman" w:cs="Times New Roman"/>
          <w:color w:val="5A5A5A"/>
          <w:sz w:val="24"/>
          <w:szCs w:val="24"/>
        </w:rPr>
        <w:t>Monday, Oct. 29 | 2:30 p.m.-4 p.m.</w:t>
      </w:r>
    </w:p>
    <w:p w:rsidR="00F07435" w:rsidRPr="00F07435" w:rsidRDefault="00B674AF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hyperlink r:id="rId29" w:tgtFrame="_blank" w:history="1">
        <w:r w:rsidR="00F07435" w:rsidRPr="00F07435">
          <w:rPr>
            <w:rStyle w:val="Hyperlink"/>
            <w:rFonts w:ascii="Times New Roman" w:hAnsi="Times New Roman" w:cs="Times New Roman"/>
            <w:b/>
            <w:bCs/>
            <w:color w:val="007DA1"/>
            <w:sz w:val="24"/>
            <w:szCs w:val="24"/>
          </w:rPr>
          <w:t>Learn more and register</w:t>
        </w:r>
      </w:hyperlink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Style w:val="Strong"/>
          <w:rFonts w:ascii="Times New Roman" w:hAnsi="Times New Roman" w:cs="Times New Roman"/>
          <w:color w:val="5A5A5A"/>
          <w:sz w:val="24"/>
          <w:szCs w:val="24"/>
        </w:rPr>
        <w:t>Using Assessment Results to Inform Instruction </w:t>
      </w:r>
    </w:p>
    <w:p w:rsidR="00F07435" w:rsidRP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 w:rsidRPr="00F07435">
        <w:rPr>
          <w:rFonts w:ascii="Times New Roman" w:hAnsi="Times New Roman" w:cs="Times New Roman"/>
          <w:color w:val="5A5A5A"/>
          <w:sz w:val="24"/>
          <w:szCs w:val="24"/>
        </w:rPr>
        <w:t>Tuesday, Oct. 30 | 2:30 p.m.-4 p.m.</w:t>
      </w:r>
    </w:p>
    <w:p w:rsidR="00F07435" w:rsidRDefault="00B674AF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hyperlink r:id="rId30" w:tgtFrame="_blank" w:history="1">
        <w:r w:rsidR="00F07435" w:rsidRPr="00F07435">
          <w:rPr>
            <w:rStyle w:val="Hyperlink"/>
            <w:rFonts w:ascii="Times New Roman" w:hAnsi="Times New Roman" w:cs="Times New Roman"/>
            <w:b/>
            <w:bCs/>
            <w:color w:val="007DA1"/>
            <w:sz w:val="24"/>
            <w:szCs w:val="24"/>
          </w:rPr>
          <w:t>Learn more and register</w:t>
        </w:r>
      </w:hyperlink>
    </w:p>
    <w:p w:rsid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</w:p>
    <w:p w:rsidR="00F07435" w:rsidRPr="00F07435" w:rsidRDefault="00F07435" w:rsidP="00F07435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5A5A5A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5A5A5A"/>
          <w:sz w:val="24"/>
          <w:szCs w:val="24"/>
        </w:rPr>
        <w:instrText xml:space="preserve"> HYPERLINK "</w:instrText>
      </w:r>
      <w:r w:rsidRPr="00F07435">
        <w:rPr>
          <w:rFonts w:ascii="Times New Roman" w:hAnsi="Times New Roman" w:cs="Times New Roman"/>
          <w:color w:val="5A5A5A"/>
          <w:sz w:val="24"/>
          <w:szCs w:val="24"/>
        </w:rPr>
        <w:instrText>https://caladulted.org/TAP?id=TAPLink&amp;class=navtext1&amp;utm_source=Oct.+3%2C+2018+eNewsletter+&amp;utm_campaign=10.25+newsletter&amp;utm_medium=email</w:instrText>
      </w:r>
      <w:r>
        <w:rPr>
          <w:rFonts w:ascii="Times New Roman" w:hAnsi="Times New Roman" w:cs="Times New Roman"/>
          <w:color w:val="5A5A5A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5A5A5A"/>
          <w:sz w:val="24"/>
          <w:szCs w:val="24"/>
        </w:rPr>
        <w:fldChar w:fldCharType="separate"/>
      </w:r>
      <w:r w:rsidRPr="00F07435">
        <w:rPr>
          <w:rStyle w:val="Hyperlink"/>
          <w:rFonts w:ascii="Times New Roman" w:hAnsi="Times New Roman" w:cs="Times New Roman"/>
          <w:b/>
          <w:sz w:val="28"/>
          <w:szCs w:val="28"/>
        </w:rPr>
        <w:t>Submit a Support Request</w:t>
      </w:r>
    </w:p>
    <w:p w:rsidR="00F07435" w:rsidRDefault="00F07435" w:rsidP="00F07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</w:rPr>
      </w:pPr>
      <w:r>
        <w:rPr>
          <w:rFonts w:ascii="Times New Roman" w:hAnsi="Times New Roman" w:cs="Times New Roman"/>
          <w:color w:val="5A5A5A"/>
          <w:sz w:val="24"/>
          <w:szCs w:val="24"/>
        </w:rPr>
        <w:fldChar w:fldCharType="end"/>
      </w:r>
    </w:p>
    <w:p w:rsidR="00F07435" w:rsidRPr="00F07435" w:rsidRDefault="00F07435" w:rsidP="00F0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35">
        <w:rPr>
          <w:rFonts w:ascii="Times New Roman" w:eastAsia="Times New Roman" w:hAnsi="Times New Roman" w:cs="Times New Roman"/>
          <w:sz w:val="24"/>
          <w:szCs w:val="24"/>
        </w:rPr>
        <w:t>The Technical Assistance Project (TAP) is a support service for California Adult Education program consortia members and associates who need assistance related to grant funding.</w:t>
      </w:r>
    </w:p>
    <w:p w:rsidR="00F07435" w:rsidRPr="00F07435" w:rsidRDefault="00F07435" w:rsidP="00F0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435" w:rsidRPr="00F07435" w:rsidRDefault="00F07435" w:rsidP="00F07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35">
        <w:rPr>
          <w:rFonts w:ascii="Times New Roman" w:eastAsia="Times New Roman" w:hAnsi="Times New Roman" w:cs="Times New Roman"/>
          <w:sz w:val="24"/>
          <w:szCs w:val="24"/>
        </w:rPr>
        <w:t>Members and associates can submit a support request to receive help on grant funding, governance, planning, policy, reporting and professional development.</w:t>
      </w:r>
    </w:p>
    <w:p w:rsidR="00F07435" w:rsidRPr="00F07435" w:rsidRDefault="00F07435" w:rsidP="00F07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A5A5A"/>
          <w:sz w:val="24"/>
          <w:szCs w:val="24"/>
        </w:rPr>
      </w:pPr>
    </w:p>
    <w:p w:rsidR="00916AAF" w:rsidRDefault="00916A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92E97" w:rsidRDefault="00B674AF" w:rsidP="00E42527">
      <w:pPr>
        <w:pStyle w:val="NormalWeb"/>
        <w:tabs>
          <w:tab w:val="left" w:pos="540"/>
          <w:tab w:val="left" w:pos="1080"/>
        </w:tabs>
        <w:spacing w:before="0" w:beforeAutospacing="0" w:after="120" w:afterAutospacing="0"/>
        <w:jc w:val="both"/>
        <w:rPr>
          <w:sz w:val="28"/>
          <w:szCs w:val="28"/>
        </w:rPr>
      </w:pPr>
      <w:hyperlink r:id="rId31" w:history="1">
        <w:r w:rsidR="00D92E97" w:rsidRPr="00223DC7">
          <w:rPr>
            <w:rStyle w:val="Hyperlink"/>
            <w:sz w:val="28"/>
            <w:szCs w:val="28"/>
            <w:shd w:val="clear" w:color="auto" w:fill="FFFFFF"/>
          </w:rPr>
          <w:t>2018</w:t>
        </w:r>
        <w:r w:rsidR="00DB413C" w:rsidRPr="00223DC7">
          <w:rPr>
            <w:rStyle w:val="Hyperlink"/>
            <w:sz w:val="28"/>
            <w:szCs w:val="28"/>
            <w:shd w:val="clear" w:color="auto" w:fill="FFFFFF"/>
          </w:rPr>
          <w:t xml:space="preserve"> </w:t>
        </w:r>
        <w:r w:rsidR="00D92E97" w:rsidRPr="00223DC7">
          <w:rPr>
            <w:rStyle w:val="Hyperlink"/>
            <w:sz w:val="28"/>
            <w:szCs w:val="28"/>
            <w:shd w:val="clear" w:color="auto" w:fill="FFFFFF"/>
          </w:rPr>
          <w:t>Press</w:t>
        </w:r>
        <w:r w:rsidR="00DB413C" w:rsidRPr="00223DC7">
          <w:rPr>
            <w:rStyle w:val="Hyperlink"/>
            <w:sz w:val="28"/>
            <w:szCs w:val="28"/>
            <w:shd w:val="clear" w:color="auto" w:fill="FFFFFF"/>
          </w:rPr>
          <w:t xml:space="preserve"> </w:t>
        </w:r>
        <w:r w:rsidR="00D92E97" w:rsidRPr="00223DC7">
          <w:rPr>
            <w:rStyle w:val="Hyperlink"/>
            <w:sz w:val="28"/>
            <w:szCs w:val="28"/>
            <w:shd w:val="clear" w:color="auto" w:fill="FFFFFF"/>
          </w:rPr>
          <w:t>Releases</w:t>
        </w:r>
      </w:hyperlink>
      <w:r w:rsidR="00DB413C" w:rsidRPr="00223DC7">
        <w:rPr>
          <w:sz w:val="28"/>
          <w:szCs w:val="28"/>
        </w:rPr>
        <w:t xml:space="preserve"> </w:t>
      </w:r>
      <w:r w:rsidR="00D92E97" w:rsidRPr="00223DC7">
        <w:rPr>
          <w:sz w:val="28"/>
          <w:szCs w:val="28"/>
        </w:rPr>
        <w:t>–</w:t>
      </w:r>
      <w:r w:rsidR="00DB413C" w:rsidRPr="00223DC7">
        <w:rPr>
          <w:sz w:val="28"/>
          <w:szCs w:val="28"/>
        </w:rPr>
        <w:t xml:space="preserve"> </w:t>
      </w:r>
    </w:p>
    <w:p w:rsidR="00E50176" w:rsidRPr="00E50176" w:rsidRDefault="00E50176" w:rsidP="00E50176">
      <w:pPr>
        <w:pStyle w:val="Heading4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50176">
        <w:rPr>
          <w:rFonts w:ascii="Times New Roman" w:hAnsi="Times New Roman" w:cs="Times New Roman"/>
          <w:color w:val="auto"/>
          <w:sz w:val="24"/>
          <w:szCs w:val="24"/>
        </w:rPr>
        <w:t>OCTOBER</w:t>
      </w:r>
    </w:p>
    <w:p w:rsidR="00E50176" w:rsidRDefault="00E50176" w:rsidP="00E50176">
      <w:pPr>
        <w:pStyle w:val="NormalWeb"/>
        <w:keepNext/>
        <w:keepLines/>
        <w:spacing w:before="0" w:beforeAutospacing="0" w:after="120" w:afterAutospacing="0"/>
        <w:outlineLvl w:val="3"/>
      </w:pPr>
      <w:r w:rsidRPr="00E50176">
        <w:t>October 2, 2018</w:t>
      </w:r>
    </w:p>
    <w:p w:rsidR="00E50176" w:rsidRDefault="00E50176" w:rsidP="00E50176">
      <w:pPr>
        <w:pStyle w:val="NormalWeb"/>
        <w:keepNext/>
        <w:keepLines/>
        <w:spacing w:before="0" w:beforeAutospacing="0" w:after="120" w:afterAutospacing="0"/>
        <w:outlineLvl w:val="3"/>
        <w:rPr>
          <w:rStyle w:val="Strong"/>
          <w:color w:val="444444"/>
        </w:rPr>
      </w:pPr>
      <w:r w:rsidRPr="00E50176">
        <w:rPr>
          <w:rStyle w:val="Strong"/>
        </w:rPr>
        <w:t>Press Release —</w:t>
      </w:r>
      <w:r>
        <w:rPr>
          <w:rStyle w:val="Strong"/>
        </w:rPr>
        <w:t xml:space="preserve"> </w:t>
      </w:r>
      <w:r w:rsidRPr="00E50176">
        <w:rPr>
          <w:rStyle w:val="Strong"/>
        </w:rPr>
        <w:t>Fifty-nine California Community Colleges to Receive $8.5 Million in Grant Funding to Expand Co</w:t>
      </w:r>
      <w:r>
        <w:rPr>
          <w:rStyle w:val="Strong"/>
        </w:rPr>
        <w:t xml:space="preserve">llege Veterans Resource Centers </w:t>
      </w:r>
      <w:r w:rsidRPr="00E50176">
        <w:rPr>
          <w:rStyle w:val="Strong"/>
          <w:color w:val="444444"/>
        </w:rPr>
        <w:t>(</w:t>
      </w:r>
      <w:hyperlink r:id="rId32" w:history="1">
        <w:r w:rsidRPr="00E50176">
          <w:rPr>
            <w:rStyle w:val="Hyperlink"/>
            <w:b/>
            <w:bCs/>
          </w:rPr>
          <w:t>doc</w:t>
        </w:r>
      </w:hyperlink>
      <w:r w:rsidRPr="00E50176">
        <w:rPr>
          <w:rStyle w:val="Strong"/>
          <w:color w:val="444444"/>
        </w:rPr>
        <w:t>) (</w:t>
      </w:r>
      <w:hyperlink r:id="rId33" w:history="1">
        <w:r w:rsidRPr="00E50176">
          <w:rPr>
            <w:rStyle w:val="Hyperlink"/>
            <w:b/>
            <w:bCs/>
          </w:rPr>
          <w:t>pdf</w:t>
        </w:r>
      </w:hyperlink>
      <w:r w:rsidRPr="00E50176">
        <w:rPr>
          <w:rStyle w:val="Strong"/>
          <w:color w:val="444444"/>
        </w:rPr>
        <w:t>) (</w:t>
      </w:r>
      <w:hyperlink r:id="rId34" w:history="1">
        <w:r w:rsidRPr="00E50176">
          <w:rPr>
            <w:rStyle w:val="Hyperlink"/>
            <w:b/>
            <w:bCs/>
          </w:rPr>
          <w:t>txt</w:t>
        </w:r>
      </w:hyperlink>
      <w:r w:rsidRPr="00E50176">
        <w:rPr>
          <w:rStyle w:val="Strong"/>
          <w:color w:val="444444"/>
        </w:rPr>
        <w:t>) (</w:t>
      </w:r>
      <w:hyperlink r:id="rId35" w:history="1">
        <w:r w:rsidRPr="00E50176">
          <w:rPr>
            <w:rStyle w:val="Hyperlink"/>
            <w:b/>
            <w:bCs/>
          </w:rPr>
          <w:t>html</w:t>
        </w:r>
      </w:hyperlink>
      <w:r w:rsidRPr="00E50176">
        <w:rPr>
          <w:rStyle w:val="Strong"/>
          <w:color w:val="444444"/>
        </w:rPr>
        <w:t>)</w:t>
      </w:r>
    </w:p>
    <w:p w:rsidR="00E50176" w:rsidRPr="00E50176" w:rsidRDefault="00E50176" w:rsidP="00E50176">
      <w:pPr>
        <w:pStyle w:val="NormalWeb"/>
        <w:spacing w:before="0" w:beforeAutospacing="0" w:after="0" w:afterAutospacing="0"/>
        <w:rPr>
          <w:color w:val="444444"/>
        </w:rPr>
      </w:pPr>
    </w:p>
    <w:p w:rsidR="00E50176" w:rsidRPr="00E50176" w:rsidRDefault="00E50176" w:rsidP="00E50176">
      <w:pPr>
        <w:pStyle w:val="Heading4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50176">
        <w:rPr>
          <w:rFonts w:ascii="Times New Roman" w:hAnsi="Times New Roman" w:cs="Times New Roman"/>
          <w:color w:val="auto"/>
          <w:sz w:val="24"/>
          <w:szCs w:val="24"/>
        </w:rPr>
        <w:lastRenderedPageBreak/>
        <w:t>SEPTEMBER</w:t>
      </w:r>
    </w:p>
    <w:p w:rsidR="00E50176" w:rsidRDefault="00E50176" w:rsidP="00E50176">
      <w:pPr>
        <w:pStyle w:val="NormalWeb"/>
        <w:keepNext/>
        <w:keepLines/>
        <w:spacing w:before="0" w:beforeAutospacing="0" w:after="120" w:afterAutospacing="0"/>
        <w:outlineLvl w:val="3"/>
        <w:rPr>
          <w:color w:val="444444"/>
        </w:rPr>
      </w:pPr>
      <w:r w:rsidRPr="00E50176">
        <w:rPr>
          <w:color w:val="444444"/>
        </w:rPr>
        <w:t>September 27, 2018</w:t>
      </w:r>
    </w:p>
    <w:p w:rsidR="00E50176" w:rsidRPr="00E50176" w:rsidRDefault="00E50176" w:rsidP="00E50176">
      <w:pPr>
        <w:pStyle w:val="NormalWeb"/>
        <w:keepNext/>
        <w:keepLines/>
        <w:spacing w:before="0" w:beforeAutospacing="0" w:after="120" w:afterAutospacing="0"/>
        <w:outlineLvl w:val="3"/>
        <w:rPr>
          <w:color w:val="444444"/>
        </w:rPr>
      </w:pPr>
      <w:r>
        <w:rPr>
          <w:rStyle w:val="Strong"/>
          <w:color w:val="444444"/>
        </w:rPr>
        <w:t xml:space="preserve">Press Release — </w:t>
      </w:r>
      <w:r w:rsidRPr="00E50176">
        <w:rPr>
          <w:rStyle w:val="Strong"/>
          <w:color w:val="444444"/>
        </w:rPr>
        <w:t>Fifty-nine California Community Colleges to Receive $8.5 Million in Grant Funding to Expand College Veterans Resource Centers</w:t>
      </w:r>
      <w:r>
        <w:rPr>
          <w:rStyle w:val="Strong"/>
          <w:color w:val="444444"/>
        </w:rPr>
        <w:t xml:space="preserve"> </w:t>
      </w:r>
      <w:r w:rsidRPr="00E50176">
        <w:rPr>
          <w:rStyle w:val="Strong"/>
          <w:color w:val="444444"/>
        </w:rPr>
        <w:t>(</w:t>
      </w:r>
      <w:hyperlink r:id="rId36" w:history="1">
        <w:r w:rsidRPr="00E50176">
          <w:rPr>
            <w:rStyle w:val="Hyperlink"/>
            <w:b/>
            <w:bCs/>
          </w:rPr>
          <w:t>doc</w:t>
        </w:r>
      </w:hyperlink>
      <w:r w:rsidRPr="00E50176">
        <w:rPr>
          <w:rStyle w:val="Strong"/>
          <w:color w:val="444444"/>
        </w:rPr>
        <w:t>) (</w:t>
      </w:r>
      <w:hyperlink r:id="rId37" w:history="1">
        <w:r w:rsidRPr="00E50176">
          <w:rPr>
            <w:rStyle w:val="Hyperlink"/>
            <w:b/>
            <w:bCs/>
          </w:rPr>
          <w:t>pdf</w:t>
        </w:r>
      </w:hyperlink>
      <w:r w:rsidRPr="00E50176">
        <w:rPr>
          <w:rStyle w:val="Strong"/>
          <w:color w:val="444444"/>
        </w:rPr>
        <w:t>) (</w:t>
      </w:r>
      <w:hyperlink r:id="rId38" w:history="1">
        <w:r w:rsidRPr="00E50176">
          <w:rPr>
            <w:rStyle w:val="Hyperlink"/>
            <w:b/>
            <w:bCs/>
          </w:rPr>
          <w:t>txt</w:t>
        </w:r>
      </w:hyperlink>
      <w:r w:rsidRPr="00E50176">
        <w:rPr>
          <w:rStyle w:val="Strong"/>
          <w:color w:val="444444"/>
        </w:rPr>
        <w:t>) (</w:t>
      </w:r>
      <w:hyperlink r:id="rId39" w:history="1">
        <w:r w:rsidRPr="00E50176">
          <w:rPr>
            <w:rStyle w:val="Hyperlink"/>
            <w:b/>
            <w:bCs/>
          </w:rPr>
          <w:t>html</w:t>
        </w:r>
      </w:hyperlink>
      <w:r w:rsidRPr="00E50176">
        <w:rPr>
          <w:rStyle w:val="Strong"/>
          <w:color w:val="444444"/>
        </w:rPr>
        <w:t>)</w:t>
      </w:r>
    </w:p>
    <w:p w:rsidR="00B221E3" w:rsidRPr="00D12ABE" w:rsidRDefault="00B221E3" w:rsidP="00D1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D0" w:rsidRDefault="00B674AF" w:rsidP="00D12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tooltip="http://extranet.cccco.edu/Divisions/AcademicAffairs.aspx&#10;Ctrl+Click or tap to follow the link" w:history="1">
        <w:r w:rsidR="00D92E97" w:rsidRPr="00D12ABE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>CIO</w:t>
        </w:r>
        <w:r w:rsidR="00DB413C" w:rsidRPr="00D12ABE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 xml:space="preserve"> </w:t>
        </w:r>
        <w:r w:rsidR="00D92E97" w:rsidRPr="00D12ABE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>CSSO</w:t>
        </w:r>
        <w:r w:rsidR="00DB413C" w:rsidRPr="00D12ABE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 xml:space="preserve"> </w:t>
        </w:r>
        <w:r w:rsidR="00D92E97" w:rsidRPr="00D12ABE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  <w:shd w:val="clear" w:color="auto" w:fill="FFFFFF"/>
          </w:rPr>
          <w:t>Newsletter</w:t>
        </w:r>
      </w:hyperlink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–Look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for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these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under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notes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and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new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on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the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left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side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of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the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page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at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this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D92E97" w:rsidRPr="00983FBF">
        <w:rPr>
          <w:rFonts w:ascii="Times New Roman" w:hAnsi="Times New Roman" w:cs="Times New Roman"/>
          <w:sz w:val="24"/>
          <w:szCs w:val="24"/>
        </w:rPr>
        <w:t>link.</w:t>
      </w:r>
      <w:r w:rsidR="00DB413C">
        <w:rPr>
          <w:rFonts w:ascii="Times New Roman" w:hAnsi="Times New Roman" w:cs="Times New Roman"/>
          <w:sz w:val="24"/>
          <w:szCs w:val="24"/>
        </w:rPr>
        <w:t xml:space="preserve">  </w:t>
      </w:r>
      <w:r w:rsidR="002E4061">
        <w:rPr>
          <w:rFonts w:ascii="Times New Roman" w:hAnsi="Times New Roman" w:cs="Times New Roman"/>
          <w:sz w:val="24"/>
          <w:szCs w:val="24"/>
        </w:rPr>
        <w:t>The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E50176">
        <w:rPr>
          <w:rFonts w:ascii="Times New Roman" w:hAnsi="Times New Roman" w:cs="Times New Roman"/>
          <w:sz w:val="24"/>
          <w:szCs w:val="24"/>
        </w:rPr>
        <w:t>October</w:t>
      </w:r>
      <w:r w:rsidR="00BB2FAC">
        <w:rPr>
          <w:rFonts w:ascii="Times New Roman" w:hAnsi="Times New Roman" w:cs="Times New Roman"/>
          <w:sz w:val="24"/>
          <w:szCs w:val="24"/>
        </w:rPr>
        <w:t xml:space="preserve"> 2018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2E4061">
        <w:rPr>
          <w:rFonts w:ascii="Times New Roman" w:hAnsi="Times New Roman" w:cs="Times New Roman"/>
          <w:sz w:val="24"/>
          <w:szCs w:val="24"/>
        </w:rPr>
        <w:t>newsletter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2E4061">
        <w:rPr>
          <w:rFonts w:ascii="Times New Roman" w:hAnsi="Times New Roman" w:cs="Times New Roman"/>
          <w:sz w:val="24"/>
          <w:szCs w:val="24"/>
        </w:rPr>
        <w:t>has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2E4061">
        <w:rPr>
          <w:rFonts w:ascii="Times New Roman" w:hAnsi="Times New Roman" w:cs="Times New Roman"/>
          <w:sz w:val="24"/>
          <w:szCs w:val="24"/>
        </w:rPr>
        <w:t>been</w:t>
      </w:r>
      <w:r w:rsidR="00DB413C">
        <w:rPr>
          <w:rFonts w:ascii="Times New Roman" w:hAnsi="Times New Roman" w:cs="Times New Roman"/>
          <w:sz w:val="24"/>
          <w:szCs w:val="24"/>
        </w:rPr>
        <w:t xml:space="preserve"> </w:t>
      </w:r>
      <w:r w:rsidR="002E4061">
        <w:rPr>
          <w:rFonts w:ascii="Times New Roman" w:hAnsi="Times New Roman" w:cs="Times New Roman"/>
          <w:sz w:val="24"/>
          <w:szCs w:val="24"/>
        </w:rPr>
        <w:t>posted</w:t>
      </w:r>
      <w:r w:rsidR="00E50176">
        <w:rPr>
          <w:rFonts w:ascii="Times New Roman" w:hAnsi="Times New Roman" w:cs="Times New Roman"/>
          <w:sz w:val="24"/>
          <w:szCs w:val="24"/>
        </w:rPr>
        <w:t xml:space="preserve"> and contains updates on the following: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Guided Pathway Regional Strategy Update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Caring Camus Project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Vision Resource Center Lunches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 705 Professional Development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Curriculum Inventory System End User Training Sessions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Curriculum Inventory System Fall Release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Campus Safety and Sexual Assault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Equity and Achievement Program Fall Trainings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Zero Textbook Cost Program</w:t>
      </w:r>
    </w:p>
    <w:p w:rsidR="00E50176" w:rsidRDefault="00E50176" w:rsidP="00E5017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A9F">
        <w:rPr>
          <w:rFonts w:ascii="Times New Roman" w:hAnsi="Times New Roman" w:cs="Times New Roman"/>
          <w:sz w:val="24"/>
          <w:szCs w:val="24"/>
        </w:rPr>
        <w:t>CCCApply Redesign</w:t>
      </w:r>
    </w:p>
    <w:p w:rsidR="006452D0" w:rsidRDefault="006452D0" w:rsidP="00645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D0" w:rsidRDefault="00B674AF" w:rsidP="0064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6452D0" w:rsidRPr="00223DC7">
          <w:rPr>
            <w:rStyle w:val="Hyperlink"/>
            <w:rFonts w:ascii="Times New Roman" w:hAnsi="Times New Roman" w:cs="Times New Roman"/>
            <w:color w:val="548DD4" w:themeColor="text2" w:themeTint="99"/>
            <w:sz w:val="28"/>
            <w:szCs w:val="28"/>
            <w:shd w:val="clear" w:color="auto" w:fill="FFFFFF"/>
          </w:rPr>
          <w:t>State Relations</w:t>
        </w:r>
      </w:hyperlink>
      <w:r w:rsidR="006452D0" w:rsidRPr="00223DC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6452D0" w:rsidRPr="004E6D12">
        <w:rPr>
          <w:rFonts w:ascii="Times New Roman" w:hAnsi="Times New Roman" w:cs="Times New Roman"/>
          <w:sz w:val="24"/>
          <w:szCs w:val="24"/>
        </w:rPr>
        <w:t xml:space="preserve"> -- The Chancellor's Office State</w:t>
      </w:r>
      <w:r w:rsidR="006452D0">
        <w:rPr>
          <w:rFonts w:ascii="Times New Roman" w:hAnsi="Times New Roman" w:cs="Times New Roman"/>
          <w:sz w:val="24"/>
          <w:szCs w:val="24"/>
        </w:rPr>
        <w:t xml:space="preserve"> Relations Site is a great</w:t>
      </w:r>
      <w:r w:rsidR="00496924">
        <w:rPr>
          <w:rFonts w:ascii="Times New Roman" w:hAnsi="Times New Roman" w:cs="Times New Roman"/>
          <w:sz w:val="24"/>
          <w:szCs w:val="24"/>
        </w:rPr>
        <w:t xml:space="preserve"> resource</w:t>
      </w:r>
      <w:r w:rsidR="006452D0">
        <w:rPr>
          <w:rFonts w:ascii="Times New Roman" w:hAnsi="Times New Roman" w:cs="Times New Roman"/>
          <w:sz w:val="24"/>
          <w:szCs w:val="24"/>
        </w:rPr>
        <w:t>.</w:t>
      </w:r>
    </w:p>
    <w:p w:rsidR="006452D0" w:rsidRDefault="006452D0" w:rsidP="0064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D0" w:rsidRDefault="00B674AF" w:rsidP="0064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6452D0" w:rsidRPr="00223DC7">
          <w:rPr>
            <w:rStyle w:val="Hyperlink"/>
            <w:rFonts w:ascii="Times New Roman" w:hAnsi="Times New Roman" w:cs="Times New Roman"/>
            <w:color w:val="943634" w:themeColor="accent2" w:themeShade="BF"/>
            <w:sz w:val="28"/>
            <w:szCs w:val="28"/>
            <w:shd w:val="clear" w:color="auto" w:fill="FFFFFF"/>
          </w:rPr>
          <w:t>F</w:t>
        </w:r>
        <w:r w:rsidR="006452D0" w:rsidRPr="00223DC7">
          <w:rPr>
            <w:rFonts w:ascii="Times New Roman" w:hAnsi="Times New Roman" w:cs="Times New Roman"/>
            <w:color w:val="943634" w:themeColor="accent2" w:themeShade="BF"/>
            <w:sz w:val="28"/>
            <w:szCs w:val="28"/>
            <w:u w:val="single"/>
          </w:rPr>
          <w:t>ederal</w:t>
        </w:r>
        <w:r w:rsidR="00496924" w:rsidRPr="00223DC7">
          <w:rPr>
            <w:rFonts w:ascii="Times New Roman" w:hAnsi="Times New Roman" w:cs="Times New Roman"/>
            <w:color w:val="943634" w:themeColor="accent2" w:themeShade="BF"/>
            <w:sz w:val="28"/>
            <w:szCs w:val="28"/>
            <w:u w:val="single"/>
          </w:rPr>
          <w:t xml:space="preserve"> </w:t>
        </w:r>
        <w:r w:rsidR="006452D0" w:rsidRPr="00223DC7">
          <w:rPr>
            <w:rFonts w:ascii="Times New Roman" w:hAnsi="Times New Roman" w:cs="Times New Roman"/>
            <w:color w:val="943634" w:themeColor="accent2" w:themeShade="BF"/>
            <w:sz w:val="28"/>
            <w:szCs w:val="28"/>
            <w:u w:val="single"/>
          </w:rPr>
          <w:t>Relations</w:t>
        </w:r>
      </w:hyperlink>
      <w:r w:rsidR="006452D0">
        <w:t xml:space="preserve"> -- </w:t>
      </w:r>
      <w:r w:rsidR="006452D0" w:rsidRPr="004E6D12">
        <w:rPr>
          <w:rFonts w:ascii="Times New Roman" w:hAnsi="Times New Roman" w:cs="Times New Roman"/>
          <w:sz w:val="24"/>
          <w:szCs w:val="24"/>
        </w:rPr>
        <w:t xml:space="preserve">The Chancellor's Office </w:t>
      </w:r>
      <w:r w:rsidR="00496924">
        <w:rPr>
          <w:rFonts w:ascii="Times New Roman" w:hAnsi="Times New Roman" w:cs="Times New Roman"/>
          <w:sz w:val="24"/>
          <w:szCs w:val="24"/>
        </w:rPr>
        <w:t>Federal</w:t>
      </w:r>
      <w:r w:rsidR="006452D0" w:rsidRPr="004E6D12">
        <w:rPr>
          <w:rFonts w:ascii="Times New Roman" w:hAnsi="Times New Roman" w:cs="Times New Roman"/>
          <w:sz w:val="24"/>
          <w:szCs w:val="24"/>
        </w:rPr>
        <w:t xml:space="preserve"> Re</w:t>
      </w:r>
      <w:r w:rsidR="00496924">
        <w:rPr>
          <w:rFonts w:ascii="Times New Roman" w:hAnsi="Times New Roman" w:cs="Times New Roman"/>
          <w:sz w:val="24"/>
          <w:szCs w:val="24"/>
        </w:rPr>
        <w:t>lations Site is a great resource.</w:t>
      </w:r>
    </w:p>
    <w:p w:rsidR="006A5899" w:rsidRDefault="006A5899" w:rsidP="00645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5899" w:rsidSect="00D543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085"/>
    <w:multiLevelType w:val="hybridMultilevel"/>
    <w:tmpl w:val="427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55175"/>
    <w:multiLevelType w:val="hybridMultilevel"/>
    <w:tmpl w:val="98E2AFD0"/>
    <w:lvl w:ilvl="0" w:tplc="69685A38">
      <w:numFmt w:val="bullet"/>
      <w:lvlText w:val="•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9C5998"/>
    <w:multiLevelType w:val="hybridMultilevel"/>
    <w:tmpl w:val="25DCC3DE"/>
    <w:lvl w:ilvl="0" w:tplc="653C1C7C">
      <w:start w:val="500"/>
      <w:numFmt w:val="bullet"/>
      <w:lvlText w:val=""/>
      <w:lvlJc w:val="left"/>
      <w:pPr>
        <w:ind w:left="90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75D5EFA"/>
    <w:multiLevelType w:val="multilevel"/>
    <w:tmpl w:val="B1E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16D6D"/>
    <w:multiLevelType w:val="hybridMultilevel"/>
    <w:tmpl w:val="59D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93485"/>
    <w:multiLevelType w:val="multilevel"/>
    <w:tmpl w:val="22FA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04777"/>
    <w:multiLevelType w:val="hybridMultilevel"/>
    <w:tmpl w:val="C1D80AF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F86349E"/>
    <w:multiLevelType w:val="hybridMultilevel"/>
    <w:tmpl w:val="99107C84"/>
    <w:lvl w:ilvl="0" w:tplc="6654347A">
      <w:start w:val="2018"/>
      <w:numFmt w:val="bullet"/>
      <w:lvlText w:val="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756688"/>
    <w:multiLevelType w:val="hybridMultilevel"/>
    <w:tmpl w:val="950A4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5455"/>
    <w:multiLevelType w:val="hybridMultilevel"/>
    <w:tmpl w:val="370C2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D41EC"/>
    <w:multiLevelType w:val="hybridMultilevel"/>
    <w:tmpl w:val="925443EE"/>
    <w:lvl w:ilvl="0" w:tplc="E1BC872E">
      <w:start w:val="500"/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2206A"/>
    <w:multiLevelType w:val="multilevel"/>
    <w:tmpl w:val="674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C6638"/>
    <w:multiLevelType w:val="multilevel"/>
    <w:tmpl w:val="852A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F1EBC"/>
    <w:multiLevelType w:val="multilevel"/>
    <w:tmpl w:val="844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11"/>
    <w:rsid w:val="000044D9"/>
    <w:rsid w:val="00005A88"/>
    <w:rsid w:val="0001135F"/>
    <w:rsid w:val="00012373"/>
    <w:rsid w:val="0001402A"/>
    <w:rsid w:val="000157A6"/>
    <w:rsid w:val="00015B51"/>
    <w:rsid w:val="00032EA7"/>
    <w:rsid w:val="000351CD"/>
    <w:rsid w:val="0003629D"/>
    <w:rsid w:val="00047B35"/>
    <w:rsid w:val="000515A9"/>
    <w:rsid w:val="00062748"/>
    <w:rsid w:val="00071E31"/>
    <w:rsid w:val="0008718A"/>
    <w:rsid w:val="00092878"/>
    <w:rsid w:val="00094DB7"/>
    <w:rsid w:val="00095CB3"/>
    <w:rsid w:val="000A6A35"/>
    <w:rsid w:val="000A7E94"/>
    <w:rsid w:val="000C0702"/>
    <w:rsid w:val="000C0FD8"/>
    <w:rsid w:val="000D5FB4"/>
    <w:rsid w:val="000D6C7F"/>
    <w:rsid w:val="000E721A"/>
    <w:rsid w:val="000F0668"/>
    <w:rsid w:val="000F3B67"/>
    <w:rsid w:val="00104165"/>
    <w:rsid w:val="00105A3F"/>
    <w:rsid w:val="001115E2"/>
    <w:rsid w:val="001217BF"/>
    <w:rsid w:val="001309B7"/>
    <w:rsid w:val="00131D92"/>
    <w:rsid w:val="00131EAC"/>
    <w:rsid w:val="00147C28"/>
    <w:rsid w:val="00150F54"/>
    <w:rsid w:val="001511C9"/>
    <w:rsid w:val="00154FF7"/>
    <w:rsid w:val="00166CC8"/>
    <w:rsid w:val="00184E61"/>
    <w:rsid w:val="0018599C"/>
    <w:rsid w:val="00191C93"/>
    <w:rsid w:val="00192914"/>
    <w:rsid w:val="001936EF"/>
    <w:rsid w:val="00197D54"/>
    <w:rsid w:val="001A2C72"/>
    <w:rsid w:val="001A3905"/>
    <w:rsid w:val="001A5D8C"/>
    <w:rsid w:val="001A68F7"/>
    <w:rsid w:val="001B7D06"/>
    <w:rsid w:val="001C0A21"/>
    <w:rsid w:val="001C3153"/>
    <w:rsid w:val="001D04FA"/>
    <w:rsid w:val="001D527B"/>
    <w:rsid w:val="002034DA"/>
    <w:rsid w:val="00205628"/>
    <w:rsid w:val="002221D9"/>
    <w:rsid w:val="0022234A"/>
    <w:rsid w:val="00223DC7"/>
    <w:rsid w:val="002260A3"/>
    <w:rsid w:val="00227D41"/>
    <w:rsid w:val="00232688"/>
    <w:rsid w:val="002463A1"/>
    <w:rsid w:val="002534E5"/>
    <w:rsid w:val="002550AA"/>
    <w:rsid w:val="00260216"/>
    <w:rsid w:val="002647C8"/>
    <w:rsid w:val="002721A7"/>
    <w:rsid w:val="002721B0"/>
    <w:rsid w:val="00274830"/>
    <w:rsid w:val="00285B06"/>
    <w:rsid w:val="00291463"/>
    <w:rsid w:val="002A2C5D"/>
    <w:rsid w:val="002B4215"/>
    <w:rsid w:val="002C1A9F"/>
    <w:rsid w:val="002C6121"/>
    <w:rsid w:val="002C6D58"/>
    <w:rsid w:val="002C7768"/>
    <w:rsid w:val="002D1276"/>
    <w:rsid w:val="002D1AAE"/>
    <w:rsid w:val="002D3D97"/>
    <w:rsid w:val="002E4061"/>
    <w:rsid w:val="002F75DC"/>
    <w:rsid w:val="002F7BFE"/>
    <w:rsid w:val="0030047D"/>
    <w:rsid w:val="003109D1"/>
    <w:rsid w:val="00321367"/>
    <w:rsid w:val="00350E76"/>
    <w:rsid w:val="0035244E"/>
    <w:rsid w:val="00354A7C"/>
    <w:rsid w:val="00354AA3"/>
    <w:rsid w:val="0036112B"/>
    <w:rsid w:val="003624D0"/>
    <w:rsid w:val="003663B2"/>
    <w:rsid w:val="00371DD4"/>
    <w:rsid w:val="003A29EC"/>
    <w:rsid w:val="003A7347"/>
    <w:rsid w:val="003B16AE"/>
    <w:rsid w:val="003C3A35"/>
    <w:rsid w:val="003C6145"/>
    <w:rsid w:val="003D1613"/>
    <w:rsid w:val="003D2262"/>
    <w:rsid w:val="003E70BF"/>
    <w:rsid w:val="003F0100"/>
    <w:rsid w:val="003F0533"/>
    <w:rsid w:val="003F3B87"/>
    <w:rsid w:val="003F5DA9"/>
    <w:rsid w:val="00403882"/>
    <w:rsid w:val="00427BBB"/>
    <w:rsid w:val="00434EFE"/>
    <w:rsid w:val="00437797"/>
    <w:rsid w:val="00441140"/>
    <w:rsid w:val="004449A7"/>
    <w:rsid w:val="0045364B"/>
    <w:rsid w:val="00460657"/>
    <w:rsid w:val="00463A9F"/>
    <w:rsid w:val="00465E43"/>
    <w:rsid w:val="004702AD"/>
    <w:rsid w:val="00471EBB"/>
    <w:rsid w:val="00472D6D"/>
    <w:rsid w:val="00476006"/>
    <w:rsid w:val="00476182"/>
    <w:rsid w:val="004814D3"/>
    <w:rsid w:val="0048267A"/>
    <w:rsid w:val="004956E4"/>
    <w:rsid w:val="00496924"/>
    <w:rsid w:val="004A708A"/>
    <w:rsid w:val="004B1CD8"/>
    <w:rsid w:val="004B3902"/>
    <w:rsid w:val="004B5A7C"/>
    <w:rsid w:val="004B7514"/>
    <w:rsid w:val="004B7BE5"/>
    <w:rsid w:val="004C1EDE"/>
    <w:rsid w:val="004C5398"/>
    <w:rsid w:val="004D4F87"/>
    <w:rsid w:val="004D652A"/>
    <w:rsid w:val="004E21C5"/>
    <w:rsid w:val="004E6D12"/>
    <w:rsid w:val="004F1511"/>
    <w:rsid w:val="004F2F4A"/>
    <w:rsid w:val="004F53B7"/>
    <w:rsid w:val="004F6711"/>
    <w:rsid w:val="00502719"/>
    <w:rsid w:val="00503C1C"/>
    <w:rsid w:val="00504324"/>
    <w:rsid w:val="00522857"/>
    <w:rsid w:val="00533CB9"/>
    <w:rsid w:val="00535BDC"/>
    <w:rsid w:val="00536DB6"/>
    <w:rsid w:val="00554E67"/>
    <w:rsid w:val="00570BB4"/>
    <w:rsid w:val="00583B46"/>
    <w:rsid w:val="0059747A"/>
    <w:rsid w:val="005A08BD"/>
    <w:rsid w:val="005A5011"/>
    <w:rsid w:val="005B30F7"/>
    <w:rsid w:val="005C6725"/>
    <w:rsid w:val="005D3971"/>
    <w:rsid w:val="005E1BFB"/>
    <w:rsid w:val="005E1FDC"/>
    <w:rsid w:val="005F10D4"/>
    <w:rsid w:val="005F508F"/>
    <w:rsid w:val="005F59D0"/>
    <w:rsid w:val="00600446"/>
    <w:rsid w:val="00600ACE"/>
    <w:rsid w:val="00600BA8"/>
    <w:rsid w:val="006042C1"/>
    <w:rsid w:val="00612880"/>
    <w:rsid w:val="00623E80"/>
    <w:rsid w:val="006260EF"/>
    <w:rsid w:val="00626CC9"/>
    <w:rsid w:val="00626F13"/>
    <w:rsid w:val="00644E2D"/>
    <w:rsid w:val="006452D0"/>
    <w:rsid w:val="00647FF9"/>
    <w:rsid w:val="006533DD"/>
    <w:rsid w:val="006566A7"/>
    <w:rsid w:val="00660E0E"/>
    <w:rsid w:val="00671300"/>
    <w:rsid w:val="00696F78"/>
    <w:rsid w:val="006A1D80"/>
    <w:rsid w:val="006A5899"/>
    <w:rsid w:val="006B79D7"/>
    <w:rsid w:val="006C0D46"/>
    <w:rsid w:val="006C1F1B"/>
    <w:rsid w:val="006D74B9"/>
    <w:rsid w:val="006E5D4D"/>
    <w:rsid w:val="006E6512"/>
    <w:rsid w:val="006F07BB"/>
    <w:rsid w:val="006F1798"/>
    <w:rsid w:val="007062DB"/>
    <w:rsid w:val="00711D00"/>
    <w:rsid w:val="00713813"/>
    <w:rsid w:val="00720EC7"/>
    <w:rsid w:val="00723D56"/>
    <w:rsid w:val="00735645"/>
    <w:rsid w:val="00735F94"/>
    <w:rsid w:val="00743472"/>
    <w:rsid w:val="0074381C"/>
    <w:rsid w:val="0074735A"/>
    <w:rsid w:val="007501A3"/>
    <w:rsid w:val="0075230E"/>
    <w:rsid w:val="0075240D"/>
    <w:rsid w:val="00755332"/>
    <w:rsid w:val="007566E3"/>
    <w:rsid w:val="007672D8"/>
    <w:rsid w:val="00771D9C"/>
    <w:rsid w:val="00783BCE"/>
    <w:rsid w:val="00786EA1"/>
    <w:rsid w:val="007954AB"/>
    <w:rsid w:val="007A687E"/>
    <w:rsid w:val="007B5512"/>
    <w:rsid w:val="007B5759"/>
    <w:rsid w:val="007B5FB2"/>
    <w:rsid w:val="007C102F"/>
    <w:rsid w:val="007C31A1"/>
    <w:rsid w:val="007C4649"/>
    <w:rsid w:val="007C479A"/>
    <w:rsid w:val="007D2938"/>
    <w:rsid w:val="007E0879"/>
    <w:rsid w:val="007E089A"/>
    <w:rsid w:val="007E20F6"/>
    <w:rsid w:val="007E231D"/>
    <w:rsid w:val="007F71BE"/>
    <w:rsid w:val="00801FF0"/>
    <w:rsid w:val="00803863"/>
    <w:rsid w:val="00806F7F"/>
    <w:rsid w:val="00811F37"/>
    <w:rsid w:val="00812E44"/>
    <w:rsid w:val="0081768F"/>
    <w:rsid w:val="00827001"/>
    <w:rsid w:val="008272BF"/>
    <w:rsid w:val="00831EB1"/>
    <w:rsid w:val="00832E4A"/>
    <w:rsid w:val="00845393"/>
    <w:rsid w:val="008475B1"/>
    <w:rsid w:val="00863282"/>
    <w:rsid w:val="008659BA"/>
    <w:rsid w:val="00872914"/>
    <w:rsid w:val="00876494"/>
    <w:rsid w:val="00887209"/>
    <w:rsid w:val="008A035F"/>
    <w:rsid w:val="008A1F25"/>
    <w:rsid w:val="008A3E13"/>
    <w:rsid w:val="008A756A"/>
    <w:rsid w:val="008B0738"/>
    <w:rsid w:val="008B66C7"/>
    <w:rsid w:val="008C03F5"/>
    <w:rsid w:val="008C0D20"/>
    <w:rsid w:val="008C7053"/>
    <w:rsid w:val="008D1291"/>
    <w:rsid w:val="008D4355"/>
    <w:rsid w:val="008D55DC"/>
    <w:rsid w:val="008E469D"/>
    <w:rsid w:val="008F37E4"/>
    <w:rsid w:val="009066F3"/>
    <w:rsid w:val="0091197C"/>
    <w:rsid w:val="0091242F"/>
    <w:rsid w:val="009129B3"/>
    <w:rsid w:val="00914AB3"/>
    <w:rsid w:val="00916AAF"/>
    <w:rsid w:val="00916D17"/>
    <w:rsid w:val="009202DA"/>
    <w:rsid w:val="009446A9"/>
    <w:rsid w:val="00951018"/>
    <w:rsid w:val="009517DC"/>
    <w:rsid w:val="00952379"/>
    <w:rsid w:val="00956B31"/>
    <w:rsid w:val="0096260C"/>
    <w:rsid w:val="0096290A"/>
    <w:rsid w:val="00962C3D"/>
    <w:rsid w:val="00964768"/>
    <w:rsid w:val="009647FC"/>
    <w:rsid w:val="00965834"/>
    <w:rsid w:val="00966142"/>
    <w:rsid w:val="0096702C"/>
    <w:rsid w:val="009678E8"/>
    <w:rsid w:val="00972283"/>
    <w:rsid w:val="00974D4D"/>
    <w:rsid w:val="009774A0"/>
    <w:rsid w:val="00983FBF"/>
    <w:rsid w:val="00986572"/>
    <w:rsid w:val="009A3E00"/>
    <w:rsid w:val="009A6586"/>
    <w:rsid w:val="009A7A04"/>
    <w:rsid w:val="009B46AB"/>
    <w:rsid w:val="009C6341"/>
    <w:rsid w:val="009E39F1"/>
    <w:rsid w:val="009F28F4"/>
    <w:rsid w:val="009F5A0E"/>
    <w:rsid w:val="009F5A5B"/>
    <w:rsid w:val="009F5F98"/>
    <w:rsid w:val="00A00A3C"/>
    <w:rsid w:val="00A25FEF"/>
    <w:rsid w:val="00A30BFB"/>
    <w:rsid w:val="00A31E2E"/>
    <w:rsid w:val="00A3314B"/>
    <w:rsid w:val="00A36D4F"/>
    <w:rsid w:val="00A405FF"/>
    <w:rsid w:val="00A40680"/>
    <w:rsid w:val="00A41662"/>
    <w:rsid w:val="00A45932"/>
    <w:rsid w:val="00A46831"/>
    <w:rsid w:val="00A47866"/>
    <w:rsid w:val="00A47C9A"/>
    <w:rsid w:val="00A565C3"/>
    <w:rsid w:val="00A64AD3"/>
    <w:rsid w:val="00A73761"/>
    <w:rsid w:val="00A74916"/>
    <w:rsid w:val="00A87D7A"/>
    <w:rsid w:val="00A90BD7"/>
    <w:rsid w:val="00A91CAF"/>
    <w:rsid w:val="00A93CFE"/>
    <w:rsid w:val="00A9457A"/>
    <w:rsid w:val="00AA1606"/>
    <w:rsid w:val="00AB0799"/>
    <w:rsid w:val="00AB0F7F"/>
    <w:rsid w:val="00AB28A4"/>
    <w:rsid w:val="00AB471A"/>
    <w:rsid w:val="00AB59A0"/>
    <w:rsid w:val="00AC7DE7"/>
    <w:rsid w:val="00AE729A"/>
    <w:rsid w:val="00AF01FA"/>
    <w:rsid w:val="00AF2621"/>
    <w:rsid w:val="00AF6411"/>
    <w:rsid w:val="00AF6E76"/>
    <w:rsid w:val="00AF71CE"/>
    <w:rsid w:val="00B11173"/>
    <w:rsid w:val="00B16EB3"/>
    <w:rsid w:val="00B17515"/>
    <w:rsid w:val="00B2190B"/>
    <w:rsid w:val="00B221E3"/>
    <w:rsid w:val="00B24546"/>
    <w:rsid w:val="00B27268"/>
    <w:rsid w:val="00B31FAF"/>
    <w:rsid w:val="00B3442E"/>
    <w:rsid w:val="00B372EF"/>
    <w:rsid w:val="00B41E5B"/>
    <w:rsid w:val="00B46D77"/>
    <w:rsid w:val="00B47313"/>
    <w:rsid w:val="00B506AB"/>
    <w:rsid w:val="00B52F6C"/>
    <w:rsid w:val="00B608F6"/>
    <w:rsid w:val="00B674AF"/>
    <w:rsid w:val="00B706B2"/>
    <w:rsid w:val="00B71074"/>
    <w:rsid w:val="00B72355"/>
    <w:rsid w:val="00B74DE3"/>
    <w:rsid w:val="00B81D2E"/>
    <w:rsid w:val="00B84EB3"/>
    <w:rsid w:val="00B8535E"/>
    <w:rsid w:val="00B90345"/>
    <w:rsid w:val="00B90AD0"/>
    <w:rsid w:val="00B90B5C"/>
    <w:rsid w:val="00BA03C3"/>
    <w:rsid w:val="00BA0A5E"/>
    <w:rsid w:val="00BB2FAC"/>
    <w:rsid w:val="00BC11CA"/>
    <w:rsid w:val="00BC6737"/>
    <w:rsid w:val="00BC7F32"/>
    <w:rsid w:val="00BD1788"/>
    <w:rsid w:val="00BE493A"/>
    <w:rsid w:val="00BF043C"/>
    <w:rsid w:val="00BF79B7"/>
    <w:rsid w:val="00C00F6F"/>
    <w:rsid w:val="00C04AFA"/>
    <w:rsid w:val="00C27DF0"/>
    <w:rsid w:val="00C4319F"/>
    <w:rsid w:val="00C4454B"/>
    <w:rsid w:val="00C63CBF"/>
    <w:rsid w:val="00C700D9"/>
    <w:rsid w:val="00C702A4"/>
    <w:rsid w:val="00C703FA"/>
    <w:rsid w:val="00C774A5"/>
    <w:rsid w:val="00C85073"/>
    <w:rsid w:val="00C87EA9"/>
    <w:rsid w:val="00C927E3"/>
    <w:rsid w:val="00C935FE"/>
    <w:rsid w:val="00CA0B9E"/>
    <w:rsid w:val="00CA4C8D"/>
    <w:rsid w:val="00CC07C1"/>
    <w:rsid w:val="00CD7250"/>
    <w:rsid w:val="00CE4A24"/>
    <w:rsid w:val="00D005D7"/>
    <w:rsid w:val="00D059C8"/>
    <w:rsid w:val="00D10689"/>
    <w:rsid w:val="00D12ABE"/>
    <w:rsid w:val="00D12DED"/>
    <w:rsid w:val="00D34ED9"/>
    <w:rsid w:val="00D41CD8"/>
    <w:rsid w:val="00D507CA"/>
    <w:rsid w:val="00D5372F"/>
    <w:rsid w:val="00D543E2"/>
    <w:rsid w:val="00D552DA"/>
    <w:rsid w:val="00D65A3E"/>
    <w:rsid w:val="00D66EA8"/>
    <w:rsid w:val="00D76C6B"/>
    <w:rsid w:val="00D803BD"/>
    <w:rsid w:val="00D82030"/>
    <w:rsid w:val="00D8471A"/>
    <w:rsid w:val="00D8788E"/>
    <w:rsid w:val="00D92E97"/>
    <w:rsid w:val="00DA0B4D"/>
    <w:rsid w:val="00DA58CE"/>
    <w:rsid w:val="00DB3E1F"/>
    <w:rsid w:val="00DB413C"/>
    <w:rsid w:val="00DB51D3"/>
    <w:rsid w:val="00DC02FE"/>
    <w:rsid w:val="00DC3755"/>
    <w:rsid w:val="00DC5AC2"/>
    <w:rsid w:val="00DC7021"/>
    <w:rsid w:val="00DD22C6"/>
    <w:rsid w:val="00DD5787"/>
    <w:rsid w:val="00DE2A32"/>
    <w:rsid w:val="00DE46DA"/>
    <w:rsid w:val="00DE5847"/>
    <w:rsid w:val="00DF3043"/>
    <w:rsid w:val="00DF472B"/>
    <w:rsid w:val="00E13053"/>
    <w:rsid w:val="00E1365E"/>
    <w:rsid w:val="00E20FA1"/>
    <w:rsid w:val="00E24821"/>
    <w:rsid w:val="00E32CC1"/>
    <w:rsid w:val="00E350C9"/>
    <w:rsid w:val="00E37055"/>
    <w:rsid w:val="00E37689"/>
    <w:rsid w:val="00E42527"/>
    <w:rsid w:val="00E43DF1"/>
    <w:rsid w:val="00E468DC"/>
    <w:rsid w:val="00E50176"/>
    <w:rsid w:val="00E53A00"/>
    <w:rsid w:val="00E57C03"/>
    <w:rsid w:val="00E6099D"/>
    <w:rsid w:val="00E62BDD"/>
    <w:rsid w:val="00E6381A"/>
    <w:rsid w:val="00E64B35"/>
    <w:rsid w:val="00E6775C"/>
    <w:rsid w:val="00E848FD"/>
    <w:rsid w:val="00E85624"/>
    <w:rsid w:val="00EA1845"/>
    <w:rsid w:val="00EA60CB"/>
    <w:rsid w:val="00EA643D"/>
    <w:rsid w:val="00EB1BAB"/>
    <w:rsid w:val="00EB45A0"/>
    <w:rsid w:val="00EC0FF3"/>
    <w:rsid w:val="00EC4755"/>
    <w:rsid w:val="00EC47B5"/>
    <w:rsid w:val="00EC7C83"/>
    <w:rsid w:val="00EE2E31"/>
    <w:rsid w:val="00EF1565"/>
    <w:rsid w:val="00F04ADE"/>
    <w:rsid w:val="00F07435"/>
    <w:rsid w:val="00F07A18"/>
    <w:rsid w:val="00F105ED"/>
    <w:rsid w:val="00F17DF0"/>
    <w:rsid w:val="00F2044F"/>
    <w:rsid w:val="00F401B2"/>
    <w:rsid w:val="00F41926"/>
    <w:rsid w:val="00F571AE"/>
    <w:rsid w:val="00F60DE1"/>
    <w:rsid w:val="00F717ED"/>
    <w:rsid w:val="00F806DA"/>
    <w:rsid w:val="00F825A4"/>
    <w:rsid w:val="00F85356"/>
    <w:rsid w:val="00F85460"/>
    <w:rsid w:val="00F85870"/>
    <w:rsid w:val="00F86400"/>
    <w:rsid w:val="00F8782E"/>
    <w:rsid w:val="00F95D83"/>
    <w:rsid w:val="00FA5DCF"/>
    <w:rsid w:val="00FA6571"/>
    <w:rsid w:val="00FB027C"/>
    <w:rsid w:val="00FB2410"/>
    <w:rsid w:val="00FB623C"/>
    <w:rsid w:val="00FC0647"/>
    <w:rsid w:val="00FC726A"/>
    <w:rsid w:val="00FD3BC2"/>
    <w:rsid w:val="00FD426C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A403C-2096-4AFC-BB1F-F78661A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F0"/>
  </w:style>
  <w:style w:type="paragraph" w:styleId="Heading1">
    <w:name w:val="heading 1"/>
    <w:basedOn w:val="Normal"/>
    <w:link w:val="Heading1Char"/>
    <w:uiPriority w:val="9"/>
    <w:qFormat/>
    <w:rsid w:val="00EC7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74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151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F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F151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4F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F1511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BodyTextIndent2">
    <w:name w:val="Body Text Indent 2"/>
    <w:basedOn w:val="Normal"/>
    <w:link w:val="BodyTextIndent2Char"/>
    <w:rsid w:val="004F151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F15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51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117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4DE3"/>
    <w:rPr>
      <w:b/>
      <w:bCs/>
    </w:rPr>
  </w:style>
  <w:style w:type="character" w:customStyle="1" w:styleId="maintext">
    <w:name w:val="maintext"/>
    <w:basedOn w:val="DefaultParagraphFont"/>
    <w:rsid w:val="00B74DE3"/>
  </w:style>
  <w:style w:type="paragraph" w:styleId="NoSpacing">
    <w:name w:val="No Spacing"/>
    <w:basedOn w:val="Normal"/>
    <w:uiPriority w:val="1"/>
    <w:qFormat/>
    <w:rsid w:val="000A6A35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7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267A"/>
  </w:style>
  <w:style w:type="character" w:styleId="Emphasis">
    <w:name w:val="Emphasis"/>
    <w:basedOn w:val="DefaultParagraphFont"/>
    <w:uiPriority w:val="20"/>
    <w:qFormat/>
    <w:rsid w:val="0048267A"/>
    <w:rPr>
      <w:i/>
      <w:iCs/>
    </w:rPr>
  </w:style>
  <w:style w:type="table" w:styleId="TableGrid">
    <w:name w:val="Table Grid"/>
    <w:basedOn w:val="TableNormal"/>
    <w:uiPriority w:val="59"/>
    <w:rsid w:val="00DA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ic1">
    <w:name w:val="topic1"/>
    <w:basedOn w:val="DefaultParagraphFont"/>
    <w:rsid w:val="00EC0FF3"/>
  </w:style>
  <w:style w:type="paragraph" w:styleId="PlainText">
    <w:name w:val="Plain Text"/>
    <w:basedOn w:val="Normal"/>
    <w:link w:val="PlainTextChar"/>
    <w:uiPriority w:val="99"/>
    <w:semiHidden/>
    <w:unhideWhenUsed/>
    <w:rsid w:val="005C67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725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A9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A91CAF"/>
  </w:style>
  <w:style w:type="paragraph" w:customStyle="1" w:styleId="xmsolistparagraph">
    <w:name w:val="x_msolistparagraph"/>
    <w:basedOn w:val="Normal"/>
    <w:rsid w:val="0022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7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4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38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74A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7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6475">
                  <w:marLeft w:val="525"/>
                  <w:marRight w:val="45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46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87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08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49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24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0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9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5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9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30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1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75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880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44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35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73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814">
              <w:marLeft w:val="750"/>
              <w:marRight w:val="75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76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331">
                  <w:marLeft w:val="525"/>
                  <w:marRight w:val="45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46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5183">
          <w:marLeft w:val="825"/>
          <w:marRight w:val="4275"/>
          <w:marTop w:val="0"/>
          <w:marBottom w:val="0"/>
          <w:divBdr>
            <w:top w:val="single" w:sz="6" w:space="23" w:color="EDEDED"/>
            <w:left w:val="single" w:sz="6" w:space="23" w:color="EDEDED"/>
            <w:bottom w:val="single" w:sz="6" w:space="23" w:color="EDEDED"/>
            <w:right w:val="single" w:sz="6" w:space="23" w:color="EDEDED"/>
          </w:divBdr>
          <w:divsChild>
            <w:div w:id="18348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6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397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4313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327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676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83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8915">
              <w:marLeft w:val="750"/>
              <w:marRight w:val="75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79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042">
                  <w:marLeft w:val="525"/>
                  <w:marRight w:val="45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2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30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1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49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3523">
                  <w:marLeft w:val="525"/>
                  <w:marRight w:val="45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35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04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810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377">
                  <w:marLeft w:val="525"/>
                  <w:marRight w:val="45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58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4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96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tranet.cccco.edu/Portals/1/WED/Perkins/2018-19%20Perkins%20Master%20Calendar.pdf" TargetMode="External"/><Relationship Id="rId18" Type="http://schemas.openxmlformats.org/officeDocument/2006/relationships/hyperlink" Target="https://outlook.office.com/owa/?realm=cccco.edu&amp;exsvurl=1&amp;ll-cc=1033&amp;modurl=0&amp;path=/mail/AQMkADBjOGMxMmJmLTI0ODEtNGJmNi1iMzlhLTYzNGI5ZjEyYzJlMwAuAAAD%2BthO%2BDH%2F0hGCTwCgyc%2Bh7QEA3puQVLsX5UOjqwpTNjQwpAAkeASyWAAAAA%3D%3D" TargetMode="External"/><Relationship Id="rId26" Type="http://schemas.openxmlformats.org/officeDocument/2006/relationships/hyperlink" Target="http://r20.rs6.net/tn.jsp?f=001SYQje_dLJwhGrhFMdTdq17vrw3PrWhpBY6A57tGAm5JW_l7e7B7z7yQy4J97r3BveLeL12vicDw4kX5HtrPLUtpIomNX_oGmx6kzhkq0NpNF0rNTJTxfI8rydWqNEMBZBBv0KXPIujxVg3Zxht6ZyDgpNmMPyVvbqAJqbeG5egAvBQ3-u1v4qdpW791m3mOKYXnnYD7x_KsAjZCPJ1Zmrm-jZsoVUKyvGttmrqmMeHsLnYRtYwDu8xG8NfPE08DFmsfTtn9d6jGZGVXbrTPOeCcPatyZBhbEPjmILRsPxvBqcR_Ed6GdwfpPmHGCcHSLlPqOYMvefwZ-iW1AIlmJfQpvxjpBaBf8L0cbeUBsejXbILi0r3-VHMXJaGukJkuS&amp;c=oJe_--WIQOAPOI8LH1VGBD4Ur0jJwO6GPlZYqut6_WYkbl4BJmSy_g==&amp;ch=1fPdxckqk-wS1XsFyNclroEBzPoquOm2CVOEimPB8ouFbgiVxp8vzQ==" TargetMode="External"/><Relationship Id="rId39" Type="http://schemas.openxmlformats.org/officeDocument/2006/relationships/hyperlink" Target="http://californiacommunitycolleges.cccco.edu/Portals/0/DocDownloads/PressReleases/SEPT2018/PR-UPDATED-VETERANS-GRANTS-9-27-18.html" TargetMode="External"/><Relationship Id="rId21" Type="http://schemas.openxmlformats.org/officeDocument/2006/relationships/hyperlink" Target="https://outlook.office.com/owa/?realm=cccco.edu&amp;exsvurl=1&amp;ll-cc=1033&amp;modurl=0&amp;path=/mail/AQMkADBjOGMxMmJmLTI0ODEtNGJmNi1iMzlhLTYzNGI5ZjEyYzJlMwAuAAAD%2BthO%2BDH%2F0hGCTwCgyc%2Bh7QEA3puQVLsX5UOjqwpTNjQwpAAkeASyWAAAAA%3D%3D" TargetMode="External"/><Relationship Id="rId34" Type="http://schemas.openxmlformats.org/officeDocument/2006/relationships/hyperlink" Target="http://californiacommunitycolleges.cccco.edu/Portals/0/DocDownloads/PressReleases/OCT2018/PR-ONLINE-COLLEGE-CEO-SEARCH-10-2-18.txt" TargetMode="External"/><Relationship Id="rId42" Type="http://schemas.openxmlformats.org/officeDocument/2006/relationships/hyperlink" Target="http://californiacommunitycolleges.cccco.edu/PolicyInAction/FederalRelations.aspx" TargetMode="External"/><Relationship Id="rId7" Type="http://schemas.openxmlformats.org/officeDocument/2006/relationships/hyperlink" Target="http://doingwhatmatters.cccco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sweb02.cccco.edu/vteaib/prod/logon.cfm" TargetMode="External"/><Relationship Id="rId20" Type="http://schemas.openxmlformats.org/officeDocument/2006/relationships/hyperlink" Target="https://outlook.office.com/owa/?realm=cccco.edu&amp;exsvurl=1&amp;ll-cc=1033&amp;modurl=0&amp;path=/mail/AQMkADBjOGMxMmJmLTI0ODEtNGJmNi1iMzlhLTYzNGI5ZjEyYzJlMwAuAAAD%2BthO%2BDH%2F0hGCTwCgyc%2Bh7QEA3puQVLsX5UOjqwpTNjQwpAAkeASyWAAAAA%3D%3D" TargetMode="External"/><Relationship Id="rId29" Type="http://schemas.openxmlformats.org/officeDocument/2006/relationships/hyperlink" Target="http://r20.rs6.net/tn.jsp?f=001SYQje_dLJwhGrhFMdTdq17vrw3PrWhpBY6A57tGAm5JW_l7e7B7z7wB72L3jQ9rCNGv4lK7Ck3u_vPekwFtagnKTmNq1T0QtwluLhNDiighxkgXxOWwsM_fXLDOVjc8vdryvduLKXEduV58Fiups04IdduLGnjE2Z2zw1v4S6Kx1priY0pi6AfUwkmbg_0DgMv7j75YHuZ4mOFl6_FF1ZW3ENBRopT0WAbERssyU4d_EWOPTx-aMsG2QRg7o7ulxVS9l2TfDir-k4xxkGW5pLBdapKJG3bXgpj5shF73LtokCUiN-PVgk-EZj1seZL9StkLcFAvU1UYZK2aOSQK7qs9UuqdMR12r9R44aHNYjku8puU7z1ovovmwe_nNPWQF&amp;c=oJe_--WIQOAPOI8LH1VGBD4Ur0jJwO6GPlZYqut6_WYkbl4BJmSy_g==&amp;ch=1fPdxckqk-wS1XsFyNclroEBzPoquOm2CVOEimPB8ouFbgiVxp8vzQ==" TargetMode="External"/><Relationship Id="rId41" Type="http://schemas.openxmlformats.org/officeDocument/2006/relationships/hyperlink" Target="http://californiacommunitycolleges.cccco.edu/PolicyInAction/StateRelations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xtranet.cccco.edu/Divisions/WorkforceandEconDev/CareerEducationPractices/PerkinsIV/PerkinsIVTitleIPartC.aspx" TargetMode="External"/><Relationship Id="rId11" Type="http://schemas.openxmlformats.org/officeDocument/2006/relationships/hyperlink" Target="http://extranet.cccco.edu/Divisions/WorkforceandEconDev.aspx" TargetMode="External"/><Relationship Id="rId24" Type="http://schemas.openxmlformats.org/officeDocument/2006/relationships/hyperlink" Target="https://register.aebg.org/index.cfm?fuseaction=eventList" TargetMode="External"/><Relationship Id="rId32" Type="http://schemas.openxmlformats.org/officeDocument/2006/relationships/hyperlink" Target="http://californiacommunitycolleges.cccco.edu/Portals/0/DocDownloads/PressReleases/OCT2018/PR-ONLINE-COLLEGE-CEO-SEARCH-10-2-18.doc" TargetMode="External"/><Relationship Id="rId37" Type="http://schemas.openxmlformats.org/officeDocument/2006/relationships/hyperlink" Target="http://californiacommunitycolleges.cccco.edu/Portals/0/DocDownloads/PressReleases/SEPT2018/PR-UPDATED-VETERANS-GRANTS-9-27-18.pdf" TargetMode="External"/><Relationship Id="rId40" Type="http://schemas.openxmlformats.org/officeDocument/2006/relationships/hyperlink" Target="http://extranet.cccco.edu/Divisions/AcademicAffair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sweb02.cccco.edu/ctetransitions/prod/logon.cfm" TargetMode="External"/><Relationship Id="rId23" Type="http://schemas.openxmlformats.org/officeDocument/2006/relationships/hyperlink" Target="https://outlook.office.com/owa/?realm=cccco.edu&amp;exsvurl=1&amp;ll-cc=1033&amp;modurl=0&amp;path=/mail/AQMkADBjOGMxMmJmLTI0ODEtNGJmNi1iMzlhLTYzNGI5ZjEyYzJlMwAuAAAD%2BthO%2BDH%2F0hGCTwCgyc%2Bh7QEA3puQVLsX5UOjqwpTNjQwpAAkeASyWAAAAA%3D%3D" TargetMode="External"/><Relationship Id="rId28" Type="http://schemas.openxmlformats.org/officeDocument/2006/relationships/hyperlink" Target="http://r20.rs6.net/tn.jsp?f=001SYQje_dLJwhGrhFMdTdq17vrw3PrWhpBY6A57tGAm5JW_l7e7B7z7yQy4J97r3Bv_ZcoR1z4Nxp3QmHfr1HN_aUedHekXL9GhI8tusgItFgkDYNUEnDt9FYRHV41Xrm04oFU9gy3Kk8PY5V44nQ5u0LDY3XFL4BkBDajaHAqxedMePAbJBFMiP6Yo0wYNUNXKk4WDs-JLLcbbetVn-1T8P4DszKfzJTmcTI2tzcd1IqJaqzSNkFDBSB99XZ-JUcyEE2a1K8zoUb5QJHR_mKIHvJqMABrBCLR9BSCwd_1hqRNxY18TpmCgNHZhXjog6My2YaCUORXQb4wdeS3XwSncibWL8vEmOPrSxxtyiNTmjHcyBs0c1jljq_ngtnT2CHi&amp;c=oJe_--WIQOAPOI8LH1VGBD4Ur0jJwO6GPlZYqut6_WYkbl4BJmSy_g==&amp;ch=1fPdxckqk-wS1XsFyNclroEBzPoquOm2CVOEimPB8ouFbgiVxp8vzQ==" TargetMode="External"/><Relationship Id="rId36" Type="http://schemas.openxmlformats.org/officeDocument/2006/relationships/hyperlink" Target="http://californiacommunitycolleges.cccco.edu/Portals/0/DocDownloads/PressReleases/SEPT2018/PR-UPDATED-VETERANS-GRANTS-9-27-18.doc" TargetMode="External"/><Relationship Id="rId10" Type="http://schemas.openxmlformats.org/officeDocument/2006/relationships/hyperlink" Target="http://extranet.cccco.edu/Divisions/WorkforceandEconDev/CareerEducationPractices/PerkinsIV/PerkinsIVTitleIPartC.aspx" TargetMode="External"/><Relationship Id="rId19" Type="http://schemas.openxmlformats.org/officeDocument/2006/relationships/hyperlink" Target="https://outlook.office.com/owa/?realm=cccco.edu&amp;exsvurl=1&amp;ll-cc=1033&amp;modurl=0&amp;path=/mail/AQMkADBjOGMxMmJmLTI0ODEtNGJmNi1iMzlhLTYzNGI5ZjEyYzJlMwAuAAAD%2BthO%2BDH%2F0hGCTwCgyc%2Bh7QEA3puQVLsX5UOjqwpTNjQwpAAkeASyWAAAAA%3D%3D" TargetMode="External"/><Relationship Id="rId31" Type="http://schemas.openxmlformats.org/officeDocument/2006/relationships/hyperlink" Target="http://californiacommunitycolleges.cccco.edu/Newsroom/PressReleases/2018PressReleases.asp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xtranet.cccco.edu/Divisions/WorkforceandEconDev/CareerEducationPractices/PerkinsIV/PerkinsIVTitleIPartB.aspx" TargetMode="External"/><Relationship Id="rId14" Type="http://schemas.openxmlformats.org/officeDocument/2006/relationships/hyperlink" Target="https://misweb02.cccco.edu/vtea/dba/logon.cfm" TargetMode="External"/><Relationship Id="rId22" Type="http://schemas.openxmlformats.org/officeDocument/2006/relationships/hyperlink" Target="https://outlook.office.com/owa/?realm=cccco.edu&amp;exsvurl=1&amp;ll-cc=1033&amp;modurl=0&amp;path=/mail/AQMkADBjOGMxMmJmLTI0ODEtNGJmNi1iMzlhLTYzNGI5ZjEyYzJlMwAuAAAD%2BthO%2BDH%2F0hGCTwCgyc%2Bh7QEA3puQVLsX5UOjqwpTNjQwpAAkeASyWAAAAA%3D%3D" TargetMode="External"/><Relationship Id="rId27" Type="http://schemas.openxmlformats.org/officeDocument/2006/relationships/hyperlink" Target="http://r20.rs6.net/tn.jsp?f=001SYQje_dLJwhGrhFMdTdq17vrw3PrWhpBY6A57tGAm5JW_l7e7B7z7wB72L3jQ9rCvgTS77j8NxRZfx69Br_c0KCC_D2xfuISddswSiOBOp0Q_M4TZ079fOK7zcSgPp6FoHYQkAlBB_hKqTkEgv2AJV3FFC9t51KzJXKhAjTY-LTxzV_Gr21U8wUJ-QsFfYXPuFqyvAmwe4H4KsWvtSakg7g2bmG2xDzlVgD_DE8RmS216ioXcC_daRv58ciGm7LsTyf1hzrbavRrgbNWSeAUs87_oxDk-q4ZeQDzVUXjFyQP95_sv42UnQaCxKTZIb4GMBv8kWT7yFWA-Tnfii_dsSb0hnLW37IvnT2gS8xl4D-IJ-fRf86gE2YJ2NTdGFny&amp;c=oJe_--WIQOAPOI8LH1VGBD4Ur0jJwO6GPlZYqut6_WYkbl4BJmSy_g==&amp;ch=1fPdxckqk-wS1XsFyNclroEBzPoquOm2CVOEimPB8ouFbgiVxp8vzQ==" TargetMode="External"/><Relationship Id="rId30" Type="http://schemas.openxmlformats.org/officeDocument/2006/relationships/hyperlink" Target="http://r20.rs6.net/tn.jsp?f=001SYQje_dLJwhGrhFMdTdq17vrw3PrWhpBY6A57tGAm5JW_l7e7B7z7wB72L3jQ9rCV0VdJBBehunYAeQOoKq3b9T-iknNxds5_A28ZofFnqaIUYmtT77pJ9O9_VDrfNLnX2ki27T1xMENExhyUNz0T3fiPx1DwiN3Z6_GpSj8d5zJio3bYPHCimqB7RfTNFNTeugPvw_uoKEzK4oKdlxGrj7CMBWqAHE7NeUxlWg6ZCXvsTQyQHfs7-bMEVnVRGPWmNNrErkJmnsHXvMWBtkbdZeTUptTlXpLBSC6vK3cZF5Senv2_tBzBgCvZXmSsKxuTDD9aFiD3tvS_AXXOeGoh38ZjZDiSwEg--EwpRVtczrAlXD-yGuU4H-iYelvXmjR&amp;c=oJe_--WIQOAPOI8LH1VGBD4Ur0jJwO6GPlZYqut6_WYkbl4BJmSy_g==&amp;ch=1fPdxckqk-wS1XsFyNclroEBzPoquOm2CVOEimPB8ouFbgiVxp8vzQ==" TargetMode="External"/><Relationship Id="rId35" Type="http://schemas.openxmlformats.org/officeDocument/2006/relationships/hyperlink" Target="http://californiacommunitycolleges.cccco.edu/Portals/0/DocDownloads/PressReleases/OCT2018/PR-ONLINE-COLLEGE-CEO-SEARCH-10-2-18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extranet.cccco.edu/Divisions/WorkforceandEconDev/CareerEducationPractices/PerkinsIV/CTETransitions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extranet.cccco.edu/Divisions/WorkforceandEconDev/WEDDRFAs.aspx" TargetMode="External"/><Relationship Id="rId17" Type="http://schemas.openxmlformats.org/officeDocument/2006/relationships/hyperlink" Target="https://outlook.office.com/owa/?realm=cccco.edu&amp;exsvurl=1&amp;ll-cc=1033&amp;modurl=0&amp;path=/mail/AQMkADBjOGMxMmJmLTI0ODEtNGJmNi1iMzlhLTYzNGI5ZjEyYzJlMwAuAAAD%2BthO%2BDH%2F0hGCTwCgyc%2Bh7QEA3puQVLsX5UOjqwpTNjQwpAAkeASyWAAAAA%3D%3D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://californiacommunitycolleges.cccco.edu/Portals/0/DocDownloads/PressReleases/OCT2018/PR-ONLINE-COLLEGE-CEO-SEARCH-10-2-18.pdf" TargetMode="External"/><Relationship Id="rId38" Type="http://schemas.openxmlformats.org/officeDocument/2006/relationships/hyperlink" Target="http://californiacommunitycolleges.cccco.edu/Portals/0/DocDownloads/PressReleases/SEPT2018/PR-UPDATED-VETERANS-GRANTS-9-27-18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D3FF7-BA95-4851-BB3B-FEF37580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Robin</dc:creator>
  <cp:lastModifiedBy>Casillas, Laura</cp:lastModifiedBy>
  <cp:revision>2</cp:revision>
  <cp:lastPrinted>2018-09-18T21:54:00Z</cp:lastPrinted>
  <dcterms:created xsi:type="dcterms:W3CDTF">2018-10-08T22:16:00Z</dcterms:created>
  <dcterms:modified xsi:type="dcterms:W3CDTF">2018-10-08T22:16:00Z</dcterms:modified>
</cp:coreProperties>
</file>