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1E57" w14:textId="77777777" w:rsidR="00664C6B" w:rsidRPr="00695F61" w:rsidRDefault="00664C6B" w:rsidP="00A80AEE">
      <w:pPr>
        <w:jc w:val="center"/>
        <w:outlineLvl w:val="0"/>
        <w:rPr>
          <w:rFonts w:cstheme="minorHAnsi"/>
          <w:b/>
          <w:color w:val="000000" w:themeColor="text1"/>
          <w:sz w:val="28"/>
        </w:rPr>
      </w:pPr>
      <w:bookmarkStart w:id="0" w:name="_Toc449424225"/>
      <w:bookmarkStart w:id="1" w:name="_GoBack"/>
      <w:bookmarkEnd w:id="1"/>
      <w:r w:rsidRPr="00695F61">
        <w:rPr>
          <w:rFonts w:cstheme="minorHAnsi"/>
          <w:b/>
          <w:color w:val="000000" w:themeColor="text1"/>
          <w:sz w:val="28"/>
        </w:rPr>
        <w:t>Strong Workforce Program Implementation Project</w:t>
      </w:r>
    </w:p>
    <w:p w14:paraId="4CE5DF06" w14:textId="791C7BBE" w:rsidR="00664C6B" w:rsidRPr="00695F61" w:rsidRDefault="00664C6B" w:rsidP="00A80AEE">
      <w:pPr>
        <w:jc w:val="center"/>
        <w:outlineLvl w:val="0"/>
        <w:rPr>
          <w:rFonts w:cstheme="minorHAnsi"/>
          <w:b/>
          <w:i/>
          <w:color w:val="000000" w:themeColor="text1"/>
          <w:sz w:val="28"/>
        </w:rPr>
      </w:pPr>
      <w:r w:rsidRPr="00695F61">
        <w:rPr>
          <w:rFonts w:cstheme="minorHAnsi"/>
          <w:b/>
          <w:i/>
          <w:color w:val="000000" w:themeColor="text1"/>
          <w:sz w:val="28"/>
        </w:rPr>
        <w:t xml:space="preserve">Workgroup Action Plan </w:t>
      </w:r>
      <w:r w:rsidR="00945B17" w:rsidRPr="00695F61">
        <w:rPr>
          <w:rFonts w:cstheme="minorHAnsi"/>
          <w:b/>
          <w:i/>
          <w:color w:val="000000" w:themeColor="text1"/>
          <w:sz w:val="28"/>
        </w:rPr>
        <w:t>for Goal 4:  21</w:t>
      </w:r>
      <w:r w:rsidR="00945B17" w:rsidRPr="00695F61">
        <w:rPr>
          <w:rFonts w:cstheme="minorHAnsi"/>
          <w:b/>
          <w:i/>
          <w:color w:val="000000" w:themeColor="text1"/>
          <w:sz w:val="28"/>
          <w:vertAlign w:val="superscript"/>
        </w:rPr>
        <w:t>st</w:t>
      </w:r>
      <w:r w:rsidR="00945B17" w:rsidRPr="00695F61">
        <w:rPr>
          <w:rFonts w:cstheme="minorHAnsi"/>
          <w:b/>
          <w:i/>
          <w:color w:val="000000" w:themeColor="text1"/>
          <w:sz w:val="28"/>
        </w:rPr>
        <w:t xml:space="preserve"> Century Skills</w:t>
      </w:r>
    </w:p>
    <w:p w14:paraId="29A9C6D7" w14:textId="286351A7" w:rsidR="00664C6B" w:rsidRPr="00695F61" w:rsidRDefault="00664C6B" w:rsidP="00A80AEE">
      <w:pPr>
        <w:jc w:val="center"/>
        <w:outlineLvl w:val="0"/>
        <w:rPr>
          <w:rFonts w:cstheme="minorHAnsi"/>
          <w:i/>
          <w:color w:val="000000" w:themeColor="text1"/>
        </w:rPr>
      </w:pPr>
      <w:r w:rsidRPr="00695F61">
        <w:rPr>
          <w:rFonts w:cstheme="minorHAnsi"/>
          <w:i/>
          <w:color w:val="000000" w:themeColor="text1"/>
        </w:rPr>
        <w:t xml:space="preserve">Last Updated: </w:t>
      </w:r>
      <w:r w:rsidR="00760D5E" w:rsidRPr="00695F61">
        <w:rPr>
          <w:rFonts w:cstheme="minorHAnsi"/>
          <w:i/>
          <w:color w:val="000000" w:themeColor="text1"/>
        </w:rPr>
        <w:t>June 1</w:t>
      </w:r>
      <w:r w:rsidR="00695F61" w:rsidRPr="00695F61">
        <w:rPr>
          <w:rFonts w:cstheme="minorHAnsi"/>
          <w:i/>
          <w:color w:val="000000" w:themeColor="text1"/>
        </w:rPr>
        <w:t>9</w:t>
      </w:r>
      <w:r w:rsidRPr="00695F61">
        <w:rPr>
          <w:rFonts w:cstheme="minorHAnsi"/>
          <w:i/>
          <w:color w:val="000000" w:themeColor="text1"/>
        </w:rPr>
        <w:t>, 2018</w:t>
      </w:r>
    </w:p>
    <w:p w14:paraId="066D10DE" w14:textId="7EA4AB70" w:rsidR="00544F89" w:rsidRPr="00695F61" w:rsidRDefault="00544F89" w:rsidP="00F55BAD">
      <w:pPr>
        <w:jc w:val="both"/>
        <w:rPr>
          <w:rFonts w:cstheme="minorHAnsi"/>
          <w:color w:val="000000" w:themeColor="text1"/>
        </w:rPr>
      </w:pPr>
    </w:p>
    <w:tbl>
      <w:tblPr>
        <w:tblStyle w:val="TableGrid"/>
        <w:tblW w:w="0" w:type="auto"/>
        <w:tblLook w:val="04A0" w:firstRow="1" w:lastRow="0" w:firstColumn="1" w:lastColumn="0" w:noHBand="0" w:noVBand="1"/>
      </w:tblPr>
      <w:tblGrid>
        <w:gridCol w:w="4677"/>
        <w:gridCol w:w="4673"/>
      </w:tblGrid>
      <w:tr w:rsidR="00664C6B" w:rsidRPr="00695F61" w14:paraId="0150B47D" w14:textId="77777777" w:rsidTr="005416D7">
        <w:trPr>
          <w:trHeight w:val="720"/>
        </w:trPr>
        <w:tc>
          <w:tcPr>
            <w:tcW w:w="9576" w:type="dxa"/>
            <w:gridSpan w:val="2"/>
            <w:shd w:val="clear" w:color="auto" w:fill="BFBFBF" w:themeFill="background1" w:themeFillShade="BF"/>
            <w:vAlign w:val="center"/>
          </w:tcPr>
          <w:p w14:paraId="69FB99B4" w14:textId="77777777" w:rsidR="00664C6B" w:rsidRPr="00695F61" w:rsidRDefault="00664C6B" w:rsidP="005416D7">
            <w:pPr>
              <w:jc w:val="center"/>
              <w:rPr>
                <w:rFonts w:cstheme="minorHAnsi"/>
                <w:b/>
                <w:color w:val="000000" w:themeColor="text1"/>
                <w:sz w:val="28"/>
              </w:rPr>
            </w:pPr>
            <w:r w:rsidRPr="00695F61">
              <w:rPr>
                <w:rFonts w:cstheme="minorHAnsi"/>
                <w:b/>
                <w:color w:val="000000" w:themeColor="text1"/>
                <w:sz w:val="28"/>
              </w:rPr>
              <w:t>Employment Readiness (WG#3)</w:t>
            </w:r>
          </w:p>
          <w:p w14:paraId="78481B6A" w14:textId="404B038A" w:rsidR="001C7A11" w:rsidRPr="00695F61" w:rsidRDefault="001C7A11" w:rsidP="00945B17">
            <w:pPr>
              <w:jc w:val="center"/>
              <w:rPr>
                <w:rFonts w:cstheme="minorHAnsi"/>
                <w:b/>
                <w:color w:val="000000" w:themeColor="text1"/>
                <w:sz w:val="28"/>
              </w:rPr>
            </w:pPr>
            <w:r w:rsidRPr="00695F61">
              <w:rPr>
                <w:rFonts w:cstheme="minorHAnsi"/>
                <w:b/>
                <w:color w:val="000000" w:themeColor="text1"/>
                <w:sz w:val="28"/>
              </w:rPr>
              <w:t>Goal #4: 21</w:t>
            </w:r>
            <w:r w:rsidRPr="00695F61">
              <w:rPr>
                <w:rFonts w:cstheme="minorHAnsi"/>
                <w:b/>
                <w:color w:val="000000" w:themeColor="text1"/>
                <w:sz w:val="28"/>
                <w:vertAlign w:val="superscript"/>
              </w:rPr>
              <w:t>st</w:t>
            </w:r>
            <w:r w:rsidRPr="00695F61">
              <w:rPr>
                <w:rFonts w:cstheme="minorHAnsi"/>
                <w:b/>
                <w:color w:val="000000" w:themeColor="text1"/>
                <w:sz w:val="28"/>
              </w:rPr>
              <w:t xml:space="preserve"> Century Skills</w:t>
            </w:r>
          </w:p>
        </w:tc>
      </w:tr>
      <w:tr w:rsidR="00664C6B" w:rsidRPr="00695F61" w14:paraId="62A08728" w14:textId="77777777" w:rsidTr="005416D7">
        <w:trPr>
          <w:trHeight w:val="512"/>
        </w:trPr>
        <w:tc>
          <w:tcPr>
            <w:tcW w:w="4788" w:type="dxa"/>
            <w:vAlign w:val="center"/>
          </w:tcPr>
          <w:p w14:paraId="1028C002" w14:textId="2B94AA77" w:rsidR="00664C6B" w:rsidRPr="00695F61" w:rsidRDefault="00664C6B" w:rsidP="005416D7">
            <w:pPr>
              <w:jc w:val="center"/>
              <w:rPr>
                <w:rFonts w:cstheme="minorHAnsi"/>
                <w:color w:val="000000" w:themeColor="text1"/>
              </w:rPr>
            </w:pPr>
            <w:r w:rsidRPr="00695F61">
              <w:rPr>
                <w:rFonts w:cstheme="minorHAnsi"/>
                <w:b/>
                <w:color w:val="000000" w:themeColor="text1"/>
              </w:rPr>
              <w:t>Workgroup Lead:</w:t>
            </w:r>
            <w:r w:rsidRPr="00695F61">
              <w:rPr>
                <w:rFonts w:cstheme="minorHAnsi"/>
                <w:color w:val="000000" w:themeColor="text1"/>
              </w:rPr>
              <w:t xml:space="preserve"> Claudia Estrada </w:t>
            </w:r>
          </w:p>
        </w:tc>
        <w:tc>
          <w:tcPr>
            <w:tcW w:w="4788" w:type="dxa"/>
            <w:vAlign w:val="center"/>
          </w:tcPr>
          <w:p w14:paraId="065AC0BB" w14:textId="77777777" w:rsidR="00664C6B" w:rsidRPr="00695F61" w:rsidRDefault="00664C6B" w:rsidP="005416D7">
            <w:pPr>
              <w:jc w:val="center"/>
              <w:rPr>
                <w:rFonts w:cstheme="minorHAnsi"/>
                <w:b/>
                <w:color w:val="000000" w:themeColor="text1"/>
              </w:rPr>
            </w:pPr>
            <w:r w:rsidRPr="00695F61">
              <w:rPr>
                <w:rFonts w:cstheme="minorHAnsi"/>
                <w:b/>
                <w:color w:val="000000" w:themeColor="text1"/>
              </w:rPr>
              <w:t xml:space="preserve">Staff Support: </w:t>
            </w:r>
            <w:r w:rsidRPr="00695F61">
              <w:rPr>
                <w:rFonts w:cstheme="minorHAnsi"/>
                <w:color w:val="000000" w:themeColor="text1"/>
              </w:rPr>
              <w:t>Leslie Blanchard</w:t>
            </w:r>
          </w:p>
        </w:tc>
      </w:tr>
    </w:tbl>
    <w:p w14:paraId="0E51EEF0" w14:textId="77777777" w:rsidR="00664C6B" w:rsidRPr="00695F61" w:rsidRDefault="00664C6B" w:rsidP="00F55BAD">
      <w:pPr>
        <w:jc w:val="both"/>
        <w:rPr>
          <w:rFonts w:cstheme="minorHAnsi"/>
          <w:color w:val="000000" w:themeColor="text1"/>
        </w:rPr>
      </w:pPr>
    </w:p>
    <w:tbl>
      <w:tblPr>
        <w:tblStyle w:val="TableGrid"/>
        <w:tblW w:w="0" w:type="auto"/>
        <w:tblLook w:val="04A0" w:firstRow="1" w:lastRow="0" w:firstColumn="1" w:lastColumn="0" w:noHBand="0" w:noVBand="1"/>
      </w:tblPr>
      <w:tblGrid>
        <w:gridCol w:w="2318"/>
        <w:gridCol w:w="2452"/>
        <w:gridCol w:w="2450"/>
        <w:gridCol w:w="2130"/>
      </w:tblGrid>
      <w:tr w:rsidR="006A0F88" w:rsidRPr="00695F61" w14:paraId="1018C2EB" w14:textId="7CDE6FF1" w:rsidTr="006A0F88">
        <w:tc>
          <w:tcPr>
            <w:tcW w:w="9576" w:type="dxa"/>
            <w:gridSpan w:val="4"/>
            <w:shd w:val="clear" w:color="auto" w:fill="BFBFBF" w:themeFill="background1" w:themeFillShade="BF"/>
          </w:tcPr>
          <w:p w14:paraId="7C797518" w14:textId="0667F10F" w:rsidR="006A0F88" w:rsidRPr="00695F61" w:rsidRDefault="006A0F88" w:rsidP="006A0F88">
            <w:pPr>
              <w:spacing w:line="276" w:lineRule="auto"/>
              <w:jc w:val="center"/>
              <w:rPr>
                <w:rFonts w:cstheme="minorHAnsi"/>
                <w:b/>
                <w:color w:val="000000" w:themeColor="text1"/>
              </w:rPr>
            </w:pPr>
            <w:r w:rsidRPr="00695F61">
              <w:rPr>
                <w:rFonts w:cstheme="minorHAnsi"/>
                <w:b/>
                <w:color w:val="000000" w:themeColor="text1"/>
              </w:rPr>
              <w:t>Membership</w:t>
            </w:r>
            <w:r w:rsidR="00AF0A36" w:rsidRPr="00695F61">
              <w:rPr>
                <w:rFonts w:cstheme="minorHAnsi"/>
                <w:b/>
                <w:color w:val="000000" w:themeColor="text1"/>
              </w:rPr>
              <w:t>*</w:t>
            </w:r>
            <w:r w:rsidR="00750FB1" w:rsidRPr="00695F61">
              <w:rPr>
                <w:rFonts w:cstheme="minorHAnsi"/>
                <w:b/>
                <w:color w:val="000000" w:themeColor="text1"/>
              </w:rPr>
              <w:t xml:space="preserve"> (this will be </w:t>
            </w:r>
            <w:r w:rsidR="00D1430E" w:rsidRPr="00695F61">
              <w:rPr>
                <w:rFonts w:cstheme="minorHAnsi"/>
                <w:b/>
                <w:color w:val="000000" w:themeColor="text1"/>
              </w:rPr>
              <w:t>the Group #3 membership)</w:t>
            </w:r>
          </w:p>
        </w:tc>
      </w:tr>
      <w:tr w:rsidR="006A0F88" w:rsidRPr="00695F61" w14:paraId="1D21CE36" w14:textId="5A8E265C" w:rsidTr="006A0F88">
        <w:tc>
          <w:tcPr>
            <w:tcW w:w="2380" w:type="dxa"/>
            <w:shd w:val="clear" w:color="auto" w:fill="F2F2F2" w:themeFill="background1" w:themeFillShade="F2"/>
          </w:tcPr>
          <w:p w14:paraId="0462D0AB" w14:textId="1D0E475B" w:rsidR="006A0F88" w:rsidRPr="00695F61" w:rsidRDefault="006A0F88" w:rsidP="006A0F88">
            <w:pPr>
              <w:spacing w:line="276" w:lineRule="auto"/>
              <w:ind w:left="720" w:hanging="720"/>
              <w:rPr>
                <w:rFonts w:cstheme="minorHAnsi"/>
                <w:b/>
                <w:color w:val="000000" w:themeColor="text1"/>
              </w:rPr>
            </w:pPr>
            <w:r w:rsidRPr="00695F61">
              <w:rPr>
                <w:rFonts w:cstheme="minorHAnsi"/>
                <w:b/>
                <w:color w:val="000000" w:themeColor="text1"/>
              </w:rPr>
              <w:t>Name</w:t>
            </w:r>
          </w:p>
        </w:tc>
        <w:tc>
          <w:tcPr>
            <w:tcW w:w="2506" w:type="dxa"/>
            <w:shd w:val="clear" w:color="auto" w:fill="F2F2F2" w:themeFill="background1" w:themeFillShade="F2"/>
          </w:tcPr>
          <w:p w14:paraId="5DEBD9B2" w14:textId="499C1222" w:rsidR="006A0F88" w:rsidRPr="00695F61" w:rsidRDefault="006A0F88" w:rsidP="00527D92">
            <w:pPr>
              <w:spacing w:line="276" w:lineRule="auto"/>
              <w:rPr>
                <w:rFonts w:cstheme="minorHAnsi"/>
                <w:b/>
                <w:color w:val="000000" w:themeColor="text1"/>
              </w:rPr>
            </w:pPr>
            <w:r w:rsidRPr="00695F61">
              <w:rPr>
                <w:rFonts w:cstheme="minorHAnsi"/>
                <w:b/>
                <w:color w:val="000000" w:themeColor="text1"/>
              </w:rPr>
              <w:t>Affiliation</w:t>
            </w:r>
          </w:p>
        </w:tc>
        <w:tc>
          <w:tcPr>
            <w:tcW w:w="2505" w:type="dxa"/>
            <w:shd w:val="clear" w:color="auto" w:fill="F2F2F2" w:themeFill="background1" w:themeFillShade="F2"/>
          </w:tcPr>
          <w:p w14:paraId="3C0B6B57" w14:textId="624EFF84" w:rsidR="006A0F88" w:rsidRPr="00695F61" w:rsidRDefault="006A0F88" w:rsidP="00527D92">
            <w:pPr>
              <w:spacing w:line="276" w:lineRule="auto"/>
              <w:rPr>
                <w:rFonts w:cstheme="minorHAnsi"/>
                <w:b/>
                <w:color w:val="000000" w:themeColor="text1"/>
              </w:rPr>
            </w:pPr>
            <w:r w:rsidRPr="00695F61">
              <w:rPr>
                <w:rFonts w:cstheme="minorHAnsi"/>
                <w:b/>
                <w:color w:val="000000" w:themeColor="text1"/>
              </w:rPr>
              <w:t>Role/Title</w:t>
            </w:r>
          </w:p>
        </w:tc>
        <w:tc>
          <w:tcPr>
            <w:tcW w:w="2185" w:type="dxa"/>
            <w:shd w:val="clear" w:color="auto" w:fill="F2F2F2" w:themeFill="background1" w:themeFillShade="F2"/>
          </w:tcPr>
          <w:p w14:paraId="1A626F04" w14:textId="5033E343" w:rsidR="006A0F88" w:rsidRPr="00695F61" w:rsidRDefault="006A0F88" w:rsidP="00527D92">
            <w:pPr>
              <w:spacing w:line="276" w:lineRule="auto"/>
              <w:rPr>
                <w:rFonts w:cstheme="minorHAnsi"/>
                <w:b/>
                <w:color w:val="000000" w:themeColor="text1"/>
              </w:rPr>
            </w:pPr>
            <w:r w:rsidRPr="00695F61">
              <w:rPr>
                <w:rFonts w:cstheme="minorHAnsi"/>
                <w:b/>
                <w:color w:val="000000" w:themeColor="text1"/>
              </w:rPr>
              <w:t>Phone and Email</w:t>
            </w:r>
          </w:p>
        </w:tc>
      </w:tr>
      <w:tr w:rsidR="006A0F88" w:rsidRPr="00695F61" w14:paraId="460400B3" w14:textId="4D49ACE4" w:rsidTr="006A0F88">
        <w:tc>
          <w:tcPr>
            <w:tcW w:w="2380" w:type="dxa"/>
          </w:tcPr>
          <w:p w14:paraId="34F0ACC8" w14:textId="13DD9862" w:rsidR="006A0F88" w:rsidRPr="00695F61" w:rsidRDefault="00940B25" w:rsidP="00527D92">
            <w:pPr>
              <w:spacing w:line="276" w:lineRule="auto"/>
              <w:rPr>
                <w:rFonts w:cstheme="minorHAnsi"/>
                <w:color w:val="000000" w:themeColor="text1"/>
              </w:rPr>
            </w:pPr>
            <w:r w:rsidRPr="00695F61">
              <w:rPr>
                <w:rFonts w:cstheme="minorHAnsi"/>
                <w:color w:val="000000" w:themeColor="text1"/>
              </w:rPr>
              <w:t>Donna Davis</w:t>
            </w:r>
          </w:p>
        </w:tc>
        <w:tc>
          <w:tcPr>
            <w:tcW w:w="2506" w:type="dxa"/>
          </w:tcPr>
          <w:p w14:paraId="10215338" w14:textId="77777777" w:rsidR="006A0F88" w:rsidRPr="00695F61" w:rsidRDefault="006A0F88" w:rsidP="00527D92">
            <w:pPr>
              <w:spacing w:line="276" w:lineRule="auto"/>
              <w:rPr>
                <w:rFonts w:cstheme="minorHAnsi"/>
                <w:color w:val="000000" w:themeColor="text1"/>
              </w:rPr>
            </w:pPr>
          </w:p>
        </w:tc>
        <w:tc>
          <w:tcPr>
            <w:tcW w:w="2505" w:type="dxa"/>
          </w:tcPr>
          <w:p w14:paraId="698247A9" w14:textId="236913AD" w:rsidR="006A0F88" w:rsidRPr="00695F61" w:rsidRDefault="006A0F88" w:rsidP="00527D92">
            <w:pPr>
              <w:spacing w:line="276" w:lineRule="auto"/>
              <w:rPr>
                <w:rFonts w:cstheme="minorHAnsi"/>
                <w:color w:val="000000" w:themeColor="text1"/>
              </w:rPr>
            </w:pPr>
          </w:p>
        </w:tc>
        <w:tc>
          <w:tcPr>
            <w:tcW w:w="2185" w:type="dxa"/>
          </w:tcPr>
          <w:p w14:paraId="1E7A88C3" w14:textId="77777777" w:rsidR="006A0F88" w:rsidRPr="00695F61" w:rsidRDefault="006A0F88" w:rsidP="00527D92">
            <w:pPr>
              <w:spacing w:line="276" w:lineRule="auto"/>
              <w:rPr>
                <w:rFonts w:cstheme="minorHAnsi"/>
                <w:color w:val="000000" w:themeColor="text1"/>
              </w:rPr>
            </w:pPr>
          </w:p>
        </w:tc>
      </w:tr>
      <w:tr w:rsidR="006A0F88" w:rsidRPr="00695F61" w14:paraId="12D55830" w14:textId="77777777" w:rsidTr="006A0F88">
        <w:tc>
          <w:tcPr>
            <w:tcW w:w="2380" w:type="dxa"/>
          </w:tcPr>
          <w:p w14:paraId="0780C7F7" w14:textId="041EB750" w:rsidR="006A0F88" w:rsidRPr="00695F61" w:rsidRDefault="006A0F88" w:rsidP="00527D92">
            <w:pPr>
              <w:spacing w:line="276" w:lineRule="auto"/>
              <w:rPr>
                <w:rFonts w:cstheme="minorHAnsi"/>
                <w:color w:val="000000" w:themeColor="text1"/>
              </w:rPr>
            </w:pPr>
          </w:p>
        </w:tc>
        <w:tc>
          <w:tcPr>
            <w:tcW w:w="2506" w:type="dxa"/>
          </w:tcPr>
          <w:p w14:paraId="7283F40B" w14:textId="77777777" w:rsidR="006A0F88" w:rsidRPr="00695F61" w:rsidRDefault="006A0F88" w:rsidP="00527D92">
            <w:pPr>
              <w:spacing w:line="276" w:lineRule="auto"/>
              <w:rPr>
                <w:rFonts w:cstheme="minorHAnsi"/>
                <w:color w:val="000000" w:themeColor="text1"/>
              </w:rPr>
            </w:pPr>
          </w:p>
        </w:tc>
        <w:tc>
          <w:tcPr>
            <w:tcW w:w="2505" w:type="dxa"/>
          </w:tcPr>
          <w:p w14:paraId="4B36355E" w14:textId="1124982F" w:rsidR="006A0F88" w:rsidRPr="00695F61" w:rsidRDefault="006A0F88" w:rsidP="00527D92">
            <w:pPr>
              <w:spacing w:line="276" w:lineRule="auto"/>
              <w:rPr>
                <w:rFonts w:cstheme="minorHAnsi"/>
                <w:color w:val="000000" w:themeColor="text1"/>
              </w:rPr>
            </w:pPr>
          </w:p>
        </w:tc>
        <w:tc>
          <w:tcPr>
            <w:tcW w:w="2185" w:type="dxa"/>
          </w:tcPr>
          <w:p w14:paraId="79AA3C39" w14:textId="77777777" w:rsidR="006A0F88" w:rsidRPr="00695F61" w:rsidRDefault="006A0F88" w:rsidP="00527D92">
            <w:pPr>
              <w:spacing w:line="276" w:lineRule="auto"/>
              <w:rPr>
                <w:rFonts w:cstheme="minorHAnsi"/>
                <w:color w:val="000000" w:themeColor="text1"/>
              </w:rPr>
            </w:pPr>
          </w:p>
        </w:tc>
      </w:tr>
      <w:tr w:rsidR="006A0F88" w:rsidRPr="00695F61" w14:paraId="3FFE7907" w14:textId="77777777" w:rsidTr="006A0F88">
        <w:tc>
          <w:tcPr>
            <w:tcW w:w="2380" w:type="dxa"/>
          </w:tcPr>
          <w:p w14:paraId="02D8F820" w14:textId="7CE97BFE" w:rsidR="006A0F88" w:rsidRPr="00695F61" w:rsidRDefault="006A0F88" w:rsidP="00527D92">
            <w:pPr>
              <w:spacing w:line="276" w:lineRule="auto"/>
              <w:rPr>
                <w:rFonts w:cstheme="minorHAnsi"/>
                <w:color w:val="000000" w:themeColor="text1"/>
              </w:rPr>
            </w:pPr>
          </w:p>
        </w:tc>
        <w:tc>
          <w:tcPr>
            <w:tcW w:w="2506" w:type="dxa"/>
          </w:tcPr>
          <w:p w14:paraId="58B397B3" w14:textId="77777777" w:rsidR="006A0F88" w:rsidRPr="00695F61" w:rsidRDefault="006A0F88" w:rsidP="00527D92">
            <w:pPr>
              <w:spacing w:line="276" w:lineRule="auto"/>
              <w:rPr>
                <w:rFonts w:cstheme="minorHAnsi"/>
                <w:color w:val="000000" w:themeColor="text1"/>
              </w:rPr>
            </w:pPr>
          </w:p>
        </w:tc>
        <w:tc>
          <w:tcPr>
            <w:tcW w:w="2505" w:type="dxa"/>
          </w:tcPr>
          <w:p w14:paraId="7CCF9115" w14:textId="43EF0FBA" w:rsidR="006A0F88" w:rsidRPr="00695F61" w:rsidRDefault="006A0F88" w:rsidP="00527D92">
            <w:pPr>
              <w:spacing w:line="276" w:lineRule="auto"/>
              <w:rPr>
                <w:rFonts w:cstheme="minorHAnsi"/>
                <w:color w:val="000000" w:themeColor="text1"/>
              </w:rPr>
            </w:pPr>
          </w:p>
        </w:tc>
        <w:tc>
          <w:tcPr>
            <w:tcW w:w="2185" w:type="dxa"/>
          </w:tcPr>
          <w:p w14:paraId="41FDC86B" w14:textId="77777777" w:rsidR="006A0F88" w:rsidRPr="00695F61" w:rsidRDefault="006A0F88" w:rsidP="00527D92">
            <w:pPr>
              <w:spacing w:line="276" w:lineRule="auto"/>
              <w:rPr>
                <w:rFonts w:cstheme="minorHAnsi"/>
                <w:color w:val="000000" w:themeColor="text1"/>
              </w:rPr>
            </w:pPr>
          </w:p>
        </w:tc>
      </w:tr>
      <w:tr w:rsidR="006A0F88" w:rsidRPr="00695F61" w14:paraId="0C0E3FD5" w14:textId="77777777" w:rsidTr="006A0F88">
        <w:tc>
          <w:tcPr>
            <w:tcW w:w="2380" w:type="dxa"/>
          </w:tcPr>
          <w:p w14:paraId="494E5994" w14:textId="2011ED20" w:rsidR="006A0F88" w:rsidRPr="00695F61" w:rsidRDefault="006A0F88" w:rsidP="00527D92">
            <w:pPr>
              <w:spacing w:line="276" w:lineRule="auto"/>
              <w:rPr>
                <w:rFonts w:cstheme="minorHAnsi"/>
                <w:color w:val="000000" w:themeColor="text1"/>
              </w:rPr>
            </w:pPr>
          </w:p>
        </w:tc>
        <w:tc>
          <w:tcPr>
            <w:tcW w:w="2506" w:type="dxa"/>
          </w:tcPr>
          <w:p w14:paraId="5DCF4FB7" w14:textId="77777777" w:rsidR="006A0F88" w:rsidRPr="00695F61" w:rsidRDefault="006A0F88" w:rsidP="00527D92">
            <w:pPr>
              <w:spacing w:line="276" w:lineRule="auto"/>
              <w:rPr>
                <w:rFonts w:cstheme="minorHAnsi"/>
                <w:color w:val="000000" w:themeColor="text1"/>
              </w:rPr>
            </w:pPr>
          </w:p>
        </w:tc>
        <w:tc>
          <w:tcPr>
            <w:tcW w:w="2505" w:type="dxa"/>
          </w:tcPr>
          <w:p w14:paraId="75320E39" w14:textId="25B3921B" w:rsidR="006A0F88" w:rsidRPr="00695F61" w:rsidRDefault="006A0F88" w:rsidP="00527D92">
            <w:pPr>
              <w:spacing w:line="276" w:lineRule="auto"/>
              <w:rPr>
                <w:rFonts w:cstheme="minorHAnsi"/>
                <w:color w:val="000000" w:themeColor="text1"/>
              </w:rPr>
            </w:pPr>
          </w:p>
        </w:tc>
        <w:tc>
          <w:tcPr>
            <w:tcW w:w="2185" w:type="dxa"/>
          </w:tcPr>
          <w:p w14:paraId="1C588C62" w14:textId="77777777" w:rsidR="006A0F88" w:rsidRPr="00695F61" w:rsidRDefault="006A0F88" w:rsidP="00527D92">
            <w:pPr>
              <w:spacing w:line="276" w:lineRule="auto"/>
              <w:rPr>
                <w:rFonts w:cstheme="minorHAnsi"/>
                <w:color w:val="000000" w:themeColor="text1"/>
              </w:rPr>
            </w:pPr>
          </w:p>
        </w:tc>
      </w:tr>
      <w:tr w:rsidR="006A0F88" w:rsidRPr="00695F61" w14:paraId="65FEBDEF" w14:textId="77777777" w:rsidTr="006A0F88">
        <w:tc>
          <w:tcPr>
            <w:tcW w:w="2380" w:type="dxa"/>
          </w:tcPr>
          <w:p w14:paraId="4475A796" w14:textId="7BF6DDA4" w:rsidR="001C7A11" w:rsidRPr="00695F61" w:rsidRDefault="001C7A11" w:rsidP="00945B17">
            <w:pPr>
              <w:spacing w:line="276" w:lineRule="auto"/>
              <w:rPr>
                <w:rFonts w:cstheme="minorHAnsi"/>
                <w:color w:val="000000" w:themeColor="text1"/>
              </w:rPr>
            </w:pPr>
          </w:p>
        </w:tc>
        <w:tc>
          <w:tcPr>
            <w:tcW w:w="2506" w:type="dxa"/>
          </w:tcPr>
          <w:p w14:paraId="70AAF2BE" w14:textId="77777777" w:rsidR="006A0F88" w:rsidRPr="00695F61" w:rsidRDefault="006A0F88" w:rsidP="00527D92">
            <w:pPr>
              <w:spacing w:line="276" w:lineRule="auto"/>
              <w:rPr>
                <w:rFonts w:cstheme="minorHAnsi"/>
                <w:color w:val="000000" w:themeColor="text1"/>
              </w:rPr>
            </w:pPr>
          </w:p>
        </w:tc>
        <w:tc>
          <w:tcPr>
            <w:tcW w:w="2505" w:type="dxa"/>
          </w:tcPr>
          <w:p w14:paraId="692F4746" w14:textId="0C6AAC5A" w:rsidR="006A0F88" w:rsidRPr="00695F61" w:rsidRDefault="006A0F88" w:rsidP="00527D92">
            <w:pPr>
              <w:spacing w:line="276" w:lineRule="auto"/>
              <w:rPr>
                <w:rFonts w:cstheme="minorHAnsi"/>
                <w:color w:val="000000" w:themeColor="text1"/>
              </w:rPr>
            </w:pPr>
          </w:p>
        </w:tc>
        <w:tc>
          <w:tcPr>
            <w:tcW w:w="2185" w:type="dxa"/>
          </w:tcPr>
          <w:p w14:paraId="55CE4A21" w14:textId="77777777" w:rsidR="006A0F88" w:rsidRPr="00695F61" w:rsidRDefault="006A0F88" w:rsidP="00527D92">
            <w:pPr>
              <w:spacing w:line="276" w:lineRule="auto"/>
              <w:rPr>
                <w:rFonts w:cstheme="minorHAnsi"/>
                <w:color w:val="000000" w:themeColor="text1"/>
              </w:rPr>
            </w:pPr>
          </w:p>
        </w:tc>
      </w:tr>
      <w:tr w:rsidR="00422B4B" w:rsidRPr="00695F61" w14:paraId="27782465" w14:textId="77777777" w:rsidTr="006A0F88">
        <w:tc>
          <w:tcPr>
            <w:tcW w:w="2380" w:type="dxa"/>
          </w:tcPr>
          <w:p w14:paraId="76B6BA6F" w14:textId="18766703" w:rsidR="006A0F88" w:rsidRPr="00695F61" w:rsidRDefault="006A0F88" w:rsidP="00527D92">
            <w:pPr>
              <w:spacing w:line="276" w:lineRule="auto"/>
              <w:rPr>
                <w:rFonts w:cstheme="minorHAnsi"/>
                <w:color w:val="000000" w:themeColor="text1"/>
              </w:rPr>
            </w:pPr>
          </w:p>
        </w:tc>
        <w:tc>
          <w:tcPr>
            <w:tcW w:w="2506" w:type="dxa"/>
          </w:tcPr>
          <w:p w14:paraId="5B1B3E31" w14:textId="77777777" w:rsidR="006A0F88" w:rsidRPr="00695F61" w:rsidRDefault="006A0F88" w:rsidP="00527D92">
            <w:pPr>
              <w:spacing w:line="276" w:lineRule="auto"/>
              <w:rPr>
                <w:rFonts w:cstheme="minorHAnsi"/>
                <w:color w:val="000000" w:themeColor="text1"/>
              </w:rPr>
            </w:pPr>
          </w:p>
        </w:tc>
        <w:tc>
          <w:tcPr>
            <w:tcW w:w="2505" w:type="dxa"/>
          </w:tcPr>
          <w:p w14:paraId="3F2DC008" w14:textId="2448E28E" w:rsidR="006A0F88" w:rsidRPr="00695F61" w:rsidRDefault="006A0F88" w:rsidP="00527D92">
            <w:pPr>
              <w:spacing w:line="276" w:lineRule="auto"/>
              <w:rPr>
                <w:rFonts w:cstheme="minorHAnsi"/>
                <w:color w:val="000000" w:themeColor="text1"/>
              </w:rPr>
            </w:pPr>
          </w:p>
        </w:tc>
        <w:tc>
          <w:tcPr>
            <w:tcW w:w="2185" w:type="dxa"/>
          </w:tcPr>
          <w:p w14:paraId="592CD1C4" w14:textId="77777777" w:rsidR="006A0F88" w:rsidRPr="00695F61" w:rsidRDefault="006A0F88" w:rsidP="00527D92">
            <w:pPr>
              <w:spacing w:line="276" w:lineRule="auto"/>
              <w:rPr>
                <w:rFonts w:cstheme="minorHAnsi"/>
                <w:color w:val="000000" w:themeColor="text1"/>
              </w:rPr>
            </w:pPr>
          </w:p>
        </w:tc>
      </w:tr>
    </w:tbl>
    <w:p w14:paraId="0C03F725" w14:textId="165CBE68" w:rsidR="00527D92" w:rsidRPr="00695F61" w:rsidRDefault="00AF0A36" w:rsidP="00AF0A36">
      <w:pPr>
        <w:spacing w:line="276" w:lineRule="auto"/>
        <w:rPr>
          <w:rFonts w:cstheme="minorHAnsi"/>
          <w:color w:val="000000" w:themeColor="text1"/>
        </w:rPr>
      </w:pPr>
      <w:r w:rsidRPr="00695F61">
        <w:rPr>
          <w:rFonts w:cstheme="minorHAnsi"/>
          <w:color w:val="000000" w:themeColor="text1"/>
        </w:rPr>
        <w:t xml:space="preserve">*this is only the core working group; the larger representative </w:t>
      </w:r>
      <w:r w:rsidR="000773ED" w:rsidRPr="00695F61">
        <w:rPr>
          <w:rFonts w:cstheme="minorHAnsi"/>
          <w:color w:val="000000" w:themeColor="text1"/>
        </w:rPr>
        <w:t>stake</w:t>
      </w:r>
      <w:r w:rsidR="002B6D68" w:rsidRPr="00695F61">
        <w:rPr>
          <w:rFonts w:cstheme="minorHAnsi"/>
          <w:color w:val="000000" w:themeColor="text1"/>
        </w:rPr>
        <w:t xml:space="preserve">holder </w:t>
      </w:r>
      <w:r w:rsidRPr="00695F61">
        <w:rPr>
          <w:rFonts w:cstheme="minorHAnsi"/>
          <w:color w:val="000000" w:themeColor="text1"/>
        </w:rPr>
        <w:t>group is below</w:t>
      </w:r>
    </w:p>
    <w:p w14:paraId="1F1DD48F" w14:textId="77777777" w:rsidR="00AF0A36" w:rsidRPr="00695F61" w:rsidRDefault="00AF0A36" w:rsidP="00527D92">
      <w:pPr>
        <w:spacing w:line="276" w:lineRule="auto"/>
        <w:rPr>
          <w:rFonts w:cstheme="minorHAnsi"/>
          <w:color w:val="000000" w:themeColor="text1"/>
        </w:rPr>
      </w:pPr>
    </w:p>
    <w:tbl>
      <w:tblPr>
        <w:tblStyle w:val="TableGrid"/>
        <w:tblW w:w="0" w:type="auto"/>
        <w:tblLook w:val="04A0" w:firstRow="1" w:lastRow="0" w:firstColumn="1" w:lastColumn="0" w:noHBand="0" w:noVBand="1"/>
      </w:tblPr>
      <w:tblGrid>
        <w:gridCol w:w="9350"/>
      </w:tblGrid>
      <w:tr w:rsidR="006A0F88" w:rsidRPr="00695F61" w14:paraId="214269AF" w14:textId="77777777" w:rsidTr="005416D7">
        <w:tc>
          <w:tcPr>
            <w:tcW w:w="9576" w:type="dxa"/>
            <w:shd w:val="clear" w:color="auto" w:fill="BFBFBF" w:themeFill="background1" w:themeFillShade="BF"/>
          </w:tcPr>
          <w:p w14:paraId="0706D6A9" w14:textId="77777777" w:rsidR="006A0F88" w:rsidRPr="00695F61" w:rsidRDefault="006A0F88" w:rsidP="006A0F88">
            <w:pPr>
              <w:spacing w:line="276" w:lineRule="auto"/>
              <w:jc w:val="center"/>
              <w:rPr>
                <w:rFonts w:cstheme="minorHAnsi"/>
                <w:b/>
                <w:color w:val="000000" w:themeColor="text1"/>
              </w:rPr>
            </w:pPr>
            <w:r w:rsidRPr="00695F61">
              <w:rPr>
                <w:rFonts w:cstheme="minorHAnsi"/>
                <w:b/>
                <w:color w:val="000000" w:themeColor="text1"/>
              </w:rPr>
              <w:t>Purpose</w:t>
            </w:r>
          </w:p>
          <w:p w14:paraId="45747F3F" w14:textId="71CAAAC9" w:rsidR="006A0F88" w:rsidRPr="00695F61" w:rsidRDefault="006A0F88" w:rsidP="006A0F88">
            <w:pPr>
              <w:spacing w:line="276" w:lineRule="auto"/>
              <w:jc w:val="center"/>
              <w:rPr>
                <w:rFonts w:cstheme="minorHAnsi"/>
                <w:b/>
                <w:color w:val="000000" w:themeColor="text1"/>
              </w:rPr>
            </w:pPr>
            <w:r w:rsidRPr="00695F61">
              <w:rPr>
                <w:rFonts w:cstheme="minorHAnsi"/>
                <w:color w:val="000000" w:themeColor="text1"/>
              </w:rPr>
              <w:t>What is the charge/purpose of the workgroup?</w:t>
            </w:r>
          </w:p>
        </w:tc>
      </w:tr>
      <w:tr w:rsidR="006A0F88" w:rsidRPr="00695F61" w14:paraId="69F16412" w14:textId="77777777" w:rsidTr="00750A55">
        <w:trPr>
          <w:trHeight w:val="1008"/>
        </w:trPr>
        <w:tc>
          <w:tcPr>
            <w:tcW w:w="9576" w:type="dxa"/>
          </w:tcPr>
          <w:p w14:paraId="3A1BEAED" w14:textId="77777777" w:rsidR="006A0F88" w:rsidRPr="00695F61" w:rsidRDefault="006A0F88" w:rsidP="005416D7">
            <w:pPr>
              <w:spacing w:line="276" w:lineRule="auto"/>
              <w:rPr>
                <w:rFonts w:cstheme="minorHAnsi"/>
                <w:color w:val="000000" w:themeColor="text1"/>
              </w:rPr>
            </w:pPr>
          </w:p>
          <w:p w14:paraId="0A34ADF5" w14:textId="105EFFCE" w:rsidR="006A0F88" w:rsidRPr="00695F61" w:rsidRDefault="00C564E1" w:rsidP="005416D7">
            <w:pPr>
              <w:spacing w:line="276" w:lineRule="auto"/>
              <w:rPr>
                <w:rFonts w:cstheme="minorHAnsi"/>
                <w:color w:val="000000" w:themeColor="text1"/>
              </w:rPr>
            </w:pPr>
            <w:r w:rsidRPr="00695F61">
              <w:rPr>
                <w:rFonts w:cstheme="minorHAnsi"/>
                <w:color w:val="000000" w:themeColor="text1"/>
              </w:rPr>
              <w:t xml:space="preserve">Develop the </w:t>
            </w:r>
            <w:r w:rsidR="001C7A11" w:rsidRPr="00695F61">
              <w:rPr>
                <w:rFonts w:cstheme="minorHAnsi"/>
                <w:color w:val="000000" w:themeColor="text1"/>
              </w:rPr>
              <w:t>work plan for helping faculty with incorporating instruction of 21</w:t>
            </w:r>
            <w:r w:rsidR="001C7A11" w:rsidRPr="00695F61">
              <w:rPr>
                <w:rFonts w:cstheme="minorHAnsi"/>
                <w:color w:val="000000" w:themeColor="text1"/>
                <w:vertAlign w:val="superscript"/>
              </w:rPr>
              <w:t>st</w:t>
            </w:r>
            <w:r w:rsidR="001C7A11" w:rsidRPr="00695F61">
              <w:rPr>
                <w:rFonts w:cstheme="minorHAnsi"/>
                <w:color w:val="000000" w:themeColor="text1"/>
              </w:rPr>
              <w:t xml:space="preserve"> Century Employability Skills into existing course content.  While all faculty will be invited to participate in the professional development activities outlined, career education faculty, work-based learning faculty, and career center faculty and staff will be actively recruited to participate. </w:t>
            </w:r>
          </w:p>
          <w:p w14:paraId="271BA0B7" w14:textId="2DEA0FE9" w:rsidR="006A0F88" w:rsidRPr="00695F61" w:rsidRDefault="006A0F88" w:rsidP="005416D7">
            <w:pPr>
              <w:spacing w:line="276" w:lineRule="auto"/>
              <w:rPr>
                <w:rFonts w:cstheme="minorHAnsi"/>
                <w:color w:val="000000" w:themeColor="text1"/>
              </w:rPr>
            </w:pPr>
          </w:p>
        </w:tc>
      </w:tr>
    </w:tbl>
    <w:p w14:paraId="6BFDA7B8" w14:textId="77777777" w:rsidR="006A0F88" w:rsidRPr="00695F61" w:rsidRDefault="006A0F88" w:rsidP="00F55BAD">
      <w:pPr>
        <w:jc w:val="both"/>
        <w:rPr>
          <w:rFonts w:cstheme="minorHAnsi"/>
          <w:color w:val="000000" w:themeColor="text1"/>
        </w:rPr>
      </w:pPr>
    </w:p>
    <w:p w14:paraId="6D464C36" w14:textId="77777777" w:rsidR="00664C6B" w:rsidRPr="00695F61" w:rsidRDefault="00664C6B">
      <w:pPr>
        <w:rPr>
          <w:color w:val="000000" w:themeColor="text1"/>
        </w:rPr>
      </w:pPr>
      <w:r w:rsidRPr="00695F61">
        <w:rPr>
          <w:color w:val="000000" w:themeColor="text1"/>
        </w:rPr>
        <w:br w:type="page"/>
      </w:r>
    </w:p>
    <w:tbl>
      <w:tblPr>
        <w:tblStyle w:val="TableGrid"/>
        <w:tblW w:w="0" w:type="auto"/>
        <w:tblLook w:val="04A0" w:firstRow="1" w:lastRow="0" w:firstColumn="1" w:lastColumn="0" w:noHBand="0" w:noVBand="1"/>
      </w:tblPr>
      <w:tblGrid>
        <w:gridCol w:w="6954"/>
        <w:gridCol w:w="2396"/>
      </w:tblGrid>
      <w:tr w:rsidR="00695F61" w:rsidRPr="00695F61" w14:paraId="4B6239C1" w14:textId="77777777" w:rsidTr="00695F61">
        <w:tc>
          <w:tcPr>
            <w:tcW w:w="9350" w:type="dxa"/>
            <w:gridSpan w:val="2"/>
            <w:shd w:val="clear" w:color="auto" w:fill="BFBFBF" w:themeFill="background1" w:themeFillShade="BF"/>
          </w:tcPr>
          <w:p w14:paraId="01144D35" w14:textId="436DFB16" w:rsidR="006A0F88" w:rsidRPr="00695F61" w:rsidRDefault="006A0F88" w:rsidP="005416D7">
            <w:pPr>
              <w:spacing w:line="276" w:lineRule="auto"/>
              <w:jc w:val="center"/>
              <w:rPr>
                <w:rFonts w:cstheme="minorHAnsi"/>
                <w:b/>
                <w:color w:val="000000" w:themeColor="text1"/>
              </w:rPr>
            </w:pPr>
            <w:r w:rsidRPr="00695F61">
              <w:rPr>
                <w:rFonts w:cstheme="minorHAnsi"/>
                <w:b/>
                <w:color w:val="000000" w:themeColor="text1"/>
              </w:rPr>
              <w:lastRenderedPageBreak/>
              <w:t>Outcomes</w:t>
            </w:r>
          </w:p>
          <w:p w14:paraId="02E2A1B4" w14:textId="122A50EF" w:rsidR="006A0F88" w:rsidRPr="00695F61" w:rsidRDefault="006A0F88" w:rsidP="005416D7">
            <w:pPr>
              <w:spacing w:line="276" w:lineRule="auto"/>
              <w:jc w:val="center"/>
              <w:rPr>
                <w:rFonts w:cstheme="minorHAnsi"/>
                <w:b/>
                <w:color w:val="000000" w:themeColor="text1"/>
              </w:rPr>
            </w:pPr>
            <w:r w:rsidRPr="00695F61">
              <w:rPr>
                <w:rFonts w:cstheme="minorHAnsi"/>
                <w:color w:val="000000" w:themeColor="text1"/>
              </w:rPr>
              <w:t>What will the workgroup accomplish?</w:t>
            </w:r>
          </w:p>
        </w:tc>
      </w:tr>
      <w:tr w:rsidR="00695F61" w:rsidRPr="00695F61" w14:paraId="18666F34" w14:textId="77777777" w:rsidTr="00695F61">
        <w:trPr>
          <w:trHeight w:val="755"/>
        </w:trPr>
        <w:tc>
          <w:tcPr>
            <w:tcW w:w="9350" w:type="dxa"/>
            <w:gridSpan w:val="2"/>
          </w:tcPr>
          <w:p w14:paraId="0423748E" w14:textId="74BEDC3F" w:rsidR="001C5E87" w:rsidRPr="00695F61" w:rsidRDefault="00942153" w:rsidP="00E835B4">
            <w:pPr>
              <w:spacing w:line="276" w:lineRule="auto"/>
              <w:rPr>
                <w:rFonts w:cstheme="minorHAnsi"/>
                <w:b/>
                <w:color w:val="000000" w:themeColor="text1"/>
              </w:rPr>
            </w:pPr>
            <w:r w:rsidRPr="00695F61">
              <w:rPr>
                <w:rFonts w:cstheme="minorHAnsi"/>
                <w:b/>
                <w:color w:val="000000" w:themeColor="text1"/>
              </w:rPr>
              <w:t>Research</w:t>
            </w:r>
            <w:r w:rsidR="00C564E1" w:rsidRPr="00695F61">
              <w:rPr>
                <w:rFonts w:cstheme="minorHAnsi"/>
                <w:b/>
                <w:color w:val="000000" w:themeColor="text1"/>
              </w:rPr>
              <w:t xml:space="preserve">: </w:t>
            </w:r>
          </w:p>
          <w:p w14:paraId="69A36B63" w14:textId="28B78E62" w:rsidR="00E835B4" w:rsidRPr="00695F61" w:rsidRDefault="00AB7066" w:rsidP="001C5E87">
            <w:pPr>
              <w:pStyle w:val="ListParagraph"/>
              <w:numPr>
                <w:ilvl w:val="0"/>
                <w:numId w:val="9"/>
              </w:numPr>
              <w:spacing w:line="276" w:lineRule="auto"/>
              <w:rPr>
                <w:rFonts w:cstheme="minorHAnsi"/>
                <w:color w:val="000000" w:themeColor="text1"/>
              </w:rPr>
            </w:pPr>
            <w:r w:rsidRPr="00695F61">
              <w:rPr>
                <w:rFonts w:cstheme="minorHAnsi"/>
                <w:color w:val="000000" w:themeColor="text1"/>
              </w:rPr>
              <w:t>Development and c</w:t>
            </w:r>
            <w:r w:rsidR="002D62CD" w:rsidRPr="00695F61">
              <w:rPr>
                <w:rFonts w:cstheme="minorHAnsi"/>
                <w:color w:val="000000" w:themeColor="text1"/>
              </w:rPr>
              <w:t>ompletion of s</w:t>
            </w:r>
            <w:r w:rsidR="00E835B4" w:rsidRPr="00695F61">
              <w:rPr>
                <w:rFonts w:cstheme="minorHAnsi"/>
                <w:color w:val="000000" w:themeColor="text1"/>
              </w:rPr>
              <w:t>urvey</w:t>
            </w:r>
            <w:r w:rsidR="002D62CD" w:rsidRPr="00695F61">
              <w:rPr>
                <w:rFonts w:cstheme="minorHAnsi"/>
                <w:color w:val="000000" w:themeColor="text1"/>
              </w:rPr>
              <w:t xml:space="preserve"> of </w:t>
            </w:r>
            <w:r w:rsidRPr="00695F61">
              <w:rPr>
                <w:rFonts w:cstheme="minorHAnsi"/>
                <w:color w:val="000000" w:themeColor="text1"/>
              </w:rPr>
              <w:t xml:space="preserve">all </w:t>
            </w:r>
            <w:r w:rsidR="00E835B4" w:rsidRPr="00695F61">
              <w:rPr>
                <w:rFonts w:cstheme="minorHAnsi"/>
                <w:color w:val="000000" w:themeColor="text1"/>
              </w:rPr>
              <w:t>faculty</w:t>
            </w:r>
            <w:r w:rsidR="001C7A11" w:rsidRPr="00695F61">
              <w:rPr>
                <w:rFonts w:cstheme="minorHAnsi"/>
                <w:color w:val="000000" w:themeColor="text1"/>
              </w:rPr>
              <w:t xml:space="preserve"> </w:t>
            </w:r>
            <w:r w:rsidRPr="00695F61">
              <w:rPr>
                <w:rFonts w:cstheme="minorHAnsi"/>
                <w:color w:val="000000" w:themeColor="text1"/>
              </w:rPr>
              <w:t xml:space="preserve">at each of the 10 colleges in the region </w:t>
            </w:r>
            <w:r w:rsidR="001C7A11" w:rsidRPr="00695F61">
              <w:rPr>
                <w:rFonts w:cstheme="minorHAnsi"/>
                <w:color w:val="000000" w:themeColor="text1"/>
              </w:rPr>
              <w:t xml:space="preserve">on </w:t>
            </w:r>
            <w:r w:rsidRPr="00695F61">
              <w:rPr>
                <w:rFonts w:cstheme="minorHAnsi"/>
                <w:color w:val="000000" w:themeColor="text1"/>
              </w:rPr>
              <w:t>the</w:t>
            </w:r>
            <w:r w:rsidR="001C5E87" w:rsidRPr="00695F61">
              <w:rPr>
                <w:rFonts w:cstheme="minorHAnsi"/>
                <w:color w:val="000000" w:themeColor="text1"/>
              </w:rPr>
              <w:t xml:space="preserve"> 21</w:t>
            </w:r>
            <w:r w:rsidR="001C5E87" w:rsidRPr="00695F61">
              <w:rPr>
                <w:rFonts w:cstheme="minorHAnsi"/>
                <w:color w:val="000000" w:themeColor="text1"/>
                <w:vertAlign w:val="superscript"/>
              </w:rPr>
              <w:t>st</w:t>
            </w:r>
            <w:r w:rsidR="001C5E87" w:rsidRPr="00695F61">
              <w:rPr>
                <w:rFonts w:cstheme="minorHAnsi"/>
                <w:color w:val="000000" w:themeColor="text1"/>
              </w:rPr>
              <w:t xml:space="preserve"> century skills</w:t>
            </w:r>
            <w:r w:rsidR="001C7A11" w:rsidRPr="00695F61">
              <w:rPr>
                <w:rFonts w:cstheme="minorHAnsi"/>
                <w:color w:val="000000" w:themeColor="text1"/>
              </w:rPr>
              <w:t xml:space="preserve"> currently </w:t>
            </w:r>
            <w:r w:rsidR="001C5E87" w:rsidRPr="00695F61">
              <w:rPr>
                <w:rFonts w:cstheme="minorHAnsi"/>
                <w:color w:val="000000" w:themeColor="text1"/>
              </w:rPr>
              <w:t xml:space="preserve">embedded in </w:t>
            </w:r>
            <w:r w:rsidR="00BC3038" w:rsidRPr="00695F61">
              <w:rPr>
                <w:rFonts w:cstheme="minorHAnsi"/>
                <w:color w:val="000000" w:themeColor="text1"/>
              </w:rPr>
              <w:t xml:space="preserve">their </w:t>
            </w:r>
            <w:r w:rsidR="001C5E87" w:rsidRPr="00695F61">
              <w:rPr>
                <w:rFonts w:cstheme="minorHAnsi"/>
                <w:color w:val="000000" w:themeColor="text1"/>
              </w:rPr>
              <w:t>curricul</w:t>
            </w:r>
            <w:r w:rsidR="00BC3038" w:rsidRPr="00695F61">
              <w:rPr>
                <w:rFonts w:cstheme="minorHAnsi"/>
                <w:color w:val="000000" w:themeColor="text1"/>
              </w:rPr>
              <w:t xml:space="preserve">a, </w:t>
            </w:r>
            <w:r w:rsidRPr="00695F61">
              <w:rPr>
                <w:rFonts w:cstheme="minorHAnsi"/>
                <w:color w:val="000000" w:themeColor="text1"/>
              </w:rPr>
              <w:t xml:space="preserve">the lesson plans and pedagogical strategies for teaching the skills, </w:t>
            </w:r>
            <w:r w:rsidR="001C5E87" w:rsidRPr="00695F61">
              <w:rPr>
                <w:rFonts w:cstheme="minorHAnsi"/>
                <w:color w:val="000000" w:themeColor="text1"/>
              </w:rPr>
              <w:t>and how they assess learning of 21</w:t>
            </w:r>
            <w:r w:rsidR="001C5E87" w:rsidRPr="00695F61">
              <w:rPr>
                <w:rFonts w:cstheme="minorHAnsi"/>
                <w:color w:val="000000" w:themeColor="text1"/>
                <w:vertAlign w:val="superscript"/>
              </w:rPr>
              <w:t>st</w:t>
            </w:r>
            <w:r w:rsidR="001C5E87" w:rsidRPr="00695F61">
              <w:rPr>
                <w:rFonts w:cstheme="minorHAnsi"/>
                <w:color w:val="000000" w:themeColor="text1"/>
              </w:rPr>
              <w:t xml:space="preserve"> century skills</w:t>
            </w:r>
          </w:p>
          <w:p w14:paraId="2CCC5F02" w14:textId="77777777" w:rsidR="001C5E87" w:rsidRPr="00695F61" w:rsidRDefault="001C5E87" w:rsidP="00E835B4">
            <w:pPr>
              <w:spacing w:line="276" w:lineRule="auto"/>
              <w:rPr>
                <w:rFonts w:cstheme="minorHAnsi"/>
                <w:color w:val="000000" w:themeColor="text1"/>
              </w:rPr>
            </w:pPr>
          </w:p>
          <w:p w14:paraId="1FF4A49D" w14:textId="77777777" w:rsidR="00C564E1" w:rsidRPr="00695F61" w:rsidRDefault="00942153" w:rsidP="00E835B4">
            <w:pPr>
              <w:spacing w:line="276" w:lineRule="auto"/>
              <w:rPr>
                <w:rFonts w:cstheme="minorHAnsi"/>
                <w:b/>
                <w:color w:val="000000" w:themeColor="text1"/>
              </w:rPr>
            </w:pPr>
            <w:r w:rsidRPr="00695F61">
              <w:rPr>
                <w:rFonts w:cstheme="minorHAnsi"/>
                <w:b/>
                <w:color w:val="000000" w:themeColor="text1"/>
              </w:rPr>
              <w:t xml:space="preserve">Development: </w:t>
            </w:r>
          </w:p>
          <w:p w14:paraId="75D6CFBF" w14:textId="3635EE3D" w:rsidR="00E835B4" w:rsidRPr="00695F61" w:rsidRDefault="001408B4" w:rsidP="001C5E87">
            <w:pPr>
              <w:pStyle w:val="ListParagraph"/>
              <w:numPr>
                <w:ilvl w:val="0"/>
                <w:numId w:val="9"/>
              </w:numPr>
              <w:spacing w:line="276" w:lineRule="auto"/>
              <w:rPr>
                <w:rFonts w:cstheme="minorHAnsi"/>
                <w:color w:val="000000" w:themeColor="text1"/>
              </w:rPr>
            </w:pPr>
            <w:r w:rsidRPr="00695F61">
              <w:rPr>
                <w:rFonts w:cstheme="minorHAnsi"/>
                <w:color w:val="000000" w:themeColor="text1"/>
              </w:rPr>
              <w:t xml:space="preserve">Availability of </w:t>
            </w:r>
            <w:r w:rsidR="00E835B4" w:rsidRPr="00695F61">
              <w:rPr>
                <w:rFonts w:cstheme="minorHAnsi"/>
                <w:color w:val="000000" w:themeColor="text1"/>
              </w:rPr>
              <w:t xml:space="preserve">pre-post </w:t>
            </w:r>
            <w:r w:rsidR="00E835B4" w:rsidRPr="00695F61">
              <w:rPr>
                <w:rFonts w:cstheme="minorHAnsi"/>
                <w:strike/>
                <w:color w:val="000000" w:themeColor="text1"/>
              </w:rPr>
              <w:t>soft</w:t>
            </w:r>
            <w:r w:rsidR="00E835B4" w:rsidRPr="00695F61">
              <w:rPr>
                <w:rFonts w:cstheme="minorHAnsi"/>
                <w:color w:val="000000" w:themeColor="text1"/>
              </w:rPr>
              <w:t xml:space="preserve"> skills assessment</w:t>
            </w:r>
          </w:p>
          <w:p w14:paraId="3201D781" w14:textId="256ABC9A" w:rsidR="00E835B4" w:rsidRPr="00695F61" w:rsidRDefault="001408B4" w:rsidP="00E835B4">
            <w:pPr>
              <w:pStyle w:val="ListParagraph"/>
              <w:numPr>
                <w:ilvl w:val="0"/>
                <w:numId w:val="9"/>
              </w:numPr>
              <w:spacing w:line="276" w:lineRule="auto"/>
              <w:rPr>
                <w:rFonts w:cstheme="minorHAnsi"/>
                <w:color w:val="000000" w:themeColor="text1"/>
              </w:rPr>
            </w:pPr>
            <w:r w:rsidRPr="00695F61">
              <w:rPr>
                <w:rFonts w:cstheme="minorHAnsi"/>
                <w:color w:val="000000" w:themeColor="text1"/>
              </w:rPr>
              <w:t>L</w:t>
            </w:r>
            <w:r w:rsidR="00E835B4" w:rsidRPr="00695F61">
              <w:rPr>
                <w:rFonts w:cstheme="minorHAnsi"/>
                <w:color w:val="000000" w:themeColor="text1"/>
              </w:rPr>
              <w:t>esson plans</w:t>
            </w:r>
            <w:r w:rsidR="00C564E1" w:rsidRPr="00695F61">
              <w:rPr>
                <w:rFonts w:cstheme="minorHAnsi"/>
                <w:color w:val="000000" w:themeColor="text1"/>
              </w:rPr>
              <w:t xml:space="preserve"> that embed 21</w:t>
            </w:r>
            <w:r w:rsidR="00C564E1" w:rsidRPr="00695F61">
              <w:rPr>
                <w:rFonts w:cstheme="minorHAnsi"/>
                <w:color w:val="000000" w:themeColor="text1"/>
                <w:vertAlign w:val="superscript"/>
              </w:rPr>
              <w:t>st</w:t>
            </w:r>
            <w:r w:rsidR="00C564E1" w:rsidRPr="00695F61">
              <w:rPr>
                <w:rFonts w:cstheme="minorHAnsi"/>
                <w:color w:val="000000" w:themeColor="text1"/>
              </w:rPr>
              <w:t xml:space="preserve"> century skills into curriculum</w:t>
            </w:r>
          </w:p>
          <w:p w14:paraId="17893A99" w14:textId="39F4F2AC" w:rsidR="003A5825" w:rsidRPr="00695F61" w:rsidRDefault="001408B4" w:rsidP="001C5E87">
            <w:pPr>
              <w:pStyle w:val="ListParagraph"/>
              <w:numPr>
                <w:ilvl w:val="0"/>
                <w:numId w:val="9"/>
              </w:numPr>
              <w:spacing w:line="276" w:lineRule="auto"/>
              <w:rPr>
                <w:rFonts w:cstheme="minorHAnsi"/>
                <w:color w:val="000000" w:themeColor="text1"/>
              </w:rPr>
            </w:pPr>
            <w:r w:rsidRPr="00695F61">
              <w:rPr>
                <w:rFonts w:cstheme="minorHAnsi"/>
                <w:color w:val="000000" w:themeColor="text1"/>
              </w:rPr>
              <w:t>R</w:t>
            </w:r>
            <w:r w:rsidR="003A5825" w:rsidRPr="00695F61">
              <w:rPr>
                <w:rFonts w:cstheme="minorHAnsi"/>
                <w:color w:val="000000" w:themeColor="text1"/>
              </w:rPr>
              <w:t>epository of best</w:t>
            </w:r>
            <w:r w:rsidR="001C5E87" w:rsidRPr="00695F61">
              <w:rPr>
                <w:rFonts w:cstheme="minorHAnsi"/>
                <w:color w:val="000000" w:themeColor="text1"/>
              </w:rPr>
              <w:t xml:space="preserve"> practices</w:t>
            </w:r>
            <w:r w:rsidR="00AB7066" w:rsidRPr="00695F61">
              <w:rPr>
                <w:rFonts w:cstheme="minorHAnsi"/>
                <w:color w:val="000000" w:themeColor="text1"/>
              </w:rPr>
              <w:t xml:space="preserve"> on regionally accessible </w:t>
            </w:r>
            <w:r w:rsidR="00234B32" w:rsidRPr="00695F61">
              <w:rPr>
                <w:rFonts w:cstheme="minorHAnsi"/>
                <w:color w:val="000000" w:themeColor="text1"/>
              </w:rPr>
              <w:t xml:space="preserve">Canvas “class” or </w:t>
            </w:r>
            <w:r w:rsidR="00AB7066" w:rsidRPr="00695F61">
              <w:rPr>
                <w:rFonts w:cstheme="minorHAnsi"/>
                <w:color w:val="000000" w:themeColor="text1"/>
              </w:rPr>
              <w:t>web page</w:t>
            </w:r>
            <w:r w:rsidR="006B7CAE" w:rsidRPr="00695F61">
              <w:rPr>
                <w:rFonts w:cstheme="minorHAnsi"/>
                <w:color w:val="000000" w:themeColor="text1"/>
              </w:rPr>
              <w:t xml:space="preserve"> that links to each college’s PD web pages</w:t>
            </w:r>
          </w:p>
          <w:p w14:paraId="7A767AF7" w14:textId="77777777" w:rsidR="00E835B4" w:rsidRPr="00695F61" w:rsidRDefault="00E835B4" w:rsidP="00E835B4">
            <w:pPr>
              <w:spacing w:line="276" w:lineRule="auto"/>
              <w:rPr>
                <w:rFonts w:cstheme="minorHAnsi"/>
                <w:b/>
                <w:color w:val="000000" w:themeColor="text1"/>
              </w:rPr>
            </w:pPr>
          </w:p>
          <w:p w14:paraId="4A9DE992" w14:textId="77777777" w:rsidR="00DC3454" w:rsidRPr="00695F61" w:rsidRDefault="00892ACC" w:rsidP="00E835B4">
            <w:pPr>
              <w:spacing w:line="276" w:lineRule="auto"/>
              <w:rPr>
                <w:rFonts w:cstheme="minorHAnsi"/>
                <w:b/>
                <w:color w:val="000000" w:themeColor="text1"/>
              </w:rPr>
            </w:pPr>
            <w:r w:rsidRPr="00695F61">
              <w:rPr>
                <w:rFonts w:cstheme="minorHAnsi"/>
                <w:b/>
                <w:color w:val="000000" w:themeColor="text1"/>
              </w:rPr>
              <w:t xml:space="preserve">Professional development:  </w:t>
            </w:r>
          </w:p>
          <w:p w14:paraId="4B6FF05C" w14:textId="6152C76C" w:rsidR="003A5825" w:rsidRPr="00695F61" w:rsidRDefault="001408B4" w:rsidP="00BC3038">
            <w:pPr>
              <w:pStyle w:val="ListParagraph"/>
              <w:numPr>
                <w:ilvl w:val="0"/>
                <w:numId w:val="8"/>
              </w:numPr>
              <w:spacing w:line="276" w:lineRule="auto"/>
              <w:rPr>
                <w:rFonts w:cstheme="minorHAnsi"/>
                <w:color w:val="000000" w:themeColor="text1"/>
              </w:rPr>
            </w:pPr>
            <w:r w:rsidRPr="00695F61">
              <w:rPr>
                <w:rFonts w:cstheme="minorHAnsi"/>
                <w:color w:val="000000" w:themeColor="text1"/>
              </w:rPr>
              <w:t xml:space="preserve">Completion of professional development for faculty, resulting in </w:t>
            </w:r>
            <w:r w:rsidR="003A5825" w:rsidRPr="00695F61">
              <w:rPr>
                <w:rFonts w:cstheme="minorHAnsi"/>
                <w:color w:val="000000" w:themeColor="text1"/>
              </w:rPr>
              <w:t xml:space="preserve">faculty embedding </w:t>
            </w:r>
            <w:r w:rsidRPr="00695F61">
              <w:rPr>
                <w:rFonts w:cstheme="minorHAnsi"/>
                <w:color w:val="000000" w:themeColor="text1"/>
              </w:rPr>
              <w:t xml:space="preserve">of </w:t>
            </w:r>
            <w:r w:rsidR="003A5825" w:rsidRPr="00695F61">
              <w:rPr>
                <w:rFonts w:cstheme="minorHAnsi"/>
                <w:color w:val="000000" w:themeColor="text1"/>
              </w:rPr>
              <w:t>21</w:t>
            </w:r>
            <w:r w:rsidR="003A5825" w:rsidRPr="00695F61">
              <w:rPr>
                <w:rFonts w:cstheme="minorHAnsi"/>
                <w:color w:val="000000" w:themeColor="text1"/>
                <w:vertAlign w:val="superscript"/>
              </w:rPr>
              <w:t>st</w:t>
            </w:r>
            <w:r w:rsidR="003A5825" w:rsidRPr="00695F61">
              <w:rPr>
                <w:rFonts w:cstheme="minorHAnsi"/>
                <w:color w:val="000000" w:themeColor="text1"/>
              </w:rPr>
              <w:t xml:space="preserve"> century skills into curriculum</w:t>
            </w:r>
          </w:p>
          <w:p w14:paraId="3FB95B1E" w14:textId="77777777" w:rsidR="00BC3038" w:rsidRPr="00695F61" w:rsidRDefault="00BC3038" w:rsidP="00BC3038">
            <w:pPr>
              <w:pStyle w:val="ListParagraph"/>
              <w:spacing w:line="276" w:lineRule="auto"/>
              <w:rPr>
                <w:rFonts w:cstheme="minorHAnsi"/>
                <w:color w:val="000000" w:themeColor="text1"/>
              </w:rPr>
            </w:pPr>
          </w:p>
          <w:p w14:paraId="2AED7CDA" w14:textId="328ED82C" w:rsidR="00E835B4" w:rsidRPr="00695F61" w:rsidRDefault="00974C2F" w:rsidP="001C5E87">
            <w:pPr>
              <w:spacing w:line="276" w:lineRule="auto"/>
              <w:rPr>
                <w:rFonts w:cstheme="minorHAnsi"/>
                <w:b/>
                <w:color w:val="000000" w:themeColor="text1"/>
              </w:rPr>
            </w:pPr>
            <w:r w:rsidRPr="00695F61">
              <w:rPr>
                <w:rFonts w:cstheme="minorHAnsi"/>
                <w:b/>
                <w:color w:val="000000" w:themeColor="text1"/>
              </w:rPr>
              <w:t>Implementation strategies</w:t>
            </w:r>
            <w:r w:rsidR="00045B27" w:rsidRPr="00695F61">
              <w:rPr>
                <w:rFonts w:cstheme="minorHAnsi"/>
                <w:b/>
                <w:color w:val="000000" w:themeColor="text1"/>
              </w:rPr>
              <w:t>:</w:t>
            </w:r>
            <w:r w:rsidRPr="00695F61">
              <w:rPr>
                <w:rFonts w:cstheme="minorHAnsi"/>
                <w:b/>
                <w:color w:val="000000" w:themeColor="text1"/>
              </w:rPr>
              <w:t xml:space="preserve"> </w:t>
            </w:r>
          </w:p>
          <w:p w14:paraId="4D17452D" w14:textId="2B0B41AA" w:rsidR="00234B32" w:rsidRPr="00695F61" w:rsidRDefault="00F84F5A" w:rsidP="006B7CAE">
            <w:pPr>
              <w:pStyle w:val="ListParagraph"/>
              <w:numPr>
                <w:ilvl w:val="0"/>
                <w:numId w:val="7"/>
              </w:numPr>
              <w:spacing w:line="276" w:lineRule="auto"/>
              <w:rPr>
                <w:rFonts w:cstheme="minorHAnsi"/>
                <w:color w:val="000000" w:themeColor="text1"/>
              </w:rPr>
            </w:pPr>
            <w:r w:rsidRPr="00695F61">
              <w:rPr>
                <w:rFonts w:cstheme="minorHAnsi"/>
                <w:color w:val="000000" w:themeColor="text1"/>
              </w:rPr>
              <w:t xml:space="preserve">Multiple </w:t>
            </w:r>
            <w:r w:rsidR="00AB7066" w:rsidRPr="00695F61">
              <w:rPr>
                <w:rFonts w:cstheme="minorHAnsi"/>
                <w:color w:val="000000" w:themeColor="text1"/>
              </w:rPr>
              <w:t xml:space="preserve">Skills Symposia to be offered at each of the 10 </w:t>
            </w:r>
            <w:r w:rsidR="00234B32" w:rsidRPr="00695F61">
              <w:rPr>
                <w:rFonts w:cstheme="minorHAnsi"/>
                <w:color w:val="000000" w:themeColor="text1"/>
              </w:rPr>
              <w:t xml:space="preserve">colleges </w:t>
            </w:r>
          </w:p>
          <w:p w14:paraId="492CBF00" w14:textId="77777777" w:rsidR="00F84F5A" w:rsidRPr="00695F61" w:rsidRDefault="00F84F5A" w:rsidP="00F84F5A">
            <w:pPr>
              <w:pStyle w:val="ListParagraph"/>
              <w:numPr>
                <w:ilvl w:val="0"/>
                <w:numId w:val="7"/>
              </w:numPr>
              <w:spacing w:line="276" w:lineRule="auto"/>
              <w:rPr>
                <w:rFonts w:cstheme="minorHAnsi"/>
                <w:color w:val="000000" w:themeColor="text1"/>
              </w:rPr>
            </w:pPr>
            <w:r w:rsidRPr="00695F61">
              <w:rPr>
                <w:rFonts w:cstheme="minorHAnsi"/>
                <w:color w:val="000000" w:themeColor="text1"/>
              </w:rPr>
              <w:t>Each Skills Symposium results in recruitment/identification of at least 5 faculty who will identify the skill they will teach, prepare a lesson plan, implement it, then share their experience at a future Skills Symposium; each faculty member will receive $100 stipend.</w:t>
            </w:r>
          </w:p>
          <w:p w14:paraId="1B9D12A6" w14:textId="54A82E01" w:rsidR="006B7CAE" w:rsidRPr="00695F61" w:rsidRDefault="00F84F5A" w:rsidP="00F84F5A">
            <w:pPr>
              <w:pStyle w:val="ListParagraph"/>
              <w:spacing w:line="276" w:lineRule="auto"/>
              <w:rPr>
                <w:rFonts w:cstheme="minorHAnsi"/>
                <w:color w:val="000000" w:themeColor="text1"/>
              </w:rPr>
            </w:pPr>
            <w:r w:rsidRPr="00695F61">
              <w:rPr>
                <w:rFonts w:cstheme="minorHAnsi"/>
                <w:color w:val="000000" w:themeColor="text1"/>
              </w:rPr>
              <w:t xml:space="preserve"> </w:t>
            </w:r>
            <w:r w:rsidR="00234B32" w:rsidRPr="00695F61">
              <w:rPr>
                <w:rFonts w:cstheme="minorHAnsi"/>
                <w:color w:val="000000" w:themeColor="text1"/>
              </w:rPr>
              <w:t xml:space="preserve">(The first symposium will </w:t>
            </w:r>
            <w:r w:rsidR="004060B4" w:rsidRPr="00695F61">
              <w:rPr>
                <w:rFonts w:cstheme="minorHAnsi"/>
                <w:color w:val="000000" w:themeColor="text1"/>
              </w:rPr>
              <w:t>be developed as a result of</w:t>
            </w:r>
            <w:r w:rsidR="006B7CAE" w:rsidRPr="00695F61">
              <w:rPr>
                <w:rFonts w:cstheme="minorHAnsi"/>
                <w:color w:val="000000" w:themeColor="text1"/>
              </w:rPr>
              <w:t xml:space="preserve"> the initial survey</w:t>
            </w:r>
            <w:r w:rsidR="004060B4" w:rsidRPr="00695F61">
              <w:rPr>
                <w:rFonts w:cstheme="minorHAnsi"/>
                <w:color w:val="000000" w:themeColor="text1"/>
              </w:rPr>
              <w:t xml:space="preserve">; 5 faculty per campus will be invited to present/share their </w:t>
            </w:r>
            <w:r w:rsidR="00234B32" w:rsidRPr="00695F61">
              <w:rPr>
                <w:rFonts w:cstheme="minorHAnsi"/>
                <w:color w:val="000000" w:themeColor="text1"/>
              </w:rPr>
              <w:t>best practices for 21</w:t>
            </w:r>
            <w:r w:rsidR="00234B32" w:rsidRPr="00695F61">
              <w:rPr>
                <w:rFonts w:cstheme="minorHAnsi"/>
                <w:color w:val="000000" w:themeColor="text1"/>
                <w:vertAlign w:val="superscript"/>
              </w:rPr>
              <w:t>st</w:t>
            </w:r>
            <w:r w:rsidR="00234B32" w:rsidRPr="00695F61">
              <w:rPr>
                <w:rFonts w:cstheme="minorHAnsi"/>
                <w:color w:val="000000" w:themeColor="text1"/>
              </w:rPr>
              <w:t xml:space="preserve"> century skill instruction</w:t>
            </w:r>
            <w:r w:rsidR="004060B4" w:rsidRPr="00695F61">
              <w:rPr>
                <w:rFonts w:cstheme="minorHAnsi"/>
                <w:color w:val="000000" w:themeColor="text1"/>
              </w:rPr>
              <w:t xml:space="preserve"> with the colleagues on their respective campuses.  As a result of attending the Skills Symposium, 5 new/different faculty on each campus will agree to develop, teach, and present/share their skills lesson at a successive Skills Symposium.  This “pay it forward” strategy will repeat, </w:t>
            </w:r>
            <w:r w:rsidR="00234B32" w:rsidRPr="00695F61">
              <w:rPr>
                <w:rFonts w:cstheme="minorHAnsi"/>
                <w:color w:val="000000" w:themeColor="text1"/>
              </w:rPr>
              <w:t xml:space="preserve">following </w:t>
            </w:r>
            <w:r w:rsidR="006B7CAE" w:rsidRPr="00695F61">
              <w:rPr>
                <w:rFonts w:cstheme="minorHAnsi"/>
                <w:color w:val="000000" w:themeColor="text1"/>
              </w:rPr>
              <w:t>each successive professional development opportunity</w:t>
            </w:r>
            <w:r w:rsidR="004060B4" w:rsidRPr="00695F61">
              <w:rPr>
                <w:rFonts w:cstheme="minorHAnsi"/>
                <w:color w:val="000000" w:themeColor="text1"/>
              </w:rPr>
              <w:t xml:space="preserve">.  All lessons will be made available to all faculty in the region via a Canvas “class” or web page that links to each campus’s PD site.) </w:t>
            </w:r>
          </w:p>
          <w:p w14:paraId="1BB1EF70" w14:textId="23A3BBE3" w:rsidR="00AB7066" w:rsidRPr="00695F61" w:rsidRDefault="00AB7066" w:rsidP="001C5E87">
            <w:pPr>
              <w:pStyle w:val="ListParagraph"/>
              <w:numPr>
                <w:ilvl w:val="0"/>
                <w:numId w:val="7"/>
              </w:numPr>
              <w:spacing w:line="276" w:lineRule="auto"/>
              <w:rPr>
                <w:rFonts w:cstheme="minorHAnsi"/>
                <w:color w:val="000000" w:themeColor="text1"/>
              </w:rPr>
            </w:pPr>
            <w:r w:rsidRPr="00695F61">
              <w:rPr>
                <w:rFonts w:cstheme="minorHAnsi"/>
                <w:color w:val="000000" w:themeColor="text1"/>
              </w:rPr>
              <w:t xml:space="preserve">New World of Work professional development </w:t>
            </w:r>
            <w:r w:rsidR="006B7CAE" w:rsidRPr="00695F61">
              <w:rPr>
                <w:rFonts w:cstheme="minorHAnsi"/>
                <w:color w:val="000000" w:themeColor="text1"/>
              </w:rPr>
              <w:t>opportunity</w:t>
            </w:r>
            <w:r w:rsidRPr="00695F61">
              <w:rPr>
                <w:rFonts w:cstheme="minorHAnsi"/>
                <w:color w:val="000000" w:themeColor="text1"/>
              </w:rPr>
              <w:t xml:space="preserve"> for faculty </w:t>
            </w:r>
            <w:r w:rsidR="0024687F" w:rsidRPr="00695F61">
              <w:rPr>
                <w:rFonts w:cstheme="minorHAnsi"/>
                <w:color w:val="000000" w:themeColor="text1"/>
              </w:rPr>
              <w:t>resulting in the</w:t>
            </w:r>
            <w:r w:rsidRPr="00695F61">
              <w:rPr>
                <w:rFonts w:cstheme="minorHAnsi"/>
                <w:color w:val="000000" w:themeColor="text1"/>
              </w:rPr>
              <w:t xml:space="preserve"> development</w:t>
            </w:r>
            <w:r w:rsidR="0024687F" w:rsidRPr="00695F61">
              <w:rPr>
                <w:rFonts w:cstheme="minorHAnsi"/>
                <w:color w:val="000000" w:themeColor="text1"/>
              </w:rPr>
              <w:t xml:space="preserve">, </w:t>
            </w:r>
            <w:r w:rsidRPr="00695F61">
              <w:rPr>
                <w:rFonts w:cstheme="minorHAnsi"/>
                <w:color w:val="000000" w:themeColor="text1"/>
              </w:rPr>
              <w:t>implementation</w:t>
            </w:r>
            <w:r w:rsidR="0024687F" w:rsidRPr="00695F61">
              <w:rPr>
                <w:rFonts w:cstheme="minorHAnsi"/>
                <w:color w:val="000000" w:themeColor="text1"/>
              </w:rPr>
              <w:t xml:space="preserve">, and </w:t>
            </w:r>
            <w:r w:rsidR="004060B4" w:rsidRPr="00695F61">
              <w:rPr>
                <w:rFonts w:cstheme="minorHAnsi"/>
                <w:color w:val="000000" w:themeColor="text1"/>
              </w:rPr>
              <w:t>presentation/sharing</w:t>
            </w:r>
            <w:r w:rsidR="0024687F" w:rsidRPr="00695F61">
              <w:rPr>
                <w:rFonts w:cstheme="minorHAnsi"/>
                <w:color w:val="000000" w:themeColor="text1"/>
              </w:rPr>
              <w:t xml:space="preserve"> </w:t>
            </w:r>
            <w:r w:rsidR="006B7CAE" w:rsidRPr="00695F61">
              <w:rPr>
                <w:rFonts w:cstheme="minorHAnsi"/>
                <w:color w:val="000000" w:themeColor="text1"/>
              </w:rPr>
              <w:t xml:space="preserve">of lesson plans </w:t>
            </w:r>
            <w:r w:rsidR="0024687F" w:rsidRPr="00695F61">
              <w:rPr>
                <w:rFonts w:cstheme="minorHAnsi"/>
                <w:color w:val="000000" w:themeColor="text1"/>
              </w:rPr>
              <w:t xml:space="preserve">at </w:t>
            </w:r>
            <w:r w:rsidR="006B7CAE" w:rsidRPr="00695F61">
              <w:rPr>
                <w:rFonts w:cstheme="minorHAnsi"/>
                <w:color w:val="000000" w:themeColor="text1"/>
              </w:rPr>
              <w:t>successive Skills</w:t>
            </w:r>
            <w:r w:rsidR="0024687F" w:rsidRPr="00695F61">
              <w:rPr>
                <w:rFonts w:cstheme="minorHAnsi"/>
                <w:color w:val="000000" w:themeColor="text1"/>
              </w:rPr>
              <w:t xml:space="preserve"> Symposia</w:t>
            </w:r>
            <w:r w:rsidR="006B7CAE" w:rsidRPr="00695F61">
              <w:rPr>
                <w:rFonts w:cstheme="minorHAnsi"/>
                <w:color w:val="000000" w:themeColor="text1"/>
              </w:rPr>
              <w:t xml:space="preserve"> </w:t>
            </w:r>
            <w:r w:rsidRPr="00695F61">
              <w:rPr>
                <w:rFonts w:cstheme="minorHAnsi"/>
                <w:color w:val="000000" w:themeColor="text1"/>
              </w:rPr>
              <w:t xml:space="preserve">on each </w:t>
            </w:r>
            <w:r w:rsidR="0024687F" w:rsidRPr="00695F61">
              <w:rPr>
                <w:rFonts w:cstheme="minorHAnsi"/>
                <w:color w:val="000000" w:themeColor="text1"/>
              </w:rPr>
              <w:t>of the regional college’s cam</w:t>
            </w:r>
            <w:r w:rsidRPr="00695F61">
              <w:rPr>
                <w:rFonts w:cstheme="minorHAnsi"/>
                <w:color w:val="000000" w:themeColor="text1"/>
              </w:rPr>
              <w:t>pus</w:t>
            </w:r>
            <w:r w:rsidR="0024687F" w:rsidRPr="00695F61">
              <w:rPr>
                <w:rFonts w:cstheme="minorHAnsi"/>
                <w:color w:val="000000" w:themeColor="text1"/>
              </w:rPr>
              <w:t>es</w:t>
            </w:r>
            <w:r w:rsidR="006B7CAE" w:rsidRPr="00695F61">
              <w:rPr>
                <w:rFonts w:cstheme="minorHAnsi"/>
                <w:color w:val="000000" w:themeColor="text1"/>
              </w:rPr>
              <w:t xml:space="preserve"> </w:t>
            </w:r>
          </w:p>
          <w:p w14:paraId="3D48A755" w14:textId="477CBA17" w:rsidR="0024687F" w:rsidRPr="00695F61" w:rsidRDefault="00AB7066" w:rsidP="0024687F">
            <w:pPr>
              <w:pStyle w:val="ListParagraph"/>
              <w:numPr>
                <w:ilvl w:val="0"/>
                <w:numId w:val="7"/>
              </w:numPr>
              <w:spacing w:line="276" w:lineRule="auto"/>
              <w:rPr>
                <w:rFonts w:cstheme="minorHAnsi"/>
                <w:color w:val="000000" w:themeColor="text1"/>
              </w:rPr>
            </w:pPr>
            <w:r w:rsidRPr="00695F61">
              <w:rPr>
                <w:rFonts w:cstheme="minorHAnsi"/>
                <w:color w:val="000000" w:themeColor="text1"/>
              </w:rPr>
              <w:t xml:space="preserve">Career Ready Guide curriculum available to faculty to </w:t>
            </w:r>
            <w:r w:rsidR="0024687F" w:rsidRPr="00695F61">
              <w:rPr>
                <w:rFonts w:cstheme="minorHAnsi"/>
                <w:color w:val="000000" w:themeColor="text1"/>
              </w:rPr>
              <w:t>incorporate the National Association of Colleges and Employers (NACE) career competencies into their curricula resulting in the development, implementation, and sharing of lesson plans at successive Skills Symposia on each of the regional college’s campuses</w:t>
            </w:r>
          </w:p>
          <w:p w14:paraId="59B1E336" w14:textId="28429581" w:rsidR="00750A55" w:rsidRPr="00695F61" w:rsidRDefault="00750A55" w:rsidP="00BC3038">
            <w:pPr>
              <w:pStyle w:val="ListParagraph"/>
              <w:spacing w:line="276" w:lineRule="auto"/>
              <w:rPr>
                <w:rFonts w:cstheme="minorHAnsi"/>
                <w:color w:val="000000" w:themeColor="text1"/>
              </w:rPr>
            </w:pPr>
          </w:p>
        </w:tc>
      </w:tr>
      <w:tr w:rsidR="00695F61" w:rsidRPr="00695F61" w14:paraId="385ABF22" w14:textId="77777777" w:rsidTr="00695F61">
        <w:trPr>
          <w:trHeight w:val="755"/>
        </w:trPr>
        <w:tc>
          <w:tcPr>
            <w:tcW w:w="9350" w:type="dxa"/>
            <w:gridSpan w:val="2"/>
          </w:tcPr>
          <w:p w14:paraId="188EC651" w14:textId="77777777" w:rsidR="00234B32" w:rsidRPr="00695F61" w:rsidRDefault="00234B32" w:rsidP="00E835B4">
            <w:pPr>
              <w:spacing w:line="276" w:lineRule="auto"/>
              <w:rPr>
                <w:rFonts w:cstheme="minorHAnsi"/>
                <w:b/>
                <w:color w:val="000000" w:themeColor="text1"/>
              </w:rPr>
            </w:pPr>
          </w:p>
        </w:tc>
      </w:tr>
      <w:tr w:rsidR="00695F61" w:rsidRPr="00695F61" w14:paraId="7CFD54EF" w14:textId="77777777" w:rsidTr="00695F61">
        <w:tc>
          <w:tcPr>
            <w:tcW w:w="6954" w:type="dxa"/>
            <w:shd w:val="clear" w:color="auto" w:fill="BFBFBF" w:themeFill="background1" w:themeFillShade="BF"/>
          </w:tcPr>
          <w:p w14:paraId="60368A96" w14:textId="3CE6AFEC" w:rsidR="003068F0" w:rsidRPr="00695F61" w:rsidRDefault="003068F0" w:rsidP="005416D7">
            <w:pPr>
              <w:spacing w:line="276" w:lineRule="auto"/>
              <w:jc w:val="center"/>
              <w:rPr>
                <w:rFonts w:cstheme="minorHAnsi"/>
                <w:b/>
                <w:color w:val="000000" w:themeColor="text1"/>
              </w:rPr>
            </w:pPr>
            <w:bookmarkStart w:id="2" w:name="_Hlk511223398"/>
            <w:r w:rsidRPr="00695F61">
              <w:rPr>
                <w:rFonts w:cstheme="minorHAnsi"/>
                <w:b/>
                <w:color w:val="000000" w:themeColor="text1"/>
              </w:rPr>
              <w:lastRenderedPageBreak/>
              <w:t>Related Recommendations</w:t>
            </w:r>
          </w:p>
          <w:p w14:paraId="33082913" w14:textId="571D2450" w:rsidR="003068F0" w:rsidRPr="00695F61" w:rsidRDefault="003068F0" w:rsidP="00664C6B">
            <w:pPr>
              <w:spacing w:line="276" w:lineRule="auto"/>
              <w:jc w:val="center"/>
              <w:rPr>
                <w:rFonts w:cstheme="minorHAnsi"/>
                <w:b/>
                <w:color w:val="000000" w:themeColor="text1"/>
              </w:rPr>
            </w:pPr>
            <w:r w:rsidRPr="00695F61">
              <w:rPr>
                <w:rFonts w:cstheme="minorHAnsi"/>
                <w:i/>
                <w:color w:val="000000" w:themeColor="text1"/>
                <w:sz w:val="20"/>
              </w:rPr>
              <w:t>See full text of recommendations in “Resources” section below</w:t>
            </w:r>
          </w:p>
        </w:tc>
        <w:tc>
          <w:tcPr>
            <w:tcW w:w="2396" w:type="dxa"/>
            <w:shd w:val="clear" w:color="auto" w:fill="BFBFBF" w:themeFill="background1" w:themeFillShade="BF"/>
          </w:tcPr>
          <w:p w14:paraId="3425B9D8" w14:textId="77777777" w:rsidR="003068F0" w:rsidRPr="00695F61" w:rsidRDefault="003068F0" w:rsidP="005416D7">
            <w:pPr>
              <w:spacing w:line="276" w:lineRule="auto"/>
              <w:jc w:val="center"/>
              <w:rPr>
                <w:rFonts w:cstheme="minorHAnsi"/>
                <w:b/>
                <w:color w:val="000000" w:themeColor="text1"/>
              </w:rPr>
            </w:pPr>
            <w:r w:rsidRPr="00695F61">
              <w:rPr>
                <w:rFonts w:cstheme="minorHAnsi"/>
                <w:b/>
                <w:color w:val="000000" w:themeColor="text1"/>
              </w:rPr>
              <w:t xml:space="preserve">Related Guided Pathway Element </w:t>
            </w:r>
          </w:p>
          <w:p w14:paraId="75E8BF3C" w14:textId="265757BB" w:rsidR="003068F0" w:rsidRPr="00695F61" w:rsidRDefault="003068F0" w:rsidP="005416D7">
            <w:pPr>
              <w:spacing w:line="276" w:lineRule="auto"/>
              <w:jc w:val="center"/>
              <w:rPr>
                <w:rFonts w:cstheme="minorHAnsi"/>
                <w:b/>
                <w:color w:val="000000" w:themeColor="text1"/>
              </w:rPr>
            </w:pPr>
            <w:r w:rsidRPr="00695F61">
              <w:rPr>
                <w:rFonts w:cstheme="minorHAnsi"/>
                <w:b/>
                <w:color w:val="000000" w:themeColor="text1"/>
              </w:rPr>
              <w:t>and Pillar</w:t>
            </w:r>
          </w:p>
        </w:tc>
      </w:tr>
      <w:tr w:rsidR="00695F61" w:rsidRPr="00695F61" w14:paraId="3CD2DB81" w14:textId="77777777" w:rsidTr="00695F61">
        <w:trPr>
          <w:trHeight w:val="144"/>
        </w:trPr>
        <w:tc>
          <w:tcPr>
            <w:tcW w:w="6954" w:type="dxa"/>
          </w:tcPr>
          <w:p w14:paraId="7FCD669D" w14:textId="77777777" w:rsidR="003068F0" w:rsidRPr="00695F61" w:rsidRDefault="003068F0" w:rsidP="005416D7">
            <w:pPr>
              <w:spacing w:line="276" w:lineRule="auto"/>
              <w:rPr>
                <w:rFonts w:cstheme="minorHAnsi"/>
                <w:color w:val="000000" w:themeColor="text1"/>
              </w:rPr>
            </w:pPr>
          </w:p>
          <w:p w14:paraId="05E69265" w14:textId="77777777" w:rsidR="003068F0" w:rsidRPr="00695F61" w:rsidRDefault="003068F0" w:rsidP="003068F0">
            <w:pPr>
              <w:pStyle w:val="ListParagraph"/>
              <w:numPr>
                <w:ilvl w:val="0"/>
                <w:numId w:val="3"/>
              </w:numPr>
              <w:ind w:left="360"/>
              <w:rPr>
                <w:rFonts w:cstheme="minorHAnsi"/>
                <w:color w:val="000000" w:themeColor="text1"/>
              </w:rPr>
            </w:pPr>
            <w:r w:rsidRPr="00695F61">
              <w:rPr>
                <w:rFonts w:cstheme="minorHAnsi"/>
                <w:b/>
                <w:color w:val="000000" w:themeColor="text1"/>
              </w:rPr>
              <w:t>Establish pre-enrollment engagement</w:t>
            </w:r>
          </w:p>
          <w:p w14:paraId="798ADBD1" w14:textId="77777777" w:rsidR="003068F0" w:rsidRPr="00695F61" w:rsidRDefault="003068F0" w:rsidP="005416D7">
            <w:pPr>
              <w:ind w:left="360"/>
              <w:rPr>
                <w:rFonts w:cstheme="minorHAnsi"/>
                <w:color w:val="000000" w:themeColor="text1"/>
              </w:rPr>
            </w:pPr>
            <w:r w:rsidRPr="00695F61">
              <w:rPr>
                <w:rFonts w:cstheme="minorHAnsi"/>
                <w:color w:val="000000" w:themeColor="text1"/>
              </w:rPr>
              <w:t xml:space="preserve">1.1 Connections with high schools and adult schools </w:t>
            </w:r>
          </w:p>
          <w:p w14:paraId="5F1FEACB" w14:textId="77777777" w:rsidR="003068F0" w:rsidRPr="00695F61" w:rsidRDefault="003068F0" w:rsidP="005416D7">
            <w:pPr>
              <w:ind w:left="360"/>
              <w:rPr>
                <w:rFonts w:cstheme="minorHAnsi"/>
                <w:color w:val="000000" w:themeColor="text1"/>
              </w:rPr>
            </w:pPr>
            <w:r w:rsidRPr="00695F61">
              <w:rPr>
                <w:rFonts w:cstheme="minorHAnsi"/>
                <w:color w:val="000000" w:themeColor="text1"/>
              </w:rPr>
              <w:t>1.2 Intake forms</w:t>
            </w:r>
          </w:p>
          <w:p w14:paraId="667F4FFA" w14:textId="77777777" w:rsidR="003068F0" w:rsidRPr="00695F61" w:rsidRDefault="003068F0" w:rsidP="005416D7">
            <w:pPr>
              <w:ind w:left="360"/>
              <w:rPr>
                <w:rFonts w:cstheme="minorHAnsi"/>
                <w:color w:val="000000" w:themeColor="text1"/>
              </w:rPr>
            </w:pPr>
            <w:r w:rsidRPr="00695F61">
              <w:rPr>
                <w:rFonts w:cstheme="minorHAnsi"/>
                <w:color w:val="000000" w:themeColor="text1"/>
              </w:rPr>
              <w:t>1.3 Early career exploration</w:t>
            </w:r>
          </w:p>
          <w:p w14:paraId="3D2C08AE" w14:textId="77777777" w:rsidR="003068F0" w:rsidRPr="00695F61" w:rsidRDefault="003068F0" w:rsidP="005416D7">
            <w:pPr>
              <w:ind w:left="360" w:hanging="360"/>
              <w:rPr>
                <w:rFonts w:cstheme="minorHAnsi"/>
                <w:color w:val="000000" w:themeColor="text1"/>
              </w:rPr>
            </w:pPr>
          </w:p>
          <w:p w14:paraId="5D55D366" w14:textId="77777777" w:rsidR="003068F0" w:rsidRPr="00695F61" w:rsidRDefault="003068F0" w:rsidP="003068F0">
            <w:pPr>
              <w:pStyle w:val="ListParagraph"/>
              <w:numPr>
                <w:ilvl w:val="0"/>
                <w:numId w:val="3"/>
              </w:numPr>
              <w:ind w:left="360"/>
              <w:rPr>
                <w:rFonts w:cstheme="minorHAnsi"/>
                <w:color w:val="000000" w:themeColor="text1"/>
              </w:rPr>
            </w:pPr>
            <w:r w:rsidRPr="00695F61">
              <w:rPr>
                <w:rFonts w:cstheme="minorHAnsi"/>
                <w:b/>
                <w:color w:val="000000" w:themeColor="text1"/>
              </w:rPr>
              <w:t>Differentiated orientation, comprehensive assessment, coordinated advising</w:t>
            </w:r>
            <w:r w:rsidRPr="00695F61">
              <w:rPr>
                <w:rFonts w:cstheme="minorHAnsi"/>
                <w:color w:val="000000" w:themeColor="text1"/>
                <w:spacing w:val="-1"/>
              </w:rPr>
              <w:t xml:space="preserve"> </w:t>
            </w:r>
          </w:p>
          <w:p w14:paraId="409BE83D" w14:textId="77777777" w:rsidR="003068F0" w:rsidRPr="00695F61" w:rsidRDefault="003068F0" w:rsidP="003068F0">
            <w:pPr>
              <w:pStyle w:val="ListParagraph"/>
              <w:numPr>
                <w:ilvl w:val="1"/>
                <w:numId w:val="20"/>
              </w:numPr>
              <w:ind w:firstLine="0"/>
              <w:rPr>
                <w:rFonts w:cstheme="minorHAnsi"/>
                <w:color w:val="000000" w:themeColor="text1"/>
              </w:rPr>
            </w:pPr>
            <w:r w:rsidRPr="00695F61">
              <w:rPr>
                <w:rFonts w:cstheme="minorHAnsi"/>
                <w:color w:val="000000" w:themeColor="text1"/>
              </w:rPr>
              <w:t>Differentiated orientation</w:t>
            </w:r>
          </w:p>
          <w:p w14:paraId="3829537D" w14:textId="77777777" w:rsidR="003068F0" w:rsidRPr="00695F61" w:rsidRDefault="003068F0" w:rsidP="003068F0">
            <w:pPr>
              <w:pStyle w:val="ListParagraph"/>
              <w:numPr>
                <w:ilvl w:val="1"/>
                <w:numId w:val="20"/>
              </w:numPr>
              <w:ind w:firstLine="0"/>
              <w:rPr>
                <w:rFonts w:cstheme="minorHAnsi"/>
                <w:color w:val="000000" w:themeColor="text1"/>
              </w:rPr>
            </w:pPr>
            <w:r w:rsidRPr="00695F61">
              <w:rPr>
                <w:rFonts w:cstheme="minorHAnsi"/>
                <w:color w:val="000000" w:themeColor="text1"/>
              </w:rPr>
              <w:t>Comprehensive assessment</w:t>
            </w:r>
          </w:p>
          <w:p w14:paraId="2474A865" w14:textId="77777777" w:rsidR="003068F0" w:rsidRPr="00695F61" w:rsidRDefault="003068F0" w:rsidP="003068F0">
            <w:pPr>
              <w:pStyle w:val="ListParagraph"/>
              <w:numPr>
                <w:ilvl w:val="1"/>
                <w:numId w:val="20"/>
              </w:numPr>
              <w:ind w:firstLine="0"/>
              <w:rPr>
                <w:rFonts w:cstheme="minorHAnsi"/>
                <w:color w:val="000000" w:themeColor="text1"/>
              </w:rPr>
            </w:pPr>
            <w:r w:rsidRPr="00695F61">
              <w:rPr>
                <w:rFonts w:cstheme="minorHAnsi"/>
                <w:color w:val="000000" w:themeColor="text1"/>
              </w:rPr>
              <w:t>Consistent and coordinated advising</w:t>
            </w:r>
          </w:p>
          <w:p w14:paraId="2A6CF732" w14:textId="77777777" w:rsidR="003068F0" w:rsidRPr="00695F61" w:rsidRDefault="003068F0" w:rsidP="005416D7">
            <w:pPr>
              <w:pStyle w:val="ListParagraph"/>
              <w:spacing w:before="200" w:after="240" w:line="276" w:lineRule="auto"/>
              <w:ind w:left="360"/>
              <w:rPr>
                <w:rFonts w:cstheme="minorHAnsi"/>
                <w:color w:val="000000" w:themeColor="text1"/>
              </w:rPr>
            </w:pPr>
          </w:p>
          <w:p w14:paraId="3153FE19" w14:textId="77777777" w:rsidR="003068F0" w:rsidRPr="00695F61" w:rsidRDefault="003068F0" w:rsidP="003068F0">
            <w:pPr>
              <w:pStyle w:val="ListParagraph"/>
              <w:numPr>
                <w:ilvl w:val="0"/>
                <w:numId w:val="3"/>
              </w:numPr>
              <w:ind w:left="360"/>
              <w:rPr>
                <w:rFonts w:cstheme="minorHAnsi"/>
                <w:color w:val="000000" w:themeColor="text1"/>
              </w:rPr>
            </w:pPr>
            <w:r w:rsidRPr="00695F61">
              <w:rPr>
                <w:rFonts w:cstheme="minorHAnsi"/>
                <w:b/>
                <w:color w:val="000000" w:themeColor="text1"/>
              </w:rPr>
              <w:t>Career and education planning</w:t>
            </w:r>
            <w:r w:rsidRPr="00695F61">
              <w:rPr>
                <w:rFonts w:cstheme="minorHAnsi"/>
                <w:color w:val="000000" w:themeColor="text1"/>
                <w:spacing w:val="37"/>
              </w:rPr>
              <w:t xml:space="preserve"> </w:t>
            </w:r>
          </w:p>
          <w:p w14:paraId="7E47E31D" w14:textId="77777777" w:rsidR="003068F0" w:rsidRPr="00695F61" w:rsidRDefault="003068F0" w:rsidP="005416D7">
            <w:pPr>
              <w:pStyle w:val="Heading4"/>
              <w:numPr>
                <w:ilvl w:val="1"/>
                <w:numId w:val="21"/>
              </w:numPr>
              <w:pBdr>
                <w:top w:val="nil"/>
                <w:left w:val="nil"/>
                <w:bottom w:val="nil"/>
                <w:right w:val="nil"/>
                <w:between w:val="nil"/>
              </w:pBdr>
              <w:spacing w:before="0"/>
              <w:ind w:firstLine="0"/>
              <w:outlineLvl w:val="3"/>
              <w:rPr>
                <w:rFonts w:asciiTheme="minorHAnsi" w:hAnsiTheme="minorHAnsi" w:cstheme="minorHAnsi"/>
                <w:b/>
                <w:i w:val="0"/>
                <w:color w:val="000000" w:themeColor="text1"/>
              </w:rPr>
            </w:pPr>
            <w:r w:rsidRPr="00695F61">
              <w:rPr>
                <w:rFonts w:asciiTheme="minorHAnsi" w:hAnsiTheme="minorHAnsi" w:cstheme="minorHAnsi"/>
                <w:i w:val="0"/>
                <w:color w:val="000000" w:themeColor="text1"/>
              </w:rPr>
              <w:t>Transfer plans linked to career and education plans</w:t>
            </w:r>
          </w:p>
          <w:p w14:paraId="26E0CE2A" w14:textId="77777777" w:rsidR="003068F0" w:rsidRPr="00695F61" w:rsidRDefault="003068F0" w:rsidP="005416D7">
            <w:pPr>
              <w:pStyle w:val="Heading4"/>
              <w:numPr>
                <w:ilvl w:val="1"/>
                <w:numId w:val="21"/>
              </w:numPr>
              <w:pBdr>
                <w:top w:val="nil"/>
                <w:left w:val="nil"/>
                <w:bottom w:val="nil"/>
                <w:right w:val="nil"/>
                <w:between w:val="nil"/>
              </w:pBdr>
              <w:spacing w:before="0"/>
              <w:ind w:firstLine="0"/>
              <w:outlineLvl w:val="3"/>
              <w:rPr>
                <w:rFonts w:asciiTheme="minorHAnsi" w:hAnsiTheme="minorHAnsi" w:cstheme="minorHAnsi"/>
                <w:b/>
                <w:i w:val="0"/>
                <w:color w:val="000000" w:themeColor="text1"/>
              </w:rPr>
            </w:pPr>
            <w:r w:rsidRPr="00695F61">
              <w:rPr>
                <w:rFonts w:asciiTheme="minorHAnsi" w:hAnsiTheme="minorHAnsi" w:cstheme="minorHAnsi"/>
                <w:i w:val="0"/>
                <w:color w:val="000000" w:themeColor="text1"/>
              </w:rPr>
              <w:t>Career plans before education plans</w:t>
            </w:r>
          </w:p>
          <w:p w14:paraId="1951FA33" w14:textId="77777777" w:rsidR="003068F0" w:rsidRPr="00695F61" w:rsidRDefault="003068F0" w:rsidP="005416D7">
            <w:pPr>
              <w:pStyle w:val="ListParagraph"/>
              <w:numPr>
                <w:ilvl w:val="1"/>
                <w:numId w:val="21"/>
              </w:numPr>
              <w:spacing w:before="100" w:beforeAutospacing="1" w:after="100" w:afterAutospacing="1"/>
              <w:ind w:firstLine="0"/>
              <w:rPr>
                <w:rFonts w:cstheme="minorHAnsi"/>
                <w:color w:val="000000" w:themeColor="text1"/>
              </w:rPr>
            </w:pPr>
            <w:r w:rsidRPr="00695F61">
              <w:rPr>
                <w:rFonts w:cstheme="minorHAnsi"/>
                <w:color w:val="000000" w:themeColor="text1"/>
              </w:rPr>
              <w:t>Early career exploration opportunities for students</w:t>
            </w:r>
            <w:r w:rsidRPr="00695F61">
              <w:rPr>
                <w:rFonts w:cstheme="minorHAnsi"/>
                <w:b/>
                <w:color w:val="000000" w:themeColor="text1"/>
              </w:rPr>
              <w:t xml:space="preserve"> </w:t>
            </w:r>
          </w:p>
          <w:p w14:paraId="78F8414D" w14:textId="77777777" w:rsidR="003068F0" w:rsidRPr="00695F61" w:rsidRDefault="003068F0" w:rsidP="005416D7">
            <w:pPr>
              <w:pStyle w:val="ListParagraph"/>
              <w:numPr>
                <w:ilvl w:val="1"/>
                <w:numId w:val="21"/>
              </w:numPr>
              <w:spacing w:before="100" w:beforeAutospacing="1" w:after="100" w:afterAutospacing="1"/>
              <w:ind w:firstLine="0"/>
              <w:rPr>
                <w:rFonts w:cstheme="minorHAnsi"/>
                <w:color w:val="000000" w:themeColor="text1"/>
              </w:rPr>
            </w:pPr>
            <w:r w:rsidRPr="00695F61">
              <w:rPr>
                <w:rFonts w:cstheme="minorHAnsi"/>
                <w:color w:val="000000" w:themeColor="text1"/>
              </w:rPr>
              <w:t>Staff capacity-building</w:t>
            </w:r>
          </w:p>
          <w:p w14:paraId="66EE31D0" w14:textId="77777777" w:rsidR="003068F0" w:rsidRPr="00695F61" w:rsidRDefault="003068F0" w:rsidP="005416D7">
            <w:pPr>
              <w:pStyle w:val="ListParagraph"/>
              <w:numPr>
                <w:ilvl w:val="1"/>
                <w:numId w:val="21"/>
              </w:numPr>
              <w:spacing w:before="100" w:beforeAutospacing="1" w:after="100" w:afterAutospacing="1"/>
              <w:ind w:firstLine="0"/>
              <w:rPr>
                <w:rFonts w:cstheme="minorHAnsi"/>
                <w:color w:val="000000" w:themeColor="text1"/>
              </w:rPr>
            </w:pPr>
            <w:r w:rsidRPr="00695F61">
              <w:rPr>
                <w:rFonts w:cstheme="minorHAnsi"/>
                <w:color w:val="000000" w:themeColor="text1"/>
              </w:rPr>
              <w:t xml:space="preserve">Career preparation orientation courses </w:t>
            </w:r>
          </w:p>
          <w:p w14:paraId="5AF9E8BB" w14:textId="77777777" w:rsidR="003068F0" w:rsidRPr="00695F61" w:rsidRDefault="003068F0" w:rsidP="005416D7">
            <w:pPr>
              <w:spacing w:before="200" w:after="240" w:line="276" w:lineRule="auto"/>
              <w:ind w:left="360"/>
              <w:rPr>
                <w:rFonts w:cstheme="minorHAnsi"/>
                <w:color w:val="000000" w:themeColor="text1"/>
              </w:rPr>
            </w:pPr>
          </w:p>
          <w:p w14:paraId="4062248D" w14:textId="77777777" w:rsidR="003068F0" w:rsidRPr="00695F61" w:rsidRDefault="003068F0" w:rsidP="003068F0">
            <w:pPr>
              <w:pStyle w:val="ListParagraph"/>
              <w:numPr>
                <w:ilvl w:val="0"/>
                <w:numId w:val="3"/>
              </w:numPr>
              <w:spacing w:line="276" w:lineRule="auto"/>
              <w:ind w:left="360"/>
              <w:rPr>
                <w:rFonts w:cstheme="minorHAnsi"/>
                <w:color w:val="000000" w:themeColor="text1"/>
              </w:rPr>
            </w:pPr>
            <w:r w:rsidRPr="00695F61">
              <w:rPr>
                <w:rFonts w:cstheme="minorHAnsi"/>
                <w:b/>
                <w:color w:val="000000" w:themeColor="text1"/>
              </w:rPr>
              <w:t>Pathway participation and career preparation</w:t>
            </w:r>
          </w:p>
          <w:p w14:paraId="43A28EE4" w14:textId="7C6F3FBD" w:rsidR="003068F0" w:rsidRPr="00695F61" w:rsidRDefault="003068F0" w:rsidP="005416D7">
            <w:pPr>
              <w:spacing w:line="276" w:lineRule="auto"/>
              <w:rPr>
                <w:rFonts w:cstheme="minorHAnsi"/>
                <w:color w:val="000000" w:themeColor="text1"/>
              </w:rPr>
            </w:pPr>
            <w:r w:rsidRPr="00695F61">
              <w:rPr>
                <w:rFonts w:cstheme="minorHAnsi"/>
                <w:color w:val="000000" w:themeColor="text1"/>
                <w:spacing w:val="-1"/>
              </w:rPr>
              <w:t>Embed career preparation</w:t>
            </w:r>
            <w:r w:rsidR="00F84F5A" w:rsidRPr="00695F61">
              <w:rPr>
                <w:rFonts w:cstheme="minorHAnsi"/>
                <w:color w:val="000000" w:themeColor="text1"/>
                <w:spacing w:val="-1"/>
              </w:rPr>
              <w:t xml:space="preserve"> through 21</w:t>
            </w:r>
            <w:r w:rsidR="00F84F5A" w:rsidRPr="00695F61">
              <w:rPr>
                <w:rFonts w:cstheme="minorHAnsi"/>
                <w:color w:val="000000" w:themeColor="text1"/>
                <w:spacing w:val="-1"/>
                <w:vertAlign w:val="superscript"/>
              </w:rPr>
              <w:t>st</w:t>
            </w:r>
            <w:r w:rsidR="00F84F5A" w:rsidRPr="00695F61">
              <w:rPr>
                <w:rFonts w:cstheme="minorHAnsi"/>
                <w:color w:val="000000" w:themeColor="text1"/>
                <w:spacing w:val="-1"/>
              </w:rPr>
              <w:t xml:space="preserve"> century skills instruction into the curriculum at each of the 10 college’s in the region </w:t>
            </w:r>
          </w:p>
        </w:tc>
        <w:tc>
          <w:tcPr>
            <w:tcW w:w="2396" w:type="dxa"/>
          </w:tcPr>
          <w:p w14:paraId="5F292C09" w14:textId="77777777" w:rsidR="003068F0" w:rsidRPr="00695F61" w:rsidRDefault="003068F0" w:rsidP="005416D7">
            <w:pPr>
              <w:spacing w:line="276" w:lineRule="auto"/>
              <w:rPr>
                <w:rFonts w:cstheme="minorHAnsi"/>
                <w:color w:val="000000" w:themeColor="text1"/>
              </w:rPr>
            </w:pPr>
          </w:p>
          <w:p w14:paraId="498B39C0" w14:textId="77777777" w:rsidR="003068F0" w:rsidRPr="00695F61" w:rsidRDefault="003068F0" w:rsidP="005416D7">
            <w:pPr>
              <w:spacing w:line="276" w:lineRule="auto"/>
              <w:rPr>
                <w:rFonts w:cstheme="minorHAnsi"/>
                <w:color w:val="000000" w:themeColor="text1"/>
              </w:rPr>
            </w:pPr>
            <w:r w:rsidRPr="00695F61">
              <w:rPr>
                <w:rFonts w:cstheme="minorHAnsi"/>
                <w:color w:val="000000" w:themeColor="text1"/>
              </w:rPr>
              <w:t>Enter the Path (Pillar 2)</w:t>
            </w:r>
          </w:p>
          <w:p w14:paraId="7D33447A" w14:textId="77777777" w:rsidR="003068F0" w:rsidRPr="00695F61" w:rsidRDefault="003068F0" w:rsidP="005416D7">
            <w:pPr>
              <w:spacing w:line="276" w:lineRule="auto"/>
              <w:rPr>
                <w:rFonts w:cstheme="minorHAnsi"/>
                <w:color w:val="000000" w:themeColor="text1"/>
              </w:rPr>
            </w:pPr>
          </w:p>
          <w:p w14:paraId="32D6F255" w14:textId="77777777" w:rsidR="003068F0" w:rsidRPr="00695F61" w:rsidRDefault="003068F0" w:rsidP="005416D7">
            <w:pPr>
              <w:spacing w:line="276" w:lineRule="auto"/>
              <w:rPr>
                <w:rFonts w:cstheme="minorHAnsi"/>
                <w:color w:val="000000" w:themeColor="text1"/>
              </w:rPr>
            </w:pPr>
          </w:p>
          <w:p w14:paraId="7B1B8403" w14:textId="77777777" w:rsidR="003068F0" w:rsidRPr="00695F61" w:rsidRDefault="003068F0" w:rsidP="005416D7">
            <w:pPr>
              <w:spacing w:line="276" w:lineRule="auto"/>
              <w:rPr>
                <w:rFonts w:cstheme="minorHAnsi"/>
                <w:color w:val="000000" w:themeColor="text1"/>
              </w:rPr>
            </w:pPr>
          </w:p>
          <w:p w14:paraId="69A45ED3" w14:textId="77777777" w:rsidR="003068F0" w:rsidRPr="00695F61" w:rsidRDefault="003068F0" w:rsidP="005416D7">
            <w:pPr>
              <w:spacing w:line="276" w:lineRule="auto"/>
              <w:rPr>
                <w:rFonts w:cstheme="minorHAnsi"/>
                <w:color w:val="000000" w:themeColor="text1"/>
              </w:rPr>
            </w:pPr>
          </w:p>
          <w:p w14:paraId="61D6A8AE" w14:textId="77777777" w:rsidR="003068F0" w:rsidRPr="00695F61" w:rsidRDefault="003068F0" w:rsidP="005416D7">
            <w:pPr>
              <w:spacing w:line="276" w:lineRule="auto"/>
              <w:rPr>
                <w:rFonts w:cstheme="minorHAnsi"/>
                <w:color w:val="000000" w:themeColor="text1"/>
              </w:rPr>
            </w:pPr>
            <w:r w:rsidRPr="00695F61">
              <w:rPr>
                <w:rFonts w:cstheme="minorHAnsi"/>
                <w:color w:val="000000" w:themeColor="text1"/>
              </w:rPr>
              <w:t>Enter the Path (Pillar 2)</w:t>
            </w:r>
          </w:p>
          <w:p w14:paraId="031207DC" w14:textId="77777777" w:rsidR="003068F0" w:rsidRPr="00695F61" w:rsidRDefault="003068F0" w:rsidP="005416D7">
            <w:pPr>
              <w:spacing w:line="276" w:lineRule="auto"/>
              <w:rPr>
                <w:rFonts w:cstheme="minorHAnsi"/>
                <w:color w:val="000000" w:themeColor="text1"/>
              </w:rPr>
            </w:pPr>
          </w:p>
          <w:p w14:paraId="65C444EF" w14:textId="77777777" w:rsidR="003068F0" w:rsidRPr="00695F61" w:rsidRDefault="003068F0" w:rsidP="005416D7">
            <w:pPr>
              <w:spacing w:line="276" w:lineRule="auto"/>
              <w:rPr>
                <w:rFonts w:cstheme="minorHAnsi"/>
                <w:color w:val="000000" w:themeColor="text1"/>
              </w:rPr>
            </w:pPr>
          </w:p>
          <w:p w14:paraId="35955FA4" w14:textId="77777777" w:rsidR="003068F0" w:rsidRPr="00695F61" w:rsidRDefault="003068F0" w:rsidP="005416D7">
            <w:pPr>
              <w:spacing w:line="276" w:lineRule="auto"/>
              <w:rPr>
                <w:rFonts w:cstheme="minorHAnsi"/>
                <w:color w:val="000000" w:themeColor="text1"/>
              </w:rPr>
            </w:pPr>
          </w:p>
          <w:p w14:paraId="3E82E6C0" w14:textId="77777777" w:rsidR="003068F0" w:rsidRPr="00695F61" w:rsidRDefault="003068F0" w:rsidP="005416D7">
            <w:pPr>
              <w:spacing w:line="276" w:lineRule="auto"/>
              <w:rPr>
                <w:rFonts w:cstheme="minorHAnsi"/>
                <w:color w:val="000000" w:themeColor="text1"/>
              </w:rPr>
            </w:pPr>
          </w:p>
          <w:p w14:paraId="3EDB3B3A" w14:textId="77777777" w:rsidR="003068F0" w:rsidRPr="00695F61" w:rsidRDefault="003068F0" w:rsidP="005416D7">
            <w:pPr>
              <w:spacing w:line="276" w:lineRule="auto"/>
              <w:rPr>
                <w:rFonts w:cstheme="minorHAnsi"/>
                <w:color w:val="000000" w:themeColor="text1"/>
              </w:rPr>
            </w:pPr>
            <w:r w:rsidRPr="00695F61">
              <w:rPr>
                <w:rFonts w:cstheme="minorHAnsi"/>
                <w:color w:val="000000" w:themeColor="text1"/>
              </w:rPr>
              <w:t>Enter the Path (Pillar 2)</w:t>
            </w:r>
          </w:p>
          <w:p w14:paraId="7B7BF3FD" w14:textId="77777777" w:rsidR="003068F0" w:rsidRPr="00695F61" w:rsidRDefault="003068F0" w:rsidP="005416D7">
            <w:pPr>
              <w:spacing w:line="276" w:lineRule="auto"/>
              <w:rPr>
                <w:rFonts w:cstheme="minorHAnsi"/>
                <w:color w:val="000000" w:themeColor="text1"/>
              </w:rPr>
            </w:pPr>
          </w:p>
          <w:p w14:paraId="5D4C1B88" w14:textId="77777777" w:rsidR="003068F0" w:rsidRPr="00695F61" w:rsidRDefault="003068F0" w:rsidP="005416D7">
            <w:pPr>
              <w:spacing w:line="276" w:lineRule="auto"/>
              <w:rPr>
                <w:rFonts w:cstheme="minorHAnsi"/>
                <w:color w:val="000000" w:themeColor="text1"/>
              </w:rPr>
            </w:pPr>
          </w:p>
          <w:p w14:paraId="4BC91C87" w14:textId="77777777" w:rsidR="003068F0" w:rsidRPr="00695F61" w:rsidRDefault="003068F0" w:rsidP="005416D7">
            <w:pPr>
              <w:spacing w:line="276" w:lineRule="auto"/>
              <w:rPr>
                <w:rFonts w:cstheme="minorHAnsi"/>
                <w:color w:val="000000" w:themeColor="text1"/>
              </w:rPr>
            </w:pPr>
          </w:p>
          <w:p w14:paraId="7D584500" w14:textId="77777777" w:rsidR="003068F0" w:rsidRPr="00695F61" w:rsidRDefault="003068F0" w:rsidP="005416D7">
            <w:pPr>
              <w:spacing w:line="276" w:lineRule="auto"/>
              <w:rPr>
                <w:rFonts w:cstheme="minorHAnsi"/>
                <w:color w:val="000000" w:themeColor="text1"/>
              </w:rPr>
            </w:pPr>
          </w:p>
          <w:p w14:paraId="3E5C08A9" w14:textId="77777777" w:rsidR="003068F0" w:rsidRPr="00695F61" w:rsidRDefault="003068F0" w:rsidP="005416D7">
            <w:pPr>
              <w:spacing w:line="276" w:lineRule="auto"/>
              <w:rPr>
                <w:rFonts w:cstheme="minorHAnsi"/>
                <w:color w:val="000000" w:themeColor="text1"/>
              </w:rPr>
            </w:pPr>
          </w:p>
          <w:p w14:paraId="6BC51861" w14:textId="77777777" w:rsidR="003068F0" w:rsidRPr="00695F61" w:rsidRDefault="003068F0" w:rsidP="005416D7">
            <w:pPr>
              <w:spacing w:line="276" w:lineRule="auto"/>
              <w:rPr>
                <w:rFonts w:cstheme="minorHAnsi"/>
                <w:color w:val="000000" w:themeColor="text1"/>
              </w:rPr>
            </w:pPr>
            <w:r w:rsidRPr="00695F61">
              <w:rPr>
                <w:rFonts w:cstheme="minorHAnsi"/>
                <w:color w:val="000000" w:themeColor="text1"/>
              </w:rPr>
              <w:t xml:space="preserve">Ensure Learning </w:t>
            </w:r>
          </w:p>
          <w:p w14:paraId="03452B0B" w14:textId="77777777" w:rsidR="003068F0" w:rsidRPr="00695F61" w:rsidRDefault="003068F0" w:rsidP="005416D7">
            <w:pPr>
              <w:spacing w:line="276" w:lineRule="auto"/>
              <w:rPr>
                <w:rFonts w:cstheme="minorHAnsi"/>
                <w:color w:val="000000" w:themeColor="text1"/>
              </w:rPr>
            </w:pPr>
            <w:r w:rsidRPr="00695F61">
              <w:rPr>
                <w:rFonts w:cstheme="minorHAnsi"/>
                <w:color w:val="000000" w:themeColor="text1"/>
              </w:rPr>
              <w:t>(Pillar 3)</w:t>
            </w:r>
          </w:p>
          <w:p w14:paraId="079D6907" w14:textId="21A39045" w:rsidR="003068F0" w:rsidRPr="00695F61" w:rsidRDefault="003068F0" w:rsidP="00CB6F8C">
            <w:pPr>
              <w:pStyle w:val="ListParagraph"/>
              <w:spacing w:line="276" w:lineRule="auto"/>
              <w:rPr>
                <w:rFonts w:cstheme="minorHAnsi"/>
                <w:color w:val="000000" w:themeColor="text1"/>
              </w:rPr>
            </w:pPr>
          </w:p>
        </w:tc>
      </w:tr>
      <w:bookmarkEnd w:id="2"/>
    </w:tbl>
    <w:p w14:paraId="3F33169E" w14:textId="77777777" w:rsidR="001406E8" w:rsidRPr="00695F61" w:rsidRDefault="001406E8" w:rsidP="00F55BAD">
      <w:pPr>
        <w:jc w:val="both"/>
        <w:rPr>
          <w:rFonts w:cstheme="minorHAnsi"/>
          <w:b/>
          <w:color w:val="000000" w:themeColor="text1"/>
        </w:rPr>
        <w:sectPr w:rsidR="001406E8" w:rsidRPr="00695F61" w:rsidSect="00544F89">
          <w:footerReference w:type="default" r:id="rId7"/>
          <w:pgSz w:w="12240" w:h="15840"/>
          <w:pgMar w:top="1440" w:right="1440" w:bottom="1440" w:left="1440" w:header="720" w:footer="720" w:gutter="0"/>
          <w:cols w:space="720"/>
          <w:docGrid w:linePitch="360"/>
        </w:sectPr>
      </w:pPr>
    </w:p>
    <w:p w14:paraId="20069201" w14:textId="5DAC89E6" w:rsidR="00DC10B2" w:rsidRPr="00695F61" w:rsidRDefault="00DC10B2" w:rsidP="00A80AEE">
      <w:pPr>
        <w:jc w:val="both"/>
        <w:outlineLvl w:val="0"/>
        <w:rPr>
          <w:rFonts w:cstheme="minorHAnsi"/>
          <w:b/>
          <w:color w:val="000000" w:themeColor="text1"/>
        </w:rPr>
      </w:pPr>
      <w:r w:rsidRPr="00695F61">
        <w:rPr>
          <w:rFonts w:cstheme="minorHAnsi"/>
          <w:b/>
          <w:color w:val="000000" w:themeColor="text1"/>
        </w:rPr>
        <w:lastRenderedPageBreak/>
        <w:t>Action Plan</w:t>
      </w:r>
      <w:r w:rsidR="001E56FE" w:rsidRPr="00695F61">
        <w:rPr>
          <w:rFonts w:cstheme="minorHAnsi"/>
          <w:b/>
          <w:color w:val="000000" w:themeColor="text1"/>
        </w:rPr>
        <w:t xml:space="preserve"> Details</w:t>
      </w:r>
    </w:p>
    <w:p w14:paraId="3C656ECF" w14:textId="0CA31388" w:rsidR="001406E8" w:rsidRPr="00695F61" w:rsidRDefault="001406E8" w:rsidP="00F62FE5">
      <w:pPr>
        <w:rPr>
          <w:rFonts w:cstheme="minorHAnsi"/>
          <w:color w:val="000000" w:themeColor="text1"/>
        </w:rPr>
      </w:pPr>
      <w:r w:rsidRPr="00695F61">
        <w:rPr>
          <w:rFonts w:cstheme="minorHAnsi"/>
          <w:color w:val="000000" w:themeColor="text1"/>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2861"/>
        <w:gridCol w:w="1704"/>
        <w:gridCol w:w="1290"/>
        <w:gridCol w:w="1656"/>
        <w:gridCol w:w="1839"/>
      </w:tblGrid>
      <w:tr w:rsidR="00695F61" w:rsidRPr="00695F61" w14:paraId="58251D31" w14:textId="375CAD3F" w:rsidTr="00695F61">
        <w:trPr>
          <w:cantSplit/>
          <w:tblHeader/>
        </w:trPr>
        <w:tc>
          <w:tcPr>
            <w:tcW w:w="9350" w:type="dxa"/>
            <w:gridSpan w:val="5"/>
            <w:shd w:val="clear" w:color="auto" w:fill="BFBFBF" w:themeFill="background1" w:themeFillShade="BF"/>
          </w:tcPr>
          <w:p w14:paraId="5D21FFF0" w14:textId="77777777" w:rsidR="00F62FE5" w:rsidRPr="00695F61" w:rsidRDefault="00F62FE5" w:rsidP="005416D7">
            <w:pPr>
              <w:spacing w:line="276" w:lineRule="auto"/>
              <w:jc w:val="center"/>
              <w:rPr>
                <w:rFonts w:cstheme="minorHAnsi"/>
                <w:b/>
                <w:color w:val="000000" w:themeColor="text1"/>
              </w:rPr>
            </w:pPr>
            <w:r w:rsidRPr="00695F61">
              <w:rPr>
                <w:rFonts w:cstheme="minorHAnsi"/>
                <w:b/>
                <w:color w:val="000000" w:themeColor="text1"/>
              </w:rPr>
              <w:t>Action Plan</w:t>
            </w:r>
          </w:p>
          <w:p w14:paraId="796F20CD" w14:textId="6D7261EE" w:rsidR="00F62FE5" w:rsidRPr="00695F61" w:rsidRDefault="000C4F3C" w:rsidP="005416D7">
            <w:pPr>
              <w:spacing w:line="276" w:lineRule="auto"/>
              <w:jc w:val="center"/>
              <w:rPr>
                <w:rFonts w:cstheme="minorHAnsi"/>
                <w:color w:val="000000" w:themeColor="text1"/>
              </w:rPr>
            </w:pPr>
            <w:r w:rsidRPr="00695F61">
              <w:rPr>
                <w:rFonts w:cstheme="minorHAnsi"/>
                <w:color w:val="000000" w:themeColor="text1"/>
              </w:rPr>
              <w:t>Referencing the recommendations, w</w:t>
            </w:r>
            <w:r w:rsidR="00F62FE5" w:rsidRPr="00695F61">
              <w:rPr>
                <w:rFonts w:cstheme="minorHAnsi"/>
                <w:color w:val="000000" w:themeColor="text1"/>
              </w:rPr>
              <w:t>hat are the specific actions to be completed by the workgroup?</w:t>
            </w:r>
          </w:p>
        </w:tc>
      </w:tr>
      <w:tr w:rsidR="00695F61" w:rsidRPr="00695F61" w14:paraId="5E8C57F4" w14:textId="374A4D49" w:rsidTr="00695F61">
        <w:trPr>
          <w:cantSplit/>
          <w:tblHeader/>
        </w:trPr>
        <w:tc>
          <w:tcPr>
            <w:tcW w:w="2765" w:type="dxa"/>
            <w:shd w:val="clear" w:color="auto" w:fill="F2F2F2" w:themeFill="background1" w:themeFillShade="F2"/>
          </w:tcPr>
          <w:p w14:paraId="22DDD099" w14:textId="51D4AE87" w:rsidR="00F62FE5" w:rsidRPr="00695F61" w:rsidRDefault="00F62FE5" w:rsidP="00F62FE5">
            <w:pPr>
              <w:spacing w:line="276" w:lineRule="auto"/>
              <w:jc w:val="center"/>
              <w:rPr>
                <w:rFonts w:cstheme="minorHAnsi"/>
                <w:b/>
                <w:color w:val="000000" w:themeColor="text1"/>
              </w:rPr>
            </w:pPr>
            <w:r w:rsidRPr="00695F61">
              <w:rPr>
                <w:rFonts w:cstheme="minorHAnsi"/>
                <w:b/>
                <w:color w:val="000000" w:themeColor="text1"/>
              </w:rPr>
              <w:t>Action</w:t>
            </w:r>
          </w:p>
        </w:tc>
        <w:tc>
          <w:tcPr>
            <w:tcW w:w="1650" w:type="dxa"/>
            <w:shd w:val="clear" w:color="auto" w:fill="F2F2F2" w:themeFill="background1" w:themeFillShade="F2"/>
          </w:tcPr>
          <w:p w14:paraId="171CD5E7" w14:textId="69D987B0" w:rsidR="00F62FE5" w:rsidRPr="00695F61" w:rsidRDefault="00F62FE5" w:rsidP="00F62FE5">
            <w:pPr>
              <w:spacing w:line="276" w:lineRule="auto"/>
              <w:jc w:val="center"/>
              <w:rPr>
                <w:rFonts w:cstheme="minorHAnsi"/>
                <w:b/>
                <w:color w:val="000000" w:themeColor="text1"/>
              </w:rPr>
            </w:pPr>
            <w:r w:rsidRPr="00695F61">
              <w:rPr>
                <w:rFonts w:cstheme="minorHAnsi"/>
                <w:b/>
                <w:color w:val="000000" w:themeColor="text1"/>
              </w:rPr>
              <w:t>Timeline or Due Date</w:t>
            </w:r>
          </w:p>
        </w:tc>
        <w:tc>
          <w:tcPr>
            <w:tcW w:w="1551" w:type="dxa"/>
            <w:shd w:val="clear" w:color="auto" w:fill="F2F2F2" w:themeFill="background1" w:themeFillShade="F2"/>
          </w:tcPr>
          <w:p w14:paraId="4846C8A6" w14:textId="700FB054" w:rsidR="00F62FE5" w:rsidRPr="00695F61" w:rsidRDefault="00F62FE5" w:rsidP="00F62FE5">
            <w:pPr>
              <w:spacing w:line="276" w:lineRule="auto"/>
              <w:jc w:val="center"/>
              <w:rPr>
                <w:rFonts w:cstheme="minorHAnsi"/>
                <w:b/>
                <w:color w:val="000000" w:themeColor="text1"/>
              </w:rPr>
            </w:pPr>
            <w:r w:rsidRPr="00695F61">
              <w:rPr>
                <w:rFonts w:cstheme="minorHAnsi"/>
                <w:b/>
                <w:color w:val="000000" w:themeColor="text1"/>
              </w:rPr>
              <w:t>Person Responsible</w:t>
            </w:r>
          </w:p>
        </w:tc>
        <w:tc>
          <w:tcPr>
            <w:tcW w:w="1604" w:type="dxa"/>
            <w:shd w:val="clear" w:color="auto" w:fill="F2F2F2" w:themeFill="background1" w:themeFillShade="F2"/>
          </w:tcPr>
          <w:p w14:paraId="6354A03A" w14:textId="77777777" w:rsidR="00F62FE5" w:rsidRPr="00695F61" w:rsidRDefault="00F62FE5" w:rsidP="00F62FE5">
            <w:pPr>
              <w:spacing w:line="276" w:lineRule="auto"/>
              <w:jc w:val="center"/>
              <w:rPr>
                <w:rFonts w:cstheme="minorHAnsi"/>
                <w:b/>
                <w:color w:val="000000" w:themeColor="text1"/>
              </w:rPr>
            </w:pPr>
            <w:r w:rsidRPr="00695F61">
              <w:rPr>
                <w:rFonts w:cstheme="minorHAnsi"/>
                <w:b/>
                <w:color w:val="000000" w:themeColor="text1"/>
              </w:rPr>
              <w:t>Resources Needed</w:t>
            </w:r>
          </w:p>
          <w:p w14:paraId="545AA11E" w14:textId="29CAF977" w:rsidR="00F62FE5" w:rsidRPr="00695F61" w:rsidRDefault="00F62FE5" w:rsidP="00F62FE5">
            <w:pPr>
              <w:spacing w:line="276" w:lineRule="auto"/>
              <w:jc w:val="center"/>
              <w:rPr>
                <w:rFonts w:cstheme="minorHAnsi"/>
                <w:color w:val="000000" w:themeColor="text1"/>
              </w:rPr>
            </w:pPr>
            <w:r w:rsidRPr="00695F61">
              <w:rPr>
                <w:rFonts w:cstheme="minorHAnsi"/>
                <w:color w:val="000000" w:themeColor="text1"/>
              </w:rPr>
              <w:t>(e.g., time, materials, funding such as faculty summer stipends)</w:t>
            </w:r>
          </w:p>
        </w:tc>
        <w:tc>
          <w:tcPr>
            <w:tcW w:w="1780" w:type="dxa"/>
            <w:shd w:val="clear" w:color="auto" w:fill="F2F2F2" w:themeFill="background1" w:themeFillShade="F2"/>
          </w:tcPr>
          <w:p w14:paraId="746D17B1" w14:textId="77777777" w:rsidR="00F62FE5" w:rsidRPr="00695F61" w:rsidRDefault="00F62FE5" w:rsidP="00F62FE5">
            <w:pPr>
              <w:spacing w:line="276" w:lineRule="auto"/>
              <w:jc w:val="center"/>
              <w:rPr>
                <w:rFonts w:cstheme="minorHAnsi"/>
                <w:b/>
                <w:color w:val="000000" w:themeColor="text1"/>
              </w:rPr>
            </w:pPr>
            <w:r w:rsidRPr="00695F61">
              <w:rPr>
                <w:rFonts w:cstheme="minorHAnsi"/>
                <w:b/>
                <w:color w:val="000000" w:themeColor="text1"/>
              </w:rPr>
              <w:t>Support Needed</w:t>
            </w:r>
          </w:p>
          <w:p w14:paraId="3883CA41" w14:textId="3B2D24CA" w:rsidR="00F62FE5" w:rsidRPr="00695F61" w:rsidRDefault="00F62FE5" w:rsidP="00F62FE5">
            <w:pPr>
              <w:spacing w:line="276" w:lineRule="auto"/>
              <w:jc w:val="center"/>
              <w:rPr>
                <w:rFonts w:cstheme="minorHAnsi"/>
                <w:color w:val="000000" w:themeColor="text1"/>
              </w:rPr>
            </w:pPr>
            <w:r w:rsidRPr="00695F61">
              <w:rPr>
                <w:rFonts w:cstheme="minorHAnsi"/>
                <w:color w:val="000000" w:themeColor="text1"/>
              </w:rPr>
              <w:t>(e.g., policy, stakeholder engagement)</w:t>
            </w:r>
          </w:p>
        </w:tc>
      </w:tr>
      <w:tr w:rsidR="00695F61" w:rsidRPr="00695F61" w14:paraId="213871FC" w14:textId="32F2E632" w:rsidTr="00695F61">
        <w:trPr>
          <w:cantSplit/>
          <w:trHeight w:val="3280"/>
        </w:trPr>
        <w:tc>
          <w:tcPr>
            <w:tcW w:w="2765" w:type="dxa"/>
          </w:tcPr>
          <w:p w14:paraId="11E04C61" w14:textId="507CF641" w:rsidR="00B1470A" w:rsidRPr="00695F61" w:rsidRDefault="00B1470A" w:rsidP="00B1470A">
            <w:pPr>
              <w:spacing w:line="276" w:lineRule="auto"/>
              <w:rPr>
                <w:rFonts w:cstheme="minorHAnsi"/>
                <w:b/>
                <w:color w:val="000000" w:themeColor="text1"/>
              </w:rPr>
            </w:pPr>
            <w:r w:rsidRPr="00695F61">
              <w:rPr>
                <w:rFonts w:cstheme="minorHAnsi"/>
                <w:b/>
                <w:color w:val="000000" w:themeColor="text1"/>
              </w:rPr>
              <w:t xml:space="preserve">Research: </w:t>
            </w:r>
          </w:p>
          <w:p w14:paraId="577667ED" w14:textId="6DA1B5DD" w:rsidR="005E3FDA" w:rsidRPr="00695F61" w:rsidRDefault="00BC3038" w:rsidP="00BC3038">
            <w:pPr>
              <w:pStyle w:val="ListParagraph"/>
              <w:numPr>
                <w:ilvl w:val="0"/>
                <w:numId w:val="9"/>
              </w:numPr>
              <w:spacing w:line="276" w:lineRule="auto"/>
              <w:rPr>
                <w:rFonts w:cstheme="minorHAnsi"/>
                <w:color w:val="000000" w:themeColor="text1"/>
              </w:rPr>
            </w:pPr>
            <w:r w:rsidRPr="00695F61">
              <w:rPr>
                <w:rFonts w:cstheme="minorHAnsi"/>
                <w:color w:val="000000" w:themeColor="text1"/>
              </w:rPr>
              <w:t>Development and completion of survey of all faculty at each of the 10 colleges in the region on the 21</w:t>
            </w:r>
            <w:r w:rsidRPr="00695F61">
              <w:rPr>
                <w:rFonts w:cstheme="minorHAnsi"/>
                <w:color w:val="000000" w:themeColor="text1"/>
                <w:vertAlign w:val="superscript"/>
              </w:rPr>
              <w:t>st</w:t>
            </w:r>
            <w:r w:rsidRPr="00695F61">
              <w:rPr>
                <w:rFonts w:cstheme="minorHAnsi"/>
                <w:color w:val="000000" w:themeColor="text1"/>
              </w:rPr>
              <w:t xml:space="preserve"> century skills currently embedded in their curricula, the lesson plans and pedagogical strategies for teaching the skills, and how they assess learning of 21</w:t>
            </w:r>
            <w:r w:rsidRPr="00695F61">
              <w:rPr>
                <w:rFonts w:cstheme="minorHAnsi"/>
                <w:color w:val="000000" w:themeColor="text1"/>
                <w:vertAlign w:val="superscript"/>
              </w:rPr>
              <w:t>st</w:t>
            </w:r>
            <w:r w:rsidRPr="00695F61">
              <w:rPr>
                <w:rFonts w:cstheme="minorHAnsi"/>
                <w:color w:val="000000" w:themeColor="text1"/>
              </w:rPr>
              <w:t xml:space="preserve"> century skills</w:t>
            </w:r>
          </w:p>
          <w:p w14:paraId="75E0EB01" w14:textId="6D3386C2" w:rsidR="00B1470A" w:rsidRPr="00695F61" w:rsidRDefault="00B1470A" w:rsidP="00B1470A">
            <w:pPr>
              <w:pStyle w:val="ListParagraph"/>
              <w:numPr>
                <w:ilvl w:val="1"/>
                <w:numId w:val="9"/>
              </w:numPr>
              <w:spacing w:line="276" w:lineRule="auto"/>
              <w:rPr>
                <w:rFonts w:cstheme="minorHAnsi"/>
                <w:color w:val="000000" w:themeColor="text1"/>
              </w:rPr>
            </w:pPr>
            <w:r w:rsidRPr="00695F61">
              <w:rPr>
                <w:rFonts w:cstheme="minorHAnsi"/>
                <w:color w:val="000000" w:themeColor="text1"/>
              </w:rPr>
              <w:t>Develop survey</w:t>
            </w:r>
          </w:p>
          <w:p w14:paraId="6CC5A46E" w14:textId="77777777" w:rsidR="005E3FDA" w:rsidRPr="00695F61" w:rsidRDefault="005E3FDA" w:rsidP="00873BD0">
            <w:pPr>
              <w:pStyle w:val="ListParagraph"/>
              <w:spacing w:line="276" w:lineRule="auto"/>
              <w:ind w:left="1440"/>
              <w:rPr>
                <w:rFonts w:cstheme="minorHAnsi"/>
                <w:color w:val="000000" w:themeColor="text1"/>
              </w:rPr>
            </w:pPr>
          </w:p>
          <w:p w14:paraId="494A6264" w14:textId="4E71DF24" w:rsidR="00B1470A" w:rsidRPr="00695F61" w:rsidRDefault="00B1470A" w:rsidP="00B1470A">
            <w:pPr>
              <w:pStyle w:val="ListParagraph"/>
              <w:numPr>
                <w:ilvl w:val="1"/>
                <w:numId w:val="9"/>
              </w:numPr>
              <w:spacing w:line="276" w:lineRule="auto"/>
              <w:rPr>
                <w:rFonts w:cstheme="minorHAnsi"/>
                <w:color w:val="000000" w:themeColor="text1"/>
              </w:rPr>
            </w:pPr>
            <w:r w:rsidRPr="00695F61">
              <w:rPr>
                <w:rFonts w:cstheme="minorHAnsi"/>
                <w:color w:val="000000" w:themeColor="text1"/>
              </w:rPr>
              <w:t>Administer</w:t>
            </w:r>
            <w:r w:rsidR="00964D21" w:rsidRPr="00695F61">
              <w:rPr>
                <w:rFonts w:cstheme="minorHAnsi"/>
                <w:color w:val="000000" w:themeColor="text1"/>
              </w:rPr>
              <w:t xml:space="preserve"> </w:t>
            </w:r>
            <w:r w:rsidR="00576D03" w:rsidRPr="00695F61">
              <w:rPr>
                <w:rFonts w:cstheme="minorHAnsi"/>
                <w:color w:val="000000" w:themeColor="text1"/>
              </w:rPr>
              <w:t>survey</w:t>
            </w:r>
          </w:p>
          <w:p w14:paraId="018A363C" w14:textId="77777777" w:rsidR="005E3FDA" w:rsidRPr="00695F61" w:rsidRDefault="005E3FDA" w:rsidP="00873BD0">
            <w:pPr>
              <w:pStyle w:val="ListParagraph"/>
              <w:spacing w:line="276" w:lineRule="auto"/>
              <w:ind w:left="1440"/>
              <w:rPr>
                <w:rFonts w:cstheme="minorHAnsi"/>
                <w:color w:val="000000" w:themeColor="text1"/>
              </w:rPr>
            </w:pPr>
          </w:p>
          <w:p w14:paraId="50A4772E" w14:textId="24402EFF" w:rsidR="00B1470A" w:rsidRPr="00695F61" w:rsidRDefault="00B1470A" w:rsidP="00B1470A">
            <w:pPr>
              <w:pStyle w:val="ListParagraph"/>
              <w:numPr>
                <w:ilvl w:val="1"/>
                <w:numId w:val="9"/>
              </w:numPr>
              <w:spacing w:line="276" w:lineRule="auto"/>
              <w:rPr>
                <w:rFonts w:cstheme="minorHAnsi"/>
                <w:color w:val="000000" w:themeColor="text1"/>
              </w:rPr>
            </w:pPr>
            <w:r w:rsidRPr="00695F61">
              <w:rPr>
                <w:rFonts w:cstheme="minorHAnsi"/>
                <w:color w:val="000000" w:themeColor="text1"/>
              </w:rPr>
              <w:t>Analyze survey results</w:t>
            </w:r>
          </w:p>
          <w:p w14:paraId="429EDBEA" w14:textId="77777777" w:rsidR="00F62FE5" w:rsidRPr="00695F61" w:rsidRDefault="00F62FE5" w:rsidP="00B654B6">
            <w:pPr>
              <w:rPr>
                <w:rFonts w:cstheme="minorHAnsi"/>
                <w:color w:val="000000" w:themeColor="text1"/>
              </w:rPr>
            </w:pPr>
          </w:p>
        </w:tc>
        <w:tc>
          <w:tcPr>
            <w:tcW w:w="1650" w:type="dxa"/>
          </w:tcPr>
          <w:p w14:paraId="4D57C1AE" w14:textId="77777777" w:rsidR="00F62FE5" w:rsidRPr="00695F61" w:rsidRDefault="00F62FE5" w:rsidP="005416D7">
            <w:pPr>
              <w:spacing w:line="276" w:lineRule="auto"/>
              <w:rPr>
                <w:rFonts w:cstheme="minorHAnsi"/>
                <w:color w:val="000000" w:themeColor="text1"/>
              </w:rPr>
            </w:pPr>
          </w:p>
          <w:p w14:paraId="66A2A2EE" w14:textId="0D1F7001" w:rsidR="005E3FDA" w:rsidRPr="00695F61" w:rsidRDefault="005E3FDA" w:rsidP="005416D7">
            <w:pPr>
              <w:spacing w:line="276" w:lineRule="auto"/>
              <w:rPr>
                <w:rFonts w:cstheme="minorHAnsi"/>
                <w:color w:val="000000" w:themeColor="text1"/>
              </w:rPr>
            </w:pPr>
          </w:p>
          <w:p w14:paraId="0A188858" w14:textId="77777777" w:rsidR="00BC3038" w:rsidRPr="00695F61" w:rsidRDefault="00BC3038" w:rsidP="005416D7">
            <w:pPr>
              <w:spacing w:line="276" w:lineRule="auto"/>
              <w:rPr>
                <w:rFonts w:cstheme="minorHAnsi"/>
                <w:color w:val="000000" w:themeColor="text1"/>
              </w:rPr>
            </w:pPr>
          </w:p>
          <w:p w14:paraId="5A9FF8C8" w14:textId="11D79521" w:rsidR="005E3FDA" w:rsidRPr="00695F61" w:rsidRDefault="005E3FDA" w:rsidP="005416D7">
            <w:pPr>
              <w:spacing w:line="276" w:lineRule="auto"/>
              <w:rPr>
                <w:rFonts w:cstheme="minorHAnsi"/>
                <w:color w:val="000000" w:themeColor="text1"/>
              </w:rPr>
            </w:pPr>
          </w:p>
          <w:p w14:paraId="7EBE9C0E" w14:textId="341A6E0F" w:rsidR="005E3FDA" w:rsidRPr="00695F61" w:rsidRDefault="005E3FDA" w:rsidP="005416D7">
            <w:pPr>
              <w:spacing w:line="276" w:lineRule="auto"/>
              <w:rPr>
                <w:rFonts w:cstheme="minorHAnsi"/>
                <w:color w:val="000000" w:themeColor="text1"/>
              </w:rPr>
            </w:pPr>
          </w:p>
          <w:p w14:paraId="74FD0E76" w14:textId="40C9C5B0" w:rsidR="00F13138" w:rsidRPr="00695F61" w:rsidRDefault="00F13138" w:rsidP="005416D7">
            <w:pPr>
              <w:spacing w:line="276" w:lineRule="auto"/>
              <w:rPr>
                <w:rFonts w:cstheme="minorHAnsi"/>
                <w:color w:val="000000" w:themeColor="text1"/>
              </w:rPr>
            </w:pPr>
          </w:p>
          <w:p w14:paraId="17B1B8F2" w14:textId="77777777" w:rsidR="00F13138" w:rsidRPr="00695F61" w:rsidRDefault="00F13138" w:rsidP="005416D7">
            <w:pPr>
              <w:spacing w:line="276" w:lineRule="auto"/>
              <w:rPr>
                <w:rFonts w:cstheme="minorHAnsi"/>
                <w:color w:val="000000" w:themeColor="text1"/>
              </w:rPr>
            </w:pPr>
          </w:p>
          <w:p w14:paraId="25109CAD" w14:textId="0D5CAEA9" w:rsidR="00B654B6" w:rsidRPr="00695F61" w:rsidRDefault="00B654B6" w:rsidP="005416D7">
            <w:pPr>
              <w:spacing w:line="276" w:lineRule="auto"/>
              <w:rPr>
                <w:rFonts w:cstheme="minorHAnsi"/>
                <w:color w:val="000000" w:themeColor="text1"/>
              </w:rPr>
            </w:pPr>
          </w:p>
          <w:p w14:paraId="37A5383A" w14:textId="37E1F54F" w:rsidR="00873BD0" w:rsidRPr="00695F61" w:rsidRDefault="00873BD0" w:rsidP="005416D7">
            <w:pPr>
              <w:spacing w:line="276" w:lineRule="auto"/>
              <w:rPr>
                <w:rFonts w:cstheme="minorHAnsi"/>
                <w:color w:val="000000" w:themeColor="text1"/>
              </w:rPr>
            </w:pPr>
          </w:p>
          <w:p w14:paraId="728CACE4" w14:textId="77777777" w:rsidR="00CB3E9E" w:rsidRPr="00695F61" w:rsidRDefault="00CB3E9E" w:rsidP="005416D7">
            <w:pPr>
              <w:spacing w:line="276" w:lineRule="auto"/>
              <w:rPr>
                <w:rFonts w:cstheme="minorHAnsi"/>
                <w:color w:val="000000" w:themeColor="text1"/>
              </w:rPr>
            </w:pPr>
          </w:p>
          <w:p w14:paraId="622490E0" w14:textId="77777777" w:rsidR="00873BD0" w:rsidRPr="00695F61" w:rsidRDefault="00873BD0" w:rsidP="005416D7">
            <w:pPr>
              <w:spacing w:line="276" w:lineRule="auto"/>
              <w:rPr>
                <w:rFonts w:cstheme="minorHAnsi"/>
                <w:color w:val="000000" w:themeColor="text1"/>
              </w:rPr>
            </w:pPr>
          </w:p>
          <w:p w14:paraId="6B4B2B26" w14:textId="77777777" w:rsidR="00BC3038" w:rsidRPr="00695F61" w:rsidRDefault="00BC3038" w:rsidP="005416D7">
            <w:pPr>
              <w:spacing w:line="276" w:lineRule="auto"/>
              <w:rPr>
                <w:rFonts w:cstheme="minorHAnsi"/>
                <w:color w:val="000000" w:themeColor="text1"/>
              </w:rPr>
            </w:pPr>
          </w:p>
          <w:p w14:paraId="3F9C7565" w14:textId="5A723AEB" w:rsidR="00B654B6" w:rsidRPr="00695F61" w:rsidRDefault="00B654B6" w:rsidP="005416D7">
            <w:pPr>
              <w:spacing w:line="276" w:lineRule="auto"/>
              <w:rPr>
                <w:rFonts w:cstheme="minorHAnsi"/>
                <w:color w:val="000000" w:themeColor="text1"/>
              </w:rPr>
            </w:pPr>
            <w:r w:rsidRPr="00695F61">
              <w:rPr>
                <w:rFonts w:cstheme="minorHAnsi"/>
                <w:color w:val="000000" w:themeColor="text1"/>
              </w:rPr>
              <w:t>April-</w:t>
            </w:r>
            <w:r w:rsidR="005E3FDA" w:rsidRPr="00695F61">
              <w:rPr>
                <w:rFonts w:cstheme="minorHAnsi"/>
                <w:color w:val="000000" w:themeColor="text1"/>
              </w:rPr>
              <w:t>August</w:t>
            </w:r>
            <w:r w:rsidRPr="00695F61">
              <w:rPr>
                <w:rFonts w:cstheme="minorHAnsi"/>
                <w:color w:val="000000" w:themeColor="text1"/>
              </w:rPr>
              <w:t>, 2018</w:t>
            </w:r>
          </w:p>
          <w:p w14:paraId="7D4769ED" w14:textId="77777777" w:rsidR="00873BD0" w:rsidRPr="00695F61" w:rsidRDefault="00873BD0" w:rsidP="005416D7">
            <w:pPr>
              <w:spacing w:line="276" w:lineRule="auto"/>
              <w:rPr>
                <w:rFonts w:cstheme="minorHAnsi"/>
                <w:color w:val="000000" w:themeColor="text1"/>
              </w:rPr>
            </w:pPr>
          </w:p>
          <w:p w14:paraId="3AAE1045" w14:textId="29780AEA" w:rsidR="00B1470A" w:rsidRPr="00695F61" w:rsidRDefault="00B1470A" w:rsidP="005416D7">
            <w:pPr>
              <w:spacing w:line="276" w:lineRule="auto"/>
              <w:rPr>
                <w:rFonts w:cstheme="minorHAnsi"/>
                <w:color w:val="000000" w:themeColor="text1"/>
              </w:rPr>
            </w:pPr>
            <w:r w:rsidRPr="00695F61">
              <w:rPr>
                <w:rFonts w:cstheme="minorHAnsi"/>
                <w:color w:val="000000" w:themeColor="text1"/>
              </w:rPr>
              <w:t>Septe</w:t>
            </w:r>
            <w:r w:rsidR="002B6D68" w:rsidRPr="00695F61">
              <w:rPr>
                <w:rFonts w:cstheme="minorHAnsi"/>
                <w:color w:val="000000" w:themeColor="text1"/>
              </w:rPr>
              <w:t>m</w:t>
            </w:r>
            <w:r w:rsidRPr="00695F61">
              <w:rPr>
                <w:rFonts w:cstheme="minorHAnsi"/>
                <w:color w:val="000000" w:themeColor="text1"/>
              </w:rPr>
              <w:t>ber</w:t>
            </w:r>
            <w:r w:rsidR="00873BD0" w:rsidRPr="00695F61">
              <w:rPr>
                <w:rFonts w:cstheme="minorHAnsi"/>
                <w:color w:val="000000" w:themeColor="text1"/>
              </w:rPr>
              <w:t xml:space="preserve">/October </w:t>
            </w:r>
            <w:r w:rsidRPr="00695F61">
              <w:rPr>
                <w:rFonts w:cstheme="minorHAnsi"/>
                <w:color w:val="000000" w:themeColor="text1"/>
              </w:rPr>
              <w:t>2018</w:t>
            </w:r>
          </w:p>
          <w:p w14:paraId="6AF8149E" w14:textId="00DD75F3" w:rsidR="005E3FDA" w:rsidRPr="00695F61" w:rsidRDefault="005E3FDA" w:rsidP="005416D7">
            <w:pPr>
              <w:spacing w:line="276" w:lineRule="auto"/>
              <w:rPr>
                <w:rFonts w:cstheme="minorHAnsi"/>
                <w:color w:val="000000" w:themeColor="text1"/>
              </w:rPr>
            </w:pPr>
            <w:r w:rsidRPr="00695F61">
              <w:rPr>
                <w:rFonts w:cstheme="minorHAnsi"/>
                <w:color w:val="000000" w:themeColor="text1"/>
              </w:rPr>
              <w:t>October</w:t>
            </w:r>
            <w:r w:rsidR="00873BD0" w:rsidRPr="00695F61">
              <w:rPr>
                <w:rFonts w:cstheme="minorHAnsi"/>
                <w:color w:val="000000" w:themeColor="text1"/>
              </w:rPr>
              <w:t>/November</w:t>
            </w:r>
            <w:r w:rsidRPr="00695F61">
              <w:rPr>
                <w:rFonts w:cstheme="minorHAnsi"/>
                <w:color w:val="000000" w:themeColor="text1"/>
              </w:rPr>
              <w:t xml:space="preserve"> </w:t>
            </w:r>
          </w:p>
          <w:p w14:paraId="5475CA8F" w14:textId="62C75ED0" w:rsidR="005E3FDA" w:rsidRPr="00695F61" w:rsidRDefault="008812F4" w:rsidP="005416D7">
            <w:pPr>
              <w:spacing w:line="276" w:lineRule="auto"/>
              <w:rPr>
                <w:rFonts w:cstheme="minorHAnsi"/>
                <w:color w:val="000000" w:themeColor="text1"/>
              </w:rPr>
            </w:pPr>
            <w:r w:rsidRPr="00695F61">
              <w:rPr>
                <w:rFonts w:cstheme="minorHAnsi"/>
                <w:color w:val="000000" w:themeColor="text1"/>
              </w:rPr>
              <w:t>201</w:t>
            </w:r>
            <w:r w:rsidR="005E3FDA" w:rsidRPr="00695F61">
              <w:rPr>
                <w:rFonts w:cstheme="minorHAnsi"/>
                <w:color w:val="000000" w:themeColor="text1"/>
              </w:rPr>
              <w:t>8</w:t>
            </w:r>
          </w:p>
          <w:p w14:paraId="3B8C72BF" w14:textId="77777777" w:rsidR="00B1470A" w:rsidRPr="00695F61" w:rsidRDefault="00B1470A" w:rsidP="00B654B6">
            <w:pPr>
              <w:spacing w:line="276" w:lineRule="auto"/>
              <w:rPr>
                <w:rFonts w:cstheme="minorHAnsi"/>
                <w:color w:val="000000" w:themeColor="text1"/>
              </w:rPr>
            </w:pPr>
          </w:p>
        </w:tc>
        <w:tc>
          <w:tcPr>
            <w:tcW w:w="1551" w:type="dxa"/>
          </w:tcPr>
          <w:p w14:paraId="2D1FCFE3" w14:textId="6B65E3DE" w:rsidR="00BC3038" w:rsidRPr="00695F61" w:rsidRDefault="0066279D" w:rsidP="00BC3038">
            <w:pPr>
              <w:spacing w:line="276" w:lineRule="auto"/>
              <w:rPr>
                <w:rFonts w:cstheme="minorHAnsi"/>
                <w:color w:val="000000" w:themeColor="text1"/>
              </w:rPr>
            </w:pPr>
            <w:r w:rsidRPr="00695F61">
              <w:rPr>
                <w:rFonts w:cstheme="minorHAnsi"/>
                <w:color w:val="000000" w:themeColor="text1"/>
              </w:rPr>
              <w:t>West Ed</w:t>
            </w:r>
            <w:r w:rsidR="00BC3038" w:rsidRPr="00695F61">
              <w:rPr>
                <w:rFonts w:cstheme="minorHAnsi"/>
                <w:color w:val="000000" w:themeColor="text1"/>
              </w:rPr>
              <w:t xml:space="preserve"> in consultation with </w:t>
            </w:r>
          </w:p>
          <w:p w14:paraId="6093671C" w14:textId="5D7A0507" w:rsidR="00BC3038" w:rsidRPr="00695F61" w:rsidRDefault="00BC3038" w:rsidP="00BC3038">
            <w:pPr>
              <w:spacing w:line="276" w:lineRule="auto"/>
              <w:rPr>
                <w:rFonts w:cstheme="minorHAnsi"/>
                <w:color w:val="000000" w:themeColor="text1"/>
              </w:rPr>
            </w:pPr>
            <w:r w:rsidRPr="00695F61">
              <w:rPr>
                <w:rFonts w:cstheme="minorHAnsi"/>
                <w:color w:val="000000" w:themeColor="text1"/>
              </w:rPr>
              <w:t>WG #3 and 3.4 members</w:t>
            </w:r>
          </w:p>
          <w:p w14:paraId="4747BB3F" w14:textId="77777777" w:rsidR="0066279D" w:rsidRPr="00695F61" w:rsidRDefault="0066279D" w:rsidP="005416D7">
            <w:pPr>
              <w:spacing w:line="276" w:lineRule="auto"/>
              <w:rPr>
                <w:rFonts w:cstheme="minorHAnsi"/>
                <w:color w:val="000000" w:themeColor="text1"/>
              </w:rPr>
            </w:pPr>
          </w:p>
          <w:p w14:paraId="5D23DBFD" w14:textId="3558DE0A" w:rsidR="00873BD0" w:rsidRPr="00695F61" w:rsidRDefault="00873BD0" w:rsidP="005416D7">
            <w:pPr>
              <w:spacing w:line="276" w:lineRule="auto"/>
              <w:rPr>
                <w:rFonts w:cstheme="minorHAnsi"/>
                <w:color w:val="000000" w:themeColor="text1"/>
              </w:rPr>
            </w:pPr>
            <w:r w:rsidRPr="00695F61">
              <w:rPr>
                <w:rFonts w:cstheme="minorHAnsi"/>
                <w:color w:val="000000" w:themeColor="text1"/>
              </w:rPr>
              <w:t xml:space="preserve">Each </w:t>
            </w:r>
            <w:r w:rsidR="00CB3E9E" w:rsidRPr="00695F61">
              <w:rPr>
                <w:rFonts w:cstheme="minorHAnsi"/>
                <w:color w:val="000000" w:themeColor="text1"/>
              </w:rPr>
              <w:t xml:space="preserve">college’s </w:t>
            </w:r>
            <w:r w:rsidRPr="00695F61">
              <w:rPr>
                <w:rFonts w:cstheme="minorHAnsi"/>
                <w:color w:val="000000" w:themeColor="text1"/>
              </w:rPr>
              <w:t>CE/SWP Dean in collaboration with their VPI, S/P, and identified stakeholders</w:t>
            </w:r>
            <w:r w:rsidR="00CB3E9E" w:rsidRPr="00695F61">
              <w:rPr>
                <w:rFonts w:cstheme="minorHAnsi"/>
                <w:color w:val="000000" w:themeColor="text1"/>
              </w:rPr>
              <w:t xml:space="preserve"> in the far right column that compose the workgroups</w:t>
            </w:r>
            <w:r w:rsidR="00596B4C" w:rsidRPr="00695F61">
              <w:rPr>
                <w:rFonts w:cstheme="minorHAnsi"/>
                <w:color w:val="000000" w:themeColor="text1"/>
              </w:rPr>
              <w:t xml:space="preserve"> to be </w:t>
            </w:r>
            <w:r w:rsidR="00CB3E9E" w:rsidRPr="00695F61">
              <w:rPr>
                <w:rFonts w:cstheme="minorHAnsi"/>
                <w:color w:val="000000" w:themeColor="text1"/>
              </w:rPr>
              <w:t>formed on each campus</w:t>
            </w:r>
          </w:p>
          <w:p w14:paraId="161AE7B9" w14:textId="06288FDE" w:rsidR="00873BD0" w:rsidRPr="00695F61" w:rsidRDefault="00873BD0" w:rsidP="005416D7">
            <w:pPr>
              <w:spacing w:line="276" w:lineRule="auto"/>
              <w:rPr>
                <w:rFonts w:cstheme="minorHAnsi"/>
                <w:color w:val="000000" w:themeColor="text1"/>
              </w:rPr>
            </w:pPr>
          </w:p>
        </w:tc>
        <w:tc>
          <w:tcPr>
            <w:tcW w:w="1604" w:type="dxa"/>
          </w:tcPr>
          <w:p w14:paraId="7369772D" w14:textId="6F964116" w:rsidR="005E3FDA" w:rsidRPr="00695F61" w:rsidRDefault="00CB3E9E" w:rsidP="005416D7">
            <w:pPr>
              <w:spacing w:line="276" w:lineRule="auto"/>
              <w:rPr>
                <w:rFonts w:cstheme="minorHAnsi"/>
                <w:color w:val="000000" w:themeColor="text1"/>
              </w:rPr>
            </w:pPr>
            <w:r w:rsidRPr="00695F61">
              <w:rPr>
                <w:rFonts w:cstheme="minorHAnsi"/>
                <w:color w:val="000000" w:themeColor="text1"/>
              </w:rPr>
              <w:t>F</w:t>
            </w:r>
            <w:r w:rsidR="005E3FDA" w:rsidRPr="00695F61">
              <w:rPr>
                <w:rFonts w:cstheme="minorHAnsi"/>
                <w:color w:val="000000" w:themeColor="text1"/>
              </w:rPr>
              <w:t>aculty summer stipends</w:t>
            </w:r>
            <w:r w:rsidR="00596B4C" w:rsidRPr="00695F61">
              <w:rPr>
                <w:rFonts w:cstheme="minorHAnsi"/>
                <w:color w:val="000000" w:themeColor="text1"/>
              </w:rPr>
              <w:t xml:space="preserve"> for workgroup participation</w:t>
            </w:r>
          </w:p>
          <w:p w14:paraId="4563D871" w14:textId="77777777" w:rsidR="007C18C5" w:rsidRPr="00695F61" w:rsidRDefault="007C18C5" w:rsidP="00873BD0">
            <w:pPr>
              <w:spacing w:line="276" w:lineRule="auto"/>
              <w:rPr>
                <w:rFonts w:cstheme="minorHAnsi"/>
                <w:color w:val="000000" w:themeColor="text1"/>
              </w:rPr>
            </w:pPr>
          </w:p>
          <w:p w14:paraId="47323DD5" w14:textId="37717383" w:rsidR="007C18C5" w:rsidRPr="00695F61" w:rsidRDefault="00D1430E" w:rsidP="00D1430E">
            <w:pPr>
              <w:spacing w:line="276" w:lineRule="auto"/>
              <w:rPr>
                <w:rFonts w:cstheme="minorHAnsi"/>
                <w:i/>
                <w:color w:val="000000" w:themeColor="text1"/>
              </w:rPr>
            </w:pPr>
            <w:r w:rsidRPr="00695F61">
              <w:rPr>
                <w:rFonts w:cstheme="minorHAnsi"/>
                <w:color w:val="000000" w:themeColor="text1"/>
              </w:rPr>
              <w:t xml:space="preserve">The Single Point of Contact from the Assessment RFA. </w:t>
            </w:r>
          </w:p>
        </w:tc>
        <w:tc>
          <w:tcPr>
            <w:tcW w:w="1780" w:type="dxa"/>
          </w:tcPr>
          <w:p w14:paraId="7C0050E2" w14:textId="3D3EF079" w:rsidR="005E3FDA" w:rsidRPr="00695F61" w:rsidRDefault="00F13138" w:rsidP="005416D7">
            <w:pPr>
              <w:spacing w:line="276" w:lineRule="auto"/>
              <w:rPr>
                <w:rFonts w:cstheme="minorHAnsi"/>
                <w:color w:val="000000" w:themeColor="text1"/>
              </w:rPr>
            </w:pPr>
            <w:r w:rsidRPr="00695F61">
              <w:rPr>
                <w:rFonts w:cstheme="minorHAnsi"/>
                <w:color w:val="000000" w:themeColor="text1"/>
              </w:rPr>
              <w:t>C</w:t>
            </w:r>
            <w:r w:rsidR="005E3FDA" w:rsidRPr="00695F61">
              <w:rPr>
                <w:rFonts w:cstheme="minorHAnsi"/>
                <w:color w:val="000000" w:themeColor="text1"/>
              </w:rPr>
              <w:t>E Deans</w:t>
            </w:r>
            <w:r w:rsidRPr="00695F61">
              <w:rPr>
                <w:rFonts w:cstheme="minorHAnsi"/>
                <w:color w:val="000000" w:themeColor="text1"/>
              </w:rPr>
              <w:t xml:space="preserve"> and SWP Deans work closely with VPIs and</w:t>
            </w:r>
            <w:r w:rsidR="005E3FDA" w:rsidRPr="00695F61">
              <w:rPr>
                <w:rFonts w:cstheme="minorHAnsi"/>
                <w:color w:val="000000" w:themeColor="text1"/>
              </w:rPr>
              <w:t xml:space="preserve"> </w:t>
            </w:r>
            <w:r w:rsidR="00873BD0" w:rsidRPr="00695F61">
              <w:rPr>
                <w:rFonts w:cstheme="minorHAnsi"/>
                <w:color w:val="000000" w:themeColor="text1"/>
              </w:rPr>
              <w:t>S/Ps</w:t>
            </w:r>
            <w:r w:rsidRPr="00695F61">
              <w:rPr>
                <w:rFonts w:cstheme="minorHAnsi"/>
                <w:color w:val="000000" w:themeColor="text1"/>
              </w:rPr>
              <w:t xml:space="preserve"> to develop a workgroup on each campus </w:t>
            </w:r>
            <w:r w:rsidR="00CB3E9E" w:rsidRPr="00695F61">
              <w:rPr>
                <w:rFonts w:cstheme="minorHAnsi"/>
                <w:color w:val="000000" w:themeColor="text1"/>
              </w:rPr>
              <w:t xml:space="preserve">tasked with project implementation.  Workgroup </w:t>
            </w:r>
            <w:r w:rsidRPr="00695F61">
              <w:rPr>
                <w:rFonts w:cstheme="minorHAnsi"/>
                <w:color w:val="000000" w:themeColor="text1"/>
              </w:rPr>
              <w:t xml:space="preserve">membership </w:t>
            </w:r>
            <w:r w:rsidR="00CB3E9E" w:rsidRPr="00695F61">
              <w:rPr>
                <w:rFonts w:cstheme="minorHAnsi"/>
                <w:color w:val="000000" w:themeColor="text1"/>
              </w:rPr>
              <w:t>includes</w:t>
            </w:r>
            <w:r w:rsidR="00596B4C" w:rsidRPr="00695F61">
              <w:rPr>
                <w:rFonts w:cstheme="minorHAnsi"/>
                <w:color w:val="000000" w:themeColor="text1"/>
              </w:rPr>
              <w:t>:</w:t>
            </w:r>
          </w:p>
          <w:p w14:paraId="63F07E0B" w14:textId="42D83CEE" w:rsidR="00873BD0" w:rsidRPr="00695F61" w:rsidRDefault="00873BD0" w:rsidP="005416D7">
            <w:pPr>
              <w:spacing w:line="276" w:lineRule="auto"/>
              <w:rPr>
                <w:rFonts w:cstheme="minorHAnsi"/>
                <w:color w:val="000000" w:themeColor="text1"/>
              </w:rPr>
            </w:pPr>
            <w:r w:rsidRPr="00695F61">
              <w:rPr>
                <w:rFonts w:cstheme="minorHAnsi"/>
                <w:color w:val="000000" w:themeColor="text1"/>
              </w:rPr>
              <w:t xml:space="preserve">Academic Senate </w:t>
            </w:r>
            <w:r w:rsidR="00CB3E9E" w:rsidRPr="00695F61">
              <w:rPr>
                <w:rFonts w:cstheme="minorHAnsi"/>
                <w:color w:val="000000" w:themeColor="text1"/>
              </w:rPr>
              <w:t>p</w:t>
            </w:r>
            <w:r w:rsidRPr="00695F61">
              <w:rPr>
                <w:rFonts w:cstheme="minorHAnsi"/>
                <w:color w:val="000000" w:themeColor="text1"/>
              </w:rPr>
              <w:t>residents</w:t>
            </w:r>
            <w:r w:rsidR="00CB3E9E" w:rsidRPr="00695F61">
              <w:rPr>
                <w:rFonts w:cstheme="minorHAnsi"/>
                <w:color w:val="000000" w:themeColor="text1"/>
              </w:rPr>
              <w:t>/designees,</w:t>
            </w:r>
          </w:p>
          <w:p w14:paraId="354969D2" w14:textId="03769C64" w:rsidR="00873BD0" w:rsidRPr="00695F61" w:rsidRDefault="00873BD0" w:rsidP="005416D7">
            <w:pPr>
              <w:spacing w:line="276" w:lineRule="auto"/>
              <w:rPr>
                <w:rFonts w:cstheme="minorHAnsi"/>
                <w:color w:val="000000" w:themeColor="text1"/>
              </w:rPr>
            </w:pPr>
            <w:r w:rsidRPr="00695F61">
              <w:rPr>
                <w:rFonts w:cstheme="minorHAnsi"/>
                <w:color w:val="000000" w:themeColor="text1"/>
              </w:rPr>
              <w:t>PD Coordinators</w:t>
            </w:r>
            <w:r w:rsidR="00CB3E9E" w:rsidRPr="00695F61">
              <w:rPr>
                <w:rFonts w:cstheme="minorHAnsi"/>
                <w:color w:val="000000" w:themeColor="text1"/>
              </w:rPr>
              <w:t>,</w:t>
            </w:r>
          </w:p>
          <w:p w14:paraId="3231F58C" w14:textId="178C9A66" w:rsidR="00873BD0" w:rsidRPr="00695F61" w:rsidRDefault="00873BD0" w:rsidP="005416D7">
            <w:pPr>
              <w:spacing w:line="276" w:lineRule="auto"/>
              <w:rPr>
                <w:rFonts w:cstheme="minorHAnsi"/>
                <w:color w:val="000000" w:themeColor="text1"/>
              </w:rPr>
            </w:pPr>
            <w:r w:rsidRPr="00695F61">
              <w:rPr>
                <w:rFonts w:cstheme="minorHAnsi"/>
                <w:color w:val="000000" w:themeColor="text1"/>
              </w:rPr>
              <w:t>Outcomes Committee faculty leads</w:t>
            </w:r>
            <w:r w:rsidR="00CB3E9E" w:rsidRPr="00695F61">
              <w:rPr>
                <w:rFonts w:cstheme="minorHAnsi"/>
                <w:color w:val="000000" w:themeColor="text1"/>
              </w:rPr>
              <w:t>,</w:t>
            </w:r>
          </w:p>
          <w:p w14:paraId="72771179" w14:textId="77777777" w:rsidR="00873BD0" w:rsidRPr="00695F61" w:rsidRDefault="00873BD0" w:rsidP="005416D7">
            <w:pPr>
              <w:spacing w:line="276" w:lineRule="auto"/>
              <w:rPr>
                <w:rFonts w:cstheme="minorHAnsi"/>
                <w:color w:val="000000" w:themeColor="text1"/>
              </w:rPr>
            </w:pPr>
            <w:r w:rsidRPr="00695F61">
              <w:rPr>
                <w:rFonts w:cstheme="minorHAnsi"/>
                <w:color w:val="000000" w:themeColor="text1"/>
              </w:rPr>
              <w:t>G</w:t>
            </w:r>
            <w:r w:rsidR="00CB3E9E" w:rsidRPr="00695F61">
              <w:rPr>
                <w:rFonts w:cstheme="minorHAnsi"/>
                <w:color w:val="000000" w:themeColor="text1"/>
              </w:rPr>
              <w:t xml:space="preserve">uided </w:t>
            </w:r>
            <w:r w:rsidRPr="00695F61">
              <w:rPr>
                <w:rFonts w:cstheme="minorHAnsi"/>
                <w:color w:val="000000" w:themeColor="text1"/>
              </w:rPr>
              <w:t>P</w:t>
            </w:r>
            <w:r w:rsidR="00CB3E9E" w:rsidRPr="00695F61">
              <w:rPr>
                <w:rFonts w:cstheme="minorHAnsi"/>
                <w:color w:val="000000" w:themeColor="text1"/>
              </w:rPr>
              <w:t>athways</w:t>
            </w:r>
            <w:r w:rsidRPr="00695F61">
              <w:rPr>
                <w:rFonts w:cstheme="minorHAnsi"/>
                <w:color w:val="000000" w:themeColor="text1"/>
              </w:rPr>
              <w:t xml:space="preserve"> faculty leads</w:t>
            </w:r>
          </w:p>
          <w:p w14:paraId="2B75EA0D" w14:textId="098011A2" w:rsidR="00596B4C" w:rsidRPr="00695F61" w:rsidRDefault="00596B4C" w:rsidP="005416D7">
            <w:pPr>
              <w:spacing w:line="276" w:lineRule="auto"/>
              <w:rPr>
                <w:rFonts w:cstheme="minorHAnsi"/>
                <w:color w:val="000000" w:themeColor="text1"/>
              </w:rPr>
            </w:pPr>
            <w:r w:rsidRPr="00695F61">
              <w:rPr>
                <w:rFonts w:cstheme="minorHAnsi"/>
                <w:color w:val="000000" w:themeColor="text1"/>
              </w:rPr>
              <w:t>Curriculum Committee faculty</w:t>
            </w:r>
          </w:p>
        </w:tc>
      </w:tr>
      <w:tr w:rsidR="00695F61" w:rsidRPr="00695F61" w14:paraId="19A58A4E" w14:textId="77777777" w:rsidTr="00695F61">
        <w:trPr>
          <w:cantSplit/>
          <w:trHeight w:val="980"/>
        </w:trPr>
        <w:tc>
          <w:tcPr>
            <w:tcW w:w="2765" w:type="dxa"/>
          </w:tcPr>
          <w:p w14:paraId="3AD3B385" w14:textId="65507BA1" w:rsidR="00B1470A" w:rsidRPr="00695F61" w:rsidRDefault="00B1470A" w:rsidP="00B1470A">
            <w:pPr>
              <w:spacing w:line="276" w:lineRule="auto"/>
              <w:rPr>
                <w:rFonts w:cstheme="minorHAnsi"/>
                <w:b/>
                <w:color w:val="000000" w:themeColor="text1"/>
              </w:rPr>
            </w:pPr>
            <w:r w:rsidRPr="00695F61">
              <w:rPr>
                <w:rFonts w:cstheme="minorHAnsi"/>
                <w:b/>
                <w:color w:val="000000" w:themeColor="text1"/>
              </w:rPr>
              <w:lastRenderedPageBreak/>
              <w:t xml:space="preserve">Development: </w:t>
            </w:r>
          </w:p>
          <w:p w14:paraId="73AAA41A" w14:textId="10DEEAC6" w:rsidR="00B1470A" w:rsidRPr="00695F61" w:rsidRDefault="00B1470A" w:rsidP="00B1470A">
            <w:pPr>
              <w:pStyle w:val="ListParagraph"/>
              <w:numPr>
                <w:ilvl w:val="0"/>
                <w:numId w:val="9"/>
              </w:numPr>
              <w:spacing w:line="276" w:lineRule="auto"/>
              <w:rPr>
                <w:rFonts w:cstheme="minorHAnsi"/>
                <w:color w:val="000000" w:themeColor="text1"/>
              </w:rPr>
            </w:pPr>
            <w:r w:rsidRPr="00695F61">
              <w:rPr>
                <w:rFonts w:cstheme="minorHAnsi"/>
                <w:color w:val="000000" w:themeColor="text1"/>
              </w:rPr>
              <w:t>Create/adopt pre-post skills assessment</w:t>
            </w:r>
            <w:r w:rsidR="003F388C" w:rsidRPr="00695F61">
              <w:rPr>
                <w:rFonts w:cstheme="minorHAnsi"/>
                <w:color w:val="000000" w:themeColor="text1"/>
              </w:rPr>
              <w:t xml:space="preserve"> (ILO</w:t>
            </w:r>
            <w:r w:rsidR="00F13138" w:rsidRPr="00695F61">
              <w:rPr>
                <w:rFonts w:cstheme="minorHAnsi"/>
                <w:color w:val="000000" w:themeColor="text1"/>
              </w:rPr>
              <w:t>, 21</w:t>
            </w:r>
            <w:r w:rsidR="00F13138" w:rsidRPr="00695F61">
              <w:rPr>
                <w:rFonts w:cstheme="minorHAnsi"/>
                <w:color w:val="000000" w:themeColor="text1"/>
                <w:vertAlign w:val="superscript"/>
              </w:rPr>
              <w:t>st</w:t>
            </w:r>
            <w:r w:rsidR="00F13138" w:rsidRPr="00695F61">
              <w:rPr>
                <w:rFonts w:cstheme="minorHAnsi"/>
                <w:color w:val="000000" w:themeColor="text1"/>
              </w:rPr>
              <w:t xml:space="preserve"> C, NACE</w:t>
            </w:r>
            <w:r w:rsidR="003F388C" w:rsidRPr="00695F61">
              <w:rPr>
                <w:rFonts w:cstheme="minorHAnsi"/>
                <w:color w:val="000000" w:themeColor="text1"/>
              </w:rPr>
              <w:t>)</w:t>
            </w:r>
          </w:p>
          <w:p w14:paraId="746672AD" w14:textId="3B73501D" w:rsidR="002B6D68" w:rsidRPr="00695F61" w:rsidRDefault="002B6D68" w:rsidP="002B6D68">
            <w:pPr>
              <w:pStyle w:val="ListParagraph"/>
              <w:numPr>
                <w:ilvl w:val="1"/>
                <w:numId w:val="9"/>
              </w:numPr>
              <w:spacing w:line="276" w:lineRule="auto"/>
              <w:rPr>
                <w:rFonts w:cstheme="minorHAnsi"/>
                <w:color w:val="000000" w:themeColor="text1"/>
              </w:rPr>
            </w:pPr>
            <w:r w:rsidRPr="00695F61">
              <w:rPr>
                <w:rFonts w:cstheme="minorHAnsi"/>
                <w:color w:val="000000" w:themeColor="text1"/>
              </w:rPr>
              <w:t>Identify existing assessments</w:t>
            </w:r>
          </w:p>
          <w:p w14:paraId="1A45C38D" w14:textId="77777777" w:rsidR="00D821C0" w:rsidRPr="00695F61" w:rsidRDefault="00D821C0" w:rsidP="002B6D68">
            <w:pPr>
              <w:pStyle w:val="ListParagraph"/>
              <w:numPr>
                <w:ilvl w:val="1"/>
                <w:numId w:val="9"/>
              </w:numPr>
              <w:spacing w:line="276" w:lineRule="auto"/>
              <w:rPr>
                <w:rFonts w:cstheme="minorHAnsi"/>
                <w:color w:val="000000" w:themeColor="text1"/>
              </w:rPr>
            </w:pPr>
            <w:r w:rsidRPr="00695F61">
              <w:rPr>
                <w:rFonts w:cstheme="minorHAnsi"/>
                <w:color w:val="000000" w:themeColor="text1"/>
              </w:rPr>
              <w:t>Develop rubric for evaluating assessments</w:t>
            </w:r>
          </w:p>
          <w:p w14:paraId="51D5455F" w14:textId="6937BC75" w:rsidR="00D821C0" w:rsidRPr="00695F61" w:rsidRDefault="00D821C0" w:rsidP="002B6D68">
            <w:pPr>
              <w:pStyle w:val="ListParagraph"/>
              <w:numPr>
                <w:ilvl w:val="1"/>
                <w:numId w:val="9"/>
              </w:numPr>
              <w:spacing w:line="276" w:lineRule="auto"/>
              <w:rPr>
                <w:rFonts w:cstheme="minorHAnsi"/>
                <w:color w:val="000000" w:themeColor="text1"/>
              </w:rPr>
            </w:pPr>
            <w:r w:rsidRPr="00695F61">
              <w:rPr>
                <w:rFonts w:cstheme="minorHAnsi"/>
                <w:color w:val="000000" w:themeColor="text1"/>
              </w:rPr>
              <w:t xml:space="preserve">Evaluate assessments </w:t>
            </w:r>
          </w:p>
          <w:p w14:paraId="4BF8C816" w14:textId="5367EB8B" w:rsidR="002B6D68" w:rsidRPr="00695F61" w:rsidRDefault="00D821C0" w:rsidP="00BC3038">
            <w:pPr>
              <w:pStyle w:val="ListParagraph"/>
              <w:numPr>
                <w:ilvl w:val="1"/>
                <w:numId w:val="9"/>
              </w:numPr>
              <w:spacing w:line="276" w:lineRule="auto"/>
              <w:rPr>
                <w:rFonts w:cstheme="minorHAnsi"/>
                <w:color w:val="000000" w:themeColor="text1"/>
              </w:rPr>
            </w:pPr>
            <w:r w:rsidRPr="00695F61">
              <w:rPr>
                <w:rFonts w:cstheme="minorHAnsi"/>
                <w:color w:val="000000" w:themeColor="text1"/>
              </w:rPr>
              <w:t>If appropriate assessment is found, p</w:t>
            </w:r>
            <w:r w:rsidR="002B6D68" w:rsidRPr="00695F61">
              <w:rPr>
                <w:rFonts w:cstheme="minorHAnsi"/>
                <w:color w:val="000000" w:themeColor="text1"/>
              </w:rPr>
              <w:t>ilot assessment</w:t>
            </w:r>
          </w:p>
        </w:tc>
        <w:tc>
          <w:tcPr>
            <w:tcW w:w="1650" w:type="dxa"/>
          </w:tcPr>
          <w:p w14:paraId="6005DA9F" w14:textId="77777777" w:rsidR="00B1470A" w:rsidRPr="00695F61" w:rsidRDefault="00B1470A" w:rsidP="005416D7">
            <w:pPr>
              <w:spacing w:line="276" w:lineRule="auto"/>
              <w:rPr>
                <w:rFonts w:cstheme="minorHAnsi"/>
                <w:color w:val="000000" w:themeColor="text1"/>
              </w:rPr>
            </w:pPr>
          </w:p>
          <w:p w14:paraId="791BAEC4" w14:textId="322EF248" w:rsidR="00D821C0" w:rsidRPr="00695F61" w:rsidRDefault="00D821C0" w:rsidP="005416D7">
            <w:pPr>
              <w:spacing w:line="276" w:lineRule="auto"/>
              <w:rPr>
                <w:rFonts w:cstheme="minorHAnsi"/>
                <w:strike/>
                <w:color w:val="000000" w:themeColor="text1"/>
              </w:rPr>
            </w:pPr>
          </w:p>
          <w:p w14:paraId="4E1190B1" w14:textId="77777777" w:rsidR="00BC3038" w:rsidRPr="00695F61" w:rsidRDefault="00BC3038" w:rsidP="005416D7">
            <w:pPr>
              <w:spacing w:line="276" w:lineRule="auto"/>
              <w:rPr>
                <w:rFonts w:cstheme="minorHAnsi"/>
                <w:color w:val="000000" w:themeColor="text1"/>
              </w:rPr>
            </w:pPr>
          </w:p>
          <w:p w14:paraId="0034651D" w14:textId="77777777" w:rsidR="00D821C0" w:rsidRPr="00695F61" w:rsidRDefault="00D821C0" w:rsidP="005416D7">
            <w:pPr>
              <w:spacing w:line="276" w:lineRule="auto"/>
              <w:rPr>
                <w:rFonts w:cstheme="minorHAnsi"/>
                <w:color w:val="000000" w:themeColor="text1"/>
              </w:rPr>
            </w:pPr>
          </w:p>
          <w:p w14:paraId="1A313E34" w14:textId="38043A06" w:rsidR="00D821C0" w:rsidRPr="00695F61" w:rsidRDefault="00D821C0" w:rsidP="005416D7">
            <w:pPr>
              <w:spacing w:line="276" w:lineRule="auto"/>
              <w:rPr>
                <w:rFonts w:cstheme="minorHAnsi"/>
                <w:color w:val="000000" w:themeColor="text1"/>
              </w:rPr>
            </w:pPr>
            <w:r w:rsidRPr="00695F61">
              <w:rPr>
                <w:rFonts w:cstheme="minorHAnsi"/>
                <w:color w:val="000000" w:themeColor="text1"/>
              </w:rPr>
              <w:t>Fall 2018</w:t>
            </w:r>
          </w:p>
          <w:p w14:paraId="1532BE77" w14:textId="59C30FC6" w:rsidR="00D821C0" w:rsidRPr="00695F61" w:rsidRDefault="00D821C0" w:rsidP="005416D7">
            <w:pPr>
              <w:spacing w:line="276" w:lineRule="auto"/>
              <w:rPr>
                <w:rFonts w:cstheme="minorHAnsi"/>
                <w:color w:val="000000" w:themeColor="text1"/>
              </w:rPr>
            </w:pPr>
          </w:p>
          <w:p w14:paraId="3FD34F45" w14:textId="3F07D4CF" w:rsidR="00D821C0" w:rsidRPr="00695F61" w:rsidRDefault="00D821C0" w:rsidP="005416D7">
            <w:pPr>
              <w:spacing w:line="276" w:lineRule="auto"/>
              <w:rPr>
                <w:rFonts w:cstheme="minorHAnsi"/>
                <w:color w:val="000000" w:themeColor="text1"/>
              </w:rPr>
            </w:pPr>
            <w:r w:rsidRPr="00695F61">
              <w:rPr>
                <w:rFonts w:cstheme="minorHAnsi"/>
                <w:color w:val="000000" w:themeColor="text1"/>
              </w:rPr>
              <w:t>Fall 2018</w:t>
            </w:r>
          </w:p>
          <w:p w14:paraId="2A7BECDB" w14:textId="17D1C2D7" w:rsidR="00D821C0" w:rsidRPr="00695F61" w:rsidRDefault="00D821C0" w:rsidP="005416D7">
            <w:pPr>
              <w:spacing w:line="276" w:lineRule="auto"/>
              <w:rPr>
                <w:rFonts w:cstheme="minorHAnsi"/>
                <w:color w:val="000000" w:themeColor="text1"/>
              </w:rPr>
            </w:pPr>
          </w:p>
          <w:p w14:paraId="652C73BE" w14:textId="6A6D4542" w:rsidR="00D821C0" w:rsidRPr="00695F61" w:rsidRDefault="00D821C0" w:rsidP="005416D7">
            <w:pPr>
              <w:spacing w:line="276" w:lineRule="auto"/>
              <w:rPr>
                <w:rFonts w:cstheme="minorHAnsi"/>
                <w:color w:val="000000" w:themeColor="text1"/>
              </w:rPr>
            </w:pPr>
          </w:p>
          <w:p w14:paraId="7D06D508" w14:textId="4D735F3C" w:rsidR="00D821C0" w:rsidRPr="00695F61" w:rsidRDefault="00D821C0" w:rsidP="005416D7">
            <w:pPr>
              <w:spacing w:line="276" w:lineRule="auto"/>
              <w:rPr>
                <w:rFonts w:cstheme="minorHAnsi"/>
                <w:color w:val="000000" w:themeColor="text1"/>
              </w:rPr>
            </w:pPr>
            <w:r w:rsidRPr="00695F61">
              <w:rPr>
                <w:rFonts w:cstheme="minorHAnsi"/>
                <w:color w:val="000000" w:themeColor="text1"/>
              </w:rPr>
              <w:t>Fall 2018</w:t>
            </w:r>
          </w:p>
          <w:p w14:paraId="5E196DAB" w14:textId="5AECA8E9" w:rsidR="00D821C0" w:rsidRPr="00695F61" w:rsidRDefault="00D821C0" w:rsidP="005416D7">
            <w:pPr>
              <w:spacing w:line="276" w:lineRule="auto"/>
              <w:rPr>
                <w:rFonts w:cstheme="minorHAnsi"/>
                <w:color w:val="000000" w:themeColor="text1"/>
              </w:rPr>
            </w:pPr>
          </w:p>
          <w:p w14:paraId="4418D088" w14:textId="7A5AAEA2" w:rsidR="00D821C0" w:rsidRPr="00695F61" w:rsidRDefault="00D821C0" w:rsidP="005416D7">
            <w:pPr>
              <w:spacing w:line="276" w:lineRule="auto"/>
              <w:rPr>
                <w:rFonts w:cstheme="minorHAnsi"/>
                <w:color w:val="000000" w:themeColor="text1"/>
              </w:rPr>
            </w:pPr>
          </w:p>
          <w:p w14:paraId="03EA77F6" w14:textId="2BF249FC" w:rsidR="00D821C0" w:rsidRPr="00695F61" w:rsidRDefault="00D821C0" w:rsidP="005416D7">
            <w:pPr>
              <w:spacing w:line="276" w:lineRule="auto"/>
              <w:rPr>
                <w:rFonts w:cstheme="minorHAnsi"/>
                <w:color w:val="000000" w:themeColor="text1"/>
              </w:rPr>
            </w:pPr>
          </w:p>
          <w:p w14:paraId="090D07A4" w14:textId="5522F0E0" w:rsidR="00D821C0" w:rsidRPr="00695F61" w:rsidRDefault="00D821C0" w:rsidP="005416D7">
            <w:pPr>
              <w:spacing w:line="276" w:lineRule="auto"/>
              <w:rPr>
                <w:rFonts w:cstheme="minorHAnsi"/>
                <w:color w:val="000000" w:themeColor="text1"/>
              </w:rPr>
            </w:pPr>
            <w:r w:rsidRPr="00695F61">
              <w:rPr>
                <w:rFonts w:cstheme="minorHAnsi"/>
                <w:color w:val="000000" w:themeColor="text1"/>
              </w:rPr>
              <w:t>Spring 2019</w:t>
            </w:r>
          </w:p>
          <w:p w14:paraId="2220C777" w14:textId="0A73DEA6" w:rsidR="00D821C0" w:rsidRPr="00695F61" w:rsidRDefault="00D821C0" w:rsidP="005416D7">
            <w:pPr>
              <w:spacing w:line="276" w:lineRule="auto"/>
              <w:rPr>
                <w:rFonts w:cstheme="minorHAnsi"/>
                <w:color w:val="000000" w:themeColor="text1"/>
              </w:rPr>
            </w:pPr>
          </w:p>
        </w:tc>
        <w:tc>
          <w:tcPr>
            <w:tcW w:w="1551" w:type="dxa"/>
          </w:tcPr>
          <w:p w14:paraId="4AE72037" w14:textId="77777777" w:rsidR="00B1470A" w:rsidRPr="00695F61" w:rsidRDefault="00B1470A" w:rsidP="005416D7">
            <w:pPr>
              <w:spacing w:line="276" w:lineRule="auto"/>
              <w:rPr>
                <w:rFonts w:cstheme="minorHAnsi"/>
                <w:color w:val="000000" w:themeColor="text1"/>
              </w:rPr>
            </w:pPr>
          </w:p>
          <w:p w14:paraId="02ECCB6A" w14:textId="579A7A83" w:rsidR="00EE79DE" w:rsidRPr="00695F61" w:rsidRDefault="00D821C0" w:rsidP="00EE79DE">
            <w:pPr>
              <w:spacing w:line="276" w:lineRule="auto"/>
              <w:rPr>
                <w:rFonts w:cstheme="minorHAnsi"/>
                <w:color w:val="000000" w:themeColor="text1"/>
              </w:rPr>
            </w:pPr>
            <w:r w:rsidRPr="00695F61">
              <w:rPr>
                <w:rFonts w:cstheme="minorHAnsi"/>
                <w:color w:val="000000" w:themeColor="text1"/>
              </w:rPr>
              <w:t>Workgroup #3 and 3.</w:t>
            </w:r>
            <w:r w:rsidR="00EE79DE" w:rsidRPr="00695F61">
              <w:rPr>
                <w:rFonts w:cstheme="minorHAnsi"/>
                <w:color w:val="000000" w:themeColor="text1"/>
              </w:rPr>
              <w:t xml:space="preserve">4 </w:t>
            </w:r>
            <w:r w:rsidRPr="00695F61">
              <w:rPr>
                <w:rFonts w:cstheme="minorHAnsi"/>
                <w:color w:val="000000" w:themeColor="text1"/>
              </w:rPr>
              <w:t>members</w:t>
            </w:r>
            <w:r w:rsidR="00EE79DE" w:rsidRPr="00695F61">
              <w:rPr>
                <w:rFonts w:cstheme="minorHAnsi"/>
                <w:color w:val="000000" w:themeColor="text1"/>
              </w:rPr>
              <w:t xml:space="preserve"> </w:t>
            </w:r>
          </w:p>
          <w:p w14:paraId="5C5AD4C5" w14:textId="4ED1F9B8" w:rsidR="0060112C" w:rsidRPr="00695F61" w:rsidRDefault="0060112C" w:rsidP="00EE79DE">
            <w:pPr>
              <w:spacing w:line="276" w:lineRule="auto"/>
              <w:rPr>
                <w:rFonts w:cstheme="minorHAnsi"/>
                <w:color w:val="000000" w:themeColor="text1"/>
              </w:rPr>
            </w:pPr>
          </w:p>
          <w:p w14:paraId="6865DD56" w14:textId="737E4303" w:rsidR="0060112C" w:rsidRPr="00695F61" w:rsidRDefault="0060112C" w:rsidP="00EE79DE">
            <w:pPr>
              <w:spacing w:line="276" w:lineRule="auto"/>
              <w:rPr>
                <w:rFonts w:cstheme="minorHAnsi"/>
                <w:color w:val="000000" w:themeColor="text1"/>
              </w:rPr>
            </w:pPr>
            <w:r w:rsidRPr="00695F61">
              <w:rPr>
                <w:rFonts w:cstheme="minorHAnsi"/>
                <w:color w:val="000000" w:themeColor="text1"/>
              </w:rPr>
              <w:t>West Ed</w:t>
            </w:r>
          </w:p>
          <w:p w14:paraId="11A60097" w14:textId="73AD47BE" w:rsidR="00F13138" w:rsidRPr="00695F61" w:rsidRDefault="00F13138" w:rsidP="00EE79DE">
            <w:pPr>
              <w:spacing w:line="276" w:lineRule="auto"/>
              <w:rPr>
                <w:rFonts w:cstheme="minorHAnsi"/>
                <w:color w:val="000000" w:themeColor="text1"/>
              </w:rPr>
            </w:pPr>
          </w:p>
          <w:p w14:paraId="59A63BC2" w14:textId="05E22621" w:rsidR="00F13138" w:rsidRPr="00695F61" w:rsidRDefault="00F13138" w:rsidP="00EE79DE">
            <w:pPr>
              <w:spacing w:line="276" w:lineRule="auto"/>
              <w:rPr>
                <w:rFonts w:cstheme="minorHAnsi"/>
                <w:color w:val="000000" w:themeColor="text1"/>
              </w:rPr>
            </w:pPr>
            <w:r w:rsidRPr="00695F61">
              <w:rPr>
                <w:rFonts w:cstheme="minorHAnsi"/>
                <w:color w:val="000000" w:themeColor="text1"/>
              </w:rPr>
              <w:t>College c</w:t>
            </w:r>
            <w:r w:rsidR="00C43292" w:rsidRPr="00695F61">
              <w:rPr>
                <w:rFonts w:cstheme="minorHAnsi"/>
                <w:color w:val="000000" w:themeColor="text1"/>
              </w:rPr>
              <w:t>ampus workgroups (see  “Research</w:t>
            </w:r>
            <w:r w:rsidR="00D821C0" w:rsidRPr="00695F61">
              <w:rPr>
                <w:rFonts w:cstheme="minorHAnsi"/>
                <w:color w:val="000000" w:themeColor="text1"/>
              </w:rPr>
              <w:t>,</w:t>
            </w:r>
            <w:r w:rsidR="0060112C" w:rsidRPr="00695F61">
              <w:rPr>
                <w:rFonts w:cstheme="minorHAnsi"/>
                <w:color w:val="000000" w:themeColor="text1"/>
              </w:rPr>
              <w:t>” above</w:t>
            </w:r>
            <w:r w:rsidR="00C43292" w:rsidRPr="00695F61">
              <w:rPr>
                <w:rFonts w:cstheme="minorHAnsi"/>
                <w:color w:val="000000" w:themeColor="text1"/>
              </w:rPr>
              <w:t>)</w:t>
            </w:r>
            <w:r w:rsidR="0060112C" w:rsidRPr="00695F61">
              <w:rPr>
                <w:rFonts w:cstheme="minorHAnsi"/>
                <w:color w:val="000000" w:themeColor="text1"/>
              </w:rPr>
              <w:t xml:space="preserve"> to assist with implementing the pilot</w:t>
            </w:r>
          </w:p>
          <w:p w14:paraId="0C482AFE" w14:textId="77777777" w:rsidR="00EE79DE" w:rsidRPr="00695F61" w:rsidRDefault="00EE79DE" w:rsidP="00EE79DE">
            <w:pPr>
              <w:spacing w:line="276" w:lineRule="auto"/>
              <w:rPr>
                <w:rFonts w:cstheme="minorHAnsi"/>
                <w:color w:val="000000" w:themeColor="text1"/>
              </w:rPr>
            </w:pPr>
          </w:p>
          <w:p w14:paraId="5E90E10B" w14:textId="7C16E23E" w:rsidR="00EE79DE" w:rsidRPr="00695F61" w:rsidRDefault="00F13138" w:rsidP="0060112C">
            <w:pPr>
              <w:spacing w:line="276" w:lineRule="auto"/>
              <w:rPr>
                <w:rFonts w:cstheme="minorHAnsi"/>
                <w:color w:val="000000" w:themeColor="text1"/>
              </w:rPr>
            </w:pPr>
            <w:r w:rsidRPr="00695F61">
              <w:rPr>
                <w:rFonts w:cstheme="minorHAnsi"/>
                <w:color w:val="000000" w:themeColor="text1"/>
              </w:rPr>
              <w:t>Key f</w:t>
            </w:r>
            <w:r w:rsidR="00EE79DE" w:rsidRPr="00695F61">
              <w:rPr>
                <w:rFonts w:cstheme="minorHAnsi"/>
                <w:color w:val="000000" w:themeColor="text1"/>
              </w:rPr>
              <w:t xml:space="preserve">aculty </w:t>
            </w:r>
            <w:r w:rsidRPr="00695F61">
              <w:rPr>
                <w:rFonts w:cstheme="minorHAnsi"/>
                <w:color w:val="000000" w:themeColor="text1"/>
              </w:rPr>
              <w:t xml:space="preserve">identified via survey </w:t>
            </w:r>
            <w:r w:rsidR="0060112C" w:rsidRPr="00695F61">
              <w:rPr>
                <w:rFonts w:cstheme="minorHAnsi"/>
                <w:color w:val="000000" w:themeColor="text1"/>
              </w:rPr>
              <w:t>who are i</w:t>
            </w:r>
            <w:r w:rsidRPr="00695F61">
              <w:rPr>
                <w:rFonts w:cstheme="minorHAnsi"/>
                <w:color w:val="000000" w:themeColor="text1"/>
              </w:rPr>
              <w:t>nterested in piloting assessment</w:t>
            </w:r>
            <w:r w:rsidR="00C43292" w:rsidRPr="00695F61">
              <w:rPr>
                <w:rFonts w:cstheme="minorHAnsi"/>
                <w:color w:val="000000" w:themeColor="text1"/>
              </w:rPr>
              <w:t>s</w:t>
            </w:r>
          </w:p>
        </w:tc>
        <w:tc>
          <w:tcPr>
            <w:tcW w:w="1604" w:type="dxa"/>
          </w:tcPr>
          <w:p w14:paraId="12373F72" w14:textId="77777777" w:rsidR="00B1470A" w:rsidRPr="00695F61" w:rsidRDefault="00B1470A" w:rsidP="005416D7">
            <w:pPr>
              <w:spacing w:line="276" w:lineRule="auto"/>
              <w:rPr>
                <w:rFonts w:cstheme="minorHAnsi"/>
                <w:color w:val="000000" w:themeColor="text1"/>
              </w:rPr>
            </w:pPr>
          </w:p>
          <w:p w14:paraId="160B7C5C" w14:textId="58EB34EE" w:rsidR="00EE79DE" w:rsidRPr="00695F61" w:rsidRDefault="00EE79DE" w:rsidP="005416D7">
            <w:pPr>
              <w:spacing w:line="276" w:lineRule="auto"/>
              <w:rPr>
                <w:rFonts w:cstheme="minorHAnsi"/>
                <w:color w:val="000000" w:themeColor="text1"/>
              </w:rPr>
            </w:pPr>
            <w:r w:rsidRPr="00695F61">
              <w:rPr>
                <w:rFonts w:cstheme="minorHAnsi"/>
                <w:color w:val="000000" w:themeColor="text1"/>
              </w:rPr>
              <w:t>Funds for contract with vendor</w:t>
            </w:r>
            <w:r w:rsidR="00F13138" w:rsidRPr="00695F61">
              <w:rPr>
                <w:rFonts w:cstheme="minorHAnsi"/>
                <w:color w:val="000000" w:themeColor="text1"/>
              </w:rPr>
              <w:t>(s)</w:t>
            </w:r>
          </w:p>
          <w:p w14:paraId="525A7AF5" w14:textId="43363CD5" w:rsidR="0060112C" w:rsidRPr="00695F61" w:rsidRDefault="0060112C" w:rsidP="005416D7">
            <w:pPr>
              <w:spacing w:line="276" w:lineRule="auto"/>
              <w:rPr>
                <w:rFonts w:cstheme="minorHAnsi"/>
                <w:color w:val="000000" w:themeColor="text1"/>
              </w:rPr>
            </w:pPr>
          </w:p>
          <w:p w14:paraId="12C87FB0" w14:textId="2B78059C" w:rsidR="0060112C" w:rsidRPr="00695F61" w:rsidRDefault="0060112C" w:rsidP="005416D7">
            <w:pPr>
              <w:spacing w:line="276" w:lineRule="auto"/>
              <w:rPr>
                <w:rFonts w:cstheme="minorHAnsi"/>
                <w:color w:val="000000" w:themeColor="text1"/>
              </w:rPr>
            </w:pPr>
            <w:r w:rsidRPr="00695F61">
              <w:rPr>
                <w:rFonts w:cstheme="minorHAnsi"/>
                <w:color w:val="000000" w:themeColor="text1"/>
              </w:rPr>
              <w:t>Clerical assistance to ensure clear communication regarding pilot processes and goals</w:t>
            </w:r>
          </w:p>
          <w:p w14:paraId="137A4C95" w14:textId="77777777" w:rsidR="00F13138" w:rsidRPr="00695F61" w:rsidRDefault="00F13138" w:rsidP="005416D7">
            <w:pPr>
              <w:spacing w:line="276" w:lineRule="auto"/>
              <w:rPr>
                <w:rFonts w:cstheme="minorHAnsi"/>
                <w:color w:val="000000" w:themeColor="text1"/>
              </w:rPr>
            </w:pPr>
          </w:p>
          <w:p w14:paraId="72DDA9FE" w14:textId="77777777" w:rsidR="00F13138" w:rsidRPr="00695F61" w:rsidRDefault="00F13138" w:rsidP="005416D7">
            <w:pPr>
              <w:spacing w:line="276" w:lineRule="auto"/>
              <w:rPr>
                <w:rFonts w:cstheme="minorHAnsi"/>
                <w:color w:val="000000" w:themeColor="text1"/>
              </w:rPr>
            </w:pPr>
            <w:r w:rsidRPr="00695F61">
              <w:rPr>
                <w:rFonts w:cstheme="minorHAnsi"/>
                <w:color w:val="000000" w:themeColor="text1"/>
              </w:rPr>
              <w:t>Stipends for key faculty to pilot assessments (</w:t>
            </w:r>
            <w:r w:rsidR="00C43292" w:rsidRPr="00695F61">
              <w:rPr>
                <w:rFonts w:cstheme="minorHAnsi"/>
                <w:color w:val="000000" w:themeColor="text1"/>
              </w:rPr>
              <w:t xml:space="preserve">at least </w:t>
            </w:r>
            <w:r w:rsidRPr="00695F61">
              <w:rPr>
                <w:rFonts w:cstheme="minorHAnsi"/>
                <w:color w:val="000000" w:themeColor="text1"/>
              </w:rPr>
              <w:t>2 per college x 10 colleges)</w:t>
            </w:r>
          </w:p>
          <w:p w14:paraId="228A87B3" w14:textId="77777777" w:rsidR="00C43292" w:rsidRPr="00695F61" w:rsidRDefault="00C43292" w:rsidP="005416D7">
            <w:pPr>
              <w:spacing w:line="276" w:lineRule="auto"/>
              <w:rPr>
                <w:rFonts w:cstheme="minorHAnsi"/>
                <w:color w:val="000000" w:themeColor="text1"/>
              </w:rPr>
            </w:pPr>
          </w:p>
          <w:p w14:paraId="77164167" w14:textId="77510DA4" w:rsidR="00C43292" w:rsidRPr="00695F61" w:rsidRDefault="00C43292" w:rsidP="005416D7">
            <w:pPr>
              <w:spacing w:line="276" w:lineRule="auto"/>
              <w:rPr>
                <w:rFonts w:cstheme="minorHAnsi"/>
                <w:color w:val="000000" w:themeColor="text1"/>
              </w:rPr>
            </w:pPr>
            <w:r w:rsidRPr="00695F61">
              <w:rPr>
                <w:rFonts w:cstheme="minorHAnsi"/>
                <w:color w:val="000000" w:themeColor="text1"/>
              </w:rPr>
              <w:t>Research staff to analyze assessment results by college and regionally</w:t>
            </w:r>
          </w:p>
        </w:tc>
        <w:tc>
          <w:tcPr>
            <w:tcW w:w="1780" w:type="dxa"/>
          </w:tcPr>
          <w:p w14:paraId="7E906173" w14:textId="77777777" w:rsidR="00B1470A" w:rsidRPr="00695F61" w:rsidRDefault="00B1470A" w:rsidP="005416D7">
            <w:pPr>
              <w:spacing w:line="276" w:lineRule="auto"/>
              <w:rPr>
                <w:rFonts w:cstheme="minorHAnsi"/>
                <w:color w:val="000000" w:themeColor="text1"/>
              </w:rPr>
            </w:pPr>
          </w:p>
          <w:p w14:paraId="64E3D5A4" w14:textId="4153E18D" w:rsidR="00F13138" w:rsidRPr="00695F61" w:rsidRDefault="00F13138" w:rsidP="005416D7">
            <w:pPr>
              <w:spacing w:line="276" w:lineRule="auto"/>
              <w:rPr>
                <w:rFonts w:cstheme="minorHAnsi"/>
                <w:color w:val="000000" w:themeColor="text1"/>
              </w:rPr>
            </w:pPr>
            <w:r w:rsidRPr="00695F61">
              <w:rPr>
                <w:rFonts w:cstheme="minorHAnsi"/>
                <w:color w:val="000000" w:themeColor="text1"/>
              </w:rPr>
              <w:t xml:space="preserve">See </w:t>
            </w:r>
            <w:r w:rsidR="0081645B" w:rsidRPr="00695F61">
              <w:rPr>
                <w:rFonts w:cstheme="minorHAnsi"/>
                <w:color w:val="000000" w:themeColor="text1"/>
              </w:rPr>
              <w:t xml:space="preserve">“Research,” </w:t>
            </w:r>
            <w:r w:rsidRPr="00695F61">
              <w:rPr>
                <w:rFonts w:cstheme="minorHAnsi"/>
                <w:color w:val="000000" w:themeColor="text1"/>
              </w:rPr>
              <w:t>above</w:t>
            </w:r>
          </w:p>
          <w:p w14:paraId="06E85D2A" w14:textId="77777777" w:rsidR="00F13138" w:rsidRPr="00695F61" w:rsidRDefault="00F13138" w:rsidP="005416D7">
            <w:pPr>
              <w:spacing w:line="276" w:lineRule="auto"/>
              <w:rPr>
                <w:rFonts w:cstheme="minorHAnsi"/>
                <w:color w:val="000000" w:themeColor="text1"/>
              </w:rPr>
            </w:pPr>
          </w:p>
          <w:p w14:paraId="0D128CAC" w14:textId="77777777" w:rsidR="00F13138" w:rsidRPr="00695F61" w:rsidRDefault="00F13138" w:rsidP="005416D7">
            <w:pPr>
              <w:spacing w:line="276" w:lineRule="auto"/>
              <w:rPr>
                <w:rFonts w:cstheme="minorHAnsi"/>
                <w:color w:val="000000" w:themeColor="text1"/>
              </w:rPr>
            </w:pPr>
            <w:r w:rsidRPr="00695F61">
              <w:rPr>
                <w:rFonts w:cstheme="minorHAnsi"/>
                <w:color w:val="000000" w:themeColor="text1"/>
              </w:rPr>
              <w:t>Outcomes Committee faculty leads on each campus</w:t>
            </w:r>
          </w:p>
          <w:p w14:paraId="1FB96EB2" w14:textId="77777777" w:rsidR="00F13138" w:rsidRPr="00695F61" w:rsidRDefault="00F13138" w:rsidP="005416D7">
            <w:pPr>
              <w:spacing w:line="276" w:lineRule="auto"/>
              <w:rPr>
                <w:rFonts w:cstheme="minorHAnsi"/>
                <w:color w:val="000000" w:themeColor="text1"/>
              </w:rPr>
            </w:pPr>
          </w:p>
          <w:p w14:paraId="2BD80787" w14:textId="2C8574D9" w:rsidR="00F13138" w:rsidRPr="00695F61" w:rsidRDefault="00F13138" w:rsidP="005416D7">
            <w:pPr>
              <w:spacing w:line="276" w:lineRule="auto"/>
              <w:rPr>
                <w:rFonts w:cstheme="minorHAnsi"/>
                <w:color w:val="000000" w:themeColor="text1"/>
              </w:rPr>
            </w:pPr>
            <w:r w:rsidRPr="00695F61">
              <w:rPr>
                <w:rFonts w:cstheme="minorHAnsi"/>
                <w:color w:val="000000" w:themeColor="text1"/>
              </w:rPr>
              <w:t>Key faculty interested in piloting assessment</w:t>
            </w:r>
          </w:p>
        </w:tc>
      </w:tr>
      <w:tr w:rsidR="00695F61" w:rsidRPr="00695F61" w14:paraId="74AD23C5" w14:textId="77777777" w:rsidTr="00695F61">
        <w:trPr>
          <w:cantSplit/>
          <w:trHeight w:val="5480"/>
        </w:trPr>
        <w:tc>
          <w:tcPr>
            <w:tcW w:w="2765" w:type="dxa"/>
          </w:tcPr>
          <w:p w14:paraId="06223D60" w14:textId="02EBCD61" w:rsidR="00B1470A" w:rsidRPr="00695F61" w:rsidRDefault="00B1470A" w:rsidP="00B1470A">
            <w:pPr>
              <w:spacing w:line="276" w:lineRule="auto"/>
              <w:rPr>
                <w:rFonts w:cstheme="minorHAnsi"/>
                <w:b/>
                <w:color w:val="000000" w:themeColor="text1"/>
              </w:rPr>
            </w:pPr>
            <w:r w:rsidRPr="00695F61">
              <w:rPr>
                <w:rFonts w:cstheme="minorHAnsi"/>
                <w:b/>
                <w:color w:val="000000" w:themeColor="text1"/>
              </w:rPr>
              <w:lastRenderedPageBreak/>
              <w:t xml:space="preserve">Professional development:  </w:t>
            </w:r>
          </w:p>
          <w:p w14:paraId="6A99529B" w14:textId="7F127DE3" w:rsidR="00B1470A" w:rsidRPr="00695F61" w:rsidRDefault="00B1470A" w:rsidP="00B1470A">
            <w:pPr>
              <w:pStyle w:val="ListParagraph"/>
              <w:numPr>
                <w:ilvl w:val="0"/>
                <w:numId w:val="8"/>
              </w:numPr>
              <w:spacing w:line="276" w:lineRule="auto"/>
              <w:rPr>
                <w:rFonts w:cstheme="minorHAnsi"/>
                <w:color w:val="000000" w:themeColor="text1"/>
              </w:rPr>
            </w:pPr>
            <w:r w:rsidRPr="00695F61">
              <w:rPr>
                <w:rFonts w:cstheme="minorHAnsi"/>
                <w:color w:val="000000" w:themeColor="text1"/>
              </w:rPr>
              <w:t xml:space="preserve">For </w:t>
            </w:r>
            <w:r w:rsidR="0081645B" w:rsidRPr="00695F61">
              <w:rPr>
                <w:rFonts w:cstheme="minorHAnsi"/>
                <w:color w:val="000000" w:themeColor="text1"/>
              </w:rPr>
              <w:t xml:space="preserve">all </w:t>
            </w:r>
            <w:r w:rsidR="008812F4" w:rsidRPr="00695F61">
              <w:rPr>
                <w:rFonts w:cstheme="minorHAnsi"/>
                <w:color w:val="000000" w:themeColor="text1"/>
              </w:rPr>
              <w:t>faculty</w:t>
            </w:r>
            <w:r w:rsidRPr="00695F61">
              <w:rPr>
                <w:rFonts w:cstheme="minorHAnsi"/>
                <w:color w:val="000000" w:themeColor="text1"/>
              </w:rPr>
              <w:t xml:space="preserve"> on embedding 21</w:t>
            </w:r>
            <w:r w:rsidRPr="00695F61">
              <w:rPr>
                <w:rFonts w:cstheme="minorHAnsi"/>
                <w:color w:val="000000" w:themeColor="text1"/>
                <w:vertAlign w:val="superscript"/>
              </w:rPr>
              <w:t>st</w:t>
            </w:r>
            <w:r w:rsidRPr="00695F61">
              <w:rPr>
                <w:rFonts w:cstheme="minorHAnsi"/>
                <w:color w:val="000000" w:themeColor="text1"/>
              </w:rPr>
              <w:t xml:space="preserve"> century skills into</w:t>
            </w:r>
            <w:r w:rsidR="0081645B" w:rsidRPr="00695F61">
              <w:rPr>
                <w:rFonts w:cstheme="minorHAnsi"/>
                <w:color w:val="000000" w:themeColor="text1"/>
              </w:rPr>
              <w:t xml:space="preserve"> CE and GE</w:t>
            </w:r>
            <w:r w:rsidRPr="00695F61">
              <w:rPr>
                <w:rFonts w:cstheme="minorHAnsi"/>
                <w:color w:val="000000" w:themeColor="text1"/>
              </w:rPr>
              <w:t xml:space="preserve"> curriculum</w:t>
            </w:r>
          </w:p>
          <w:p w14:paraId="5433BD88" w14:textId="58AC4A20" w:rsidR="00B1470A" w:rsidRPr="00695F61" w:rsidRDefault="00B1470A" w:rsidP="00BC3038">
            <w:pPr>
              <w:pStyle w:val="ListParagraph"/>
              <w:numPr>
                <w:ilvl w:val="0"/>
                <w:numId w:val="8"/>
              </w:numPr>
              <w:spacing w:line="276" w:lineRule="auto"/>
              <w:rPr>
                <w:rFonts w:cstheme="minorHAnsi"/>
                <w:color w:val="000000" w:themeColor="text1"/>
              </w:rPr>
            </w:pPr>
            <w:r w:rsidRPr="00695F61">
              <w:rPr>
                <w:rFonts w:cstheme="minorHAnsi"/>
                <w:color w:val="000000" w:themeColor="text1"/>
              </w:rPr>
              <w:t xml:space="preserve">Development of community of practice </w:t>
            </w:r>
            <w:r w:rsidR="0081645B" w:rsidRPr="00695F61">
              <w:rPr>
                <w:rFonts w:cstheme="minorHAnsi"/>
                <w:color w:val="000000" w:themeColor="text1"/>
              </w:rPr>
              <w:t xml:space="preserve">to provide information and resources to faculty seeking to implement one of the best practices lesson plans presented at any of the Skills Symposia </w:t>
            </w:r>
            <w:r w:rsidRPr="00695F61">
              <w:rPr>
                <w:rFonts w:cstheme="minorHAnsi"/>
                <w:color w:val="000000" w:themeColor="text1"/>
              </w:rPr>
              <w:t xml:space="preserve"> </w:t>
            </w:r>
          </w:p>
        </w:tc>
        <w:tc>
          <w:tcPr>
            <w:tcW w:w="1650" w:type="dxa"/>
          </w:tcPr>
          <w:p w14:paraId="517ACC8F" w14:textId="77777777" w:rsidR="00B1470A" w:rsidRPr="00695F61" w:rsidRDefault="00B1470A" w:rsidP="005416D7">
            <w:pPr>
              <w:spacing w:line="276" w:lineRule="auto"/>
              <w:rPr>
                <w:rFonts w:cstheme="minorHAnsi"/>
                <w:color w:val="000000" w:themeColor="text1"/>
              </w:rPr>
            </w:pPr>
          </w:p>
          <w:p w14:paraId="698966EA" w14:textId="77777777" w:rsidR="0066279D" w:rsidRPr="00695F61" w:rsidRDefault="0066279D" w:rsidP="005416D7">
            <w:pPr>
              <w:spacing w:line="276" w:lineRule="auto"/>
              <w:rPr>
                <w:rFonts w:cstheme="minorHAnsi"/>
                <w:color w:val="000000" w:themeColor="text1"/>
              </w:rPr>
            </w:pPr>
            <w:r w:rsidRPr="00695F61">
              <w:rPr>
                <w:rFonts w:cstheme="minorHAnsi"/>
                <w:color w:val="000000" w:themeColor="text1"/>
              </w:rPr>
              <w:t>Ongoing for each semester of the project</w:t>
            </w:r>
          </w:p>
          <w:p w14:paraId="4E924EB6" w14:textId="629C31FF" w:rsidR="0081645B" w:rsidRPr="00695F61" w:rsidRDefault="0081645B" w:rsidP="005416D7">
            <w:pPr>
              <w:spacing w:line="276" w:lineRule="auto"/>
              <w:rPr>
                <w:rFonts w:cstheme="minorHAnsi"/>
                <w:color w:val="000000" w:themeColor="text1"/>
              </w:rPr>
            </w:pPr>
          </w:p>
          <w:p w14:paraId="1D36F4C8" w14:textId="4632B68A" w:rsidR="0081645B" w:rsidRPr="00695F61" w:rsidRDefault="0081645B" w:rsidP="005416D7">
            <w:pPr>
              <w:spacing w:line="276" w:lineRule="auto"/>
              <w:rPr>
                <w:rFonts w:cstheme="minorHAnsi"/>
                <w:color w:val="000000" w:themeColor="text1"/>
              </w:rPr>
            </w:pPr>
            <w:r w:rsidRPr="00695F61">
              <w:rPr>
                <w:rFonts w:cstheme="minorHAnsi"/>
                <w:color w:val="000000" w:themeColor="text1"/>
              </w:rPr>
              <w:t xml:space="preserve">Survey Results Skills Symposia by </w:t>
            </w:r>
            <w:r w:rsidR="00EB715C" w:rsidRPr="00695F61">
              <w:rPr>
                <w:rFonts w:cstheme="minorHAnsi"/>
                <w:color w:val="000000" w:themeColor="text1"/>
              </w:rPr>
              <w:t>11/18</w:t>
            </w:r>
          </w:p>
          <w:p w14:paraId="40DDC703" w14:textId="7E5B058A" w:rsidR="0081645B" w:rsidRPr="00695F61" w:rsidRDefault="0081645B" w:rsidP="005416D7">
            <w:pPr>
              <w:spacing w:line="276" w:lineRule="auto"/>
              <w:rPr>
                <w:rFonts w:cstheme="minorHAnsi"/>
                <w:color w:val="000000" w:themeColor="text1"/>
              </w:rPr>
            </w:pPr>
          </w:p>
          <w:p w14:paraId="04F08B8D" w14:textId="0107B2E5" w:rsidR="0081645B" w:rsidRPr="00695F61" w:rsidRDefault="0081645B" w:rsidP="005416D7">
            <w:pPr>
              <w:spacing w:line="276" w:lineRule="auto"/>
              <w:rPr>
                <w:rFonts w:cstheme="minorHAnsi"/>
                <w:color w:val="000000" w:themeColor="text1"/>
              </w:rPr>
            </w:pPr>
            <w:r w:rsidRPr="00695F61">
              <w:rPr>
                <w:rFonts w:cstheme="minorHAnsi"/>
                <w:color w:val="000000" w:themeColor="text1"/>
              </w:rPr>
              <w:t xml:space="preserve">NWOW Training and Successive Skills Symposia </w:t>
            </w:r>
            <w:r w:rsidR="0060112C" w:rsidRPr="00695F61">
              <w:rPr>
                <w:rFonts w:cstheme="minorHAnsi"/>
                <w:color w:val="000000" w:themeColor="text1"/>
              </w:rPr>
              <w:t>(9/18 and 2/19)</w:t>
            </w:r>
          </w:p>
          <w:p w14:paraId="072D6E90" w14:textId="05A48052" w:rsidR="0081645B" w:rsidRPr="00695F61" w:rsidRDefault="0081645B" w:rsidP="005416D7">
            <w:pPr>
              <w:spacing w:line="276" w:lineRule="auto"/>
              <w:rPr>
                <w:rFonts w:cstheme="minorHAnsi"/>
                <w:color w:val="000000" w:themeColor="text1"/>
              </w:rPr>
            </w:pPr>
          </w:p>
          <w:p w14:paraId="12DB7912" w14:textId="04805603" w:rsidR="0081645B" w:rsidRPr="00695F61" w:rsidRDefault="0081645B" w:rsidP="005416D7">
            <w:pPr>
              <w:spacing w:line="276" w:lineRule="auto"/>
              <w:rPr>
                <w:rFonts w:cstheme="minorHAnsi"/>
                <w:color w:val="000000" w:themeColor="text1"/>
              </w:rPr>
            </w:pPr>
            <w:r w:rsidRPr="00695F61">
              <w:rPr>
                <w:rFonts w:cstheme="minorHAnsi"/>
                <w:color w:val="000000" w:themeColor="text1"/>
              </w:rPr>
              <w:t xml:space="preserve">Career Ready Skills Symposia by </w:t>
            </w:r>
            <w:r w:rsidR="00EB715C" w:rsidRPr="00695F61">
              <w:rPr>
                <w:rFonts w:cstheme="minorHAnsi"/>
                <w:color w:val="000000" w:themeColor="text1"/>
              </w:rPr>
              <w:t>4/1</w:t>
            </w:r>
            <w:r w:rsidRPr="00695F61">
              <w:rPr>
                <w:rFonts w:cstheme="minorHAnsi"/>
                <w:color w:val="000000" w:themeColor="text1"/>
              </w:rPr>
              <w:t>9</w:t>
            </w:r>
          </w:p>
          <w:p w14:paraId="6A13FEDE" w14:textId="19697780" w:rsidR="0081645B" w:rsidRPr="00695F61" w:rsidRDefault="0081645B" w:rsidP="005416D7">
            <w:pPr>
              <w:spacing w:line="276" w:lineRule="auto"/>
              <w:rPr>
                <w:rFonts w:cstheme="minorHAnsi"/>
                <w:color w:val="000000" w:themeColor="text1"/>
              </w:rPr>
            </w:pPr>
          </w:p>
          <w:p w14:paraId="7E1A37DF" w14:textId="6946459E" w:rsidR="0081645B" w:rsidRPr="00695F61" w:rsidRDefault="0081645B" w:rsidP="005416D7">
            <w:pPr>
              <w:spacing w:line="276" w:lineRule="auto"/>
              <w:rPr>
                <w:rFonts w:cstheme="minorHAnsi"/>
                <w:color w:val="000000" w:themeColor="text1"/>
              </w:rPr>
            </w:pPr>
            <w:r w:rsidRPr="00695F61">
              <w:rPr>
                <w:rFonts w:cstheme="minorHAnsi"/>
                <w:color w:val="000000" w:themeColor="text1"/>
              </w:rPr>
              <w:t>Best Practices Skills Symposium from any professional development event</w:t>
            </w:r>
          </w:p>
          <w:p w14:paraId="47E9A8F2" w14:textId="07098DE2" w:rsidR="0081645B" w:rsidRPr="00695F61" w:rsidRDefault="0081645B" w:rsidP="005416D7">
            <w:pPr>
              <w:spacing w:line="276" w:lineRule="auto"/>
              <w:rPr>
                <w:rFonts w:cstheme="minorHAnsi"/>
                <w:color w:val="000000" w:themeColor="text1"/>
              </w:rPr>
            </w:pPr>
            <w:r w:rsidRPr="00695F61">
              <w:rPr>
                <w:rFonts w:cstheme="minorHAnsi"/>
                <w:color w:val="000000" w:themeColor="text1"/>
              </w:rPr>
              <w:t>by October 2019</w:t>
            </w:r>
          </w:p>
          <w:p w14:paraId="0FFED3E3" w14:textId="77777777" w:rsidR="0081645B" w:rsidRPr="00695F61" w:rsidRDefault="0081645B" w:rsidP="005416D7">
            <w:pPr>
              <w:spacing w:line="276" w:lineRule="auto"/>
              <w:rPr>
                <w:rFonts w:cstheme="minorHAnsi"/>
                <w:strike/>
                <w:color w:val="000000" w:themeColor="text1"/>
              </w:rPr>
            </w:pPr>
          </w:p>
          <w:p w14:paraId="5FFAE598" w14:textId="64619E32" w:rsidR="00BC3038" w:rsidRPr="00695F61" w:rsidRDefault="00BC3038" w:rsidP="005416D7">
            <w:pPr>
              <w:spacing w:line="276" w:lineRule="auto"/>
              <w:rPr>
                <w:rFonts w:cstheme="minorHAnsi"/>
                <w:color w:val="000000" w:themeColor="text1"/>
              </w:rPr>
            </w:pPr>
          </w:p>
        </w:tc>
        <w:tc>
          <w:tcPr>
            <w:tcW w:w="1551" w:type="dxa"/>
          </w:tcPr>
          <w:p w14:paraId="708C7473" w14:textId="77777777" w:rsidR="00B1470A" w:rsidRPr="00695F61" w:rsidRDefault="00B1470A" w:rsidP="005416D7">
            <w:pPr>
              <w:spacing w:line="276" w:lineRule="auto"/>
              <w:rPr>
                <w:rFonts w:cstheme="minorHAnsi"/>
                <w:color w:val="000000" w:themeColor="text1"/>
              </w:rPr>
            </w:pPr>
          </w:p>
          <w:p w14:paraId="021534A2" w14:textId="3282B053" w:rsidR="005416D7" w:rsidRPr="00695F61" w:rsidRDefault="005416D7" w:rsidP="00FB5358">
            <w:pPr>
              <w:spacing w:line="276" w:lineRule="auto"/>
              <w:rPr>
                <w:rFonts w:cstheme="minorHAnsi"/>
                <w:color w:val="000000" w:themeColor="text1"/>
              </w:rPr>
            </w:pPr>
            <w:r w:rsidRPr="00695F61">
              <w:rPr>
                <w:rFonts w:cstheme="minorHAnsi"/>
                <w:color w:val="000000" w:themeColor="text1"/>
              </w:rPr>
              <w:t>Claudia Estrada</w:t>
            </w:r>
          </w:p>
          <w:p w14:paraId="10198FBC" w14:textId="29182CFB" w:rsidR="00FB5358" w:rsidRPr="00695F61" w:rsidRDefault="00FB5358" w:rsidP="00BC3038">
            <w:pPr>
              <w:spacing w:line="276" w:lineRule="auto"/>
              <w:rPr>
                <w:rFonts w:cstheme="minorHAnsi"/>
                <w:color w:val="000000" w:themeColor="text1"/>
              </w:rPr>
            </w:pPr>
            <w:r w:rsidRPr="00695F61">
              <w:rPr>
                <w:rFonts w:cstheme="minorHAnsi"/>
                <w:color w:val="000000" w:themeColor="text1"/>
              </w:rPr>
              <w:t xml:space="preserve">West </w:t>
            </w:r>
            <w:r w:rsidR="00BC3038" w:rsidRPr="00695F61">
              <w:rPr>
                <w:rFonts w:cstheme="minorHAnsi"/>
                <w:color w:val="000000" w:themeColor="text1"/>
              </w:rPr>
              <w:t>Ed</w:t>
            </w:r>
          </w:p>
          <w:p w14:paraId="1F82665D" w14:textId="77777777" w:rsidR="00BC3038" w:rsidRPr="00695F61" w:rsidRDefault="00BC3038" w:rsidP="00BC3038">
            <w:pPr>
              <w:spacing w:line="276" w:lineRule="auto"/>
              <w:rPr>
                <w:rFonts w:cstheme="minorHAnsi"/>
                <w:color w:val="000000" w:themeColor="text1"/>
              </w:rPr>
            </w:pPr>
          </w:p>
          <w:p w14:paraId="6F003513" w14:textId="77777777" w:rsidR="00EB715C" w:rsidRPr="00695F61" w:rsidRDefault="00EB715C" w:rsidP="00EB715C">
            <w:pPr>
              <w:spacing w:line="276" w:lineRule="auto"/>
              <w:rPr>
                <w:rFonts w:cstheme="minorHAnsi"/>
                <w:color w:val="000000" w:themeColor="text1"/>
              </w:rPr>
            </w:pPr>
            <w:r w:rsidRPr="00695F61">
              <w:rPr>
                <w:rFonts w:cstheme="minorHAnsi"/>
                <w:color w:val="000000" w:themeColor="text1"/>
              </w:rPr>
              <w:t xml:space="preserve">Workgroup #3 and 3.4 members </w:t>
            </w:r>
          </w:p>
          <w:p w14:paraId="65AD3A6D" w14:textId="77777777" w:rsidR="00EB715C" w:rsidRPr="00695F61" w:rsidRDefault="00EB715C" w:rsidP="00EB715C">
            <w:pPr>
              <w:spacing w:line="276" w:lineRule="auto"/>
              <w:rPr>
                <w:rFonts w:cstheme="minorHAnsi"/>
                <w:color w:val="000000" w:themeColor="text1"/>
              </w:rPr>
            </w:pPr>
          </w:p>
          <w:p w14:paraId="41A74868" w14:textId="42EA0B7E" w:rsidR="00EB715C" w:rsidRPr="00695F61" w:rsidRDefault="00EB715C" w:rsidP="00EB715C">
            <w:pPr>
              <w:spacing w:line="276" w:lineRule="auto"/>
              <w:rPr>
                <w:rFonts w:cstheme="minorHAnsi"/>
                <w:color w:val="000000" w:themeColor="text1"/>
              </w:rPr>
            </w:pPr>
            <w:r w:rsidRPr="00695F61">
              <w:rPr>
                <w:rFonts w:cstheme="minorHAnsi"/>
                <w:color w:val="000000" w:themeColor="text1"/>
              </w:rPr>
              <w:t xml:space="preserve">College campus workgroups (see  “Research,” above) </w:t>
            </w:r>
          </w:p>
          <w:p w14:paraId="49918B55" w14:textId="77777777" w:rsidR="00EB715C" w:rsidRPr="00695F61" w:rsidRDefault="00EB715C" w:rsidP="00EB715C">
            <w:pPr>
              <w:spacing w:line="276" w:lineRule="auto"/>
              <w:rPr>
                <w:rFonts w:cstheme="minorHAnsi"/>
                <w:color w:val="000000" w:themeColor="text1"/>
              </w:rPr>
            </w:pPr>
          </w:p>
          <w:p w14:paraId="3746D43B" w14:textId="2E364D4D" w:rsidR="00EB715C" w:rsidRPr="00695F61" w:rsidRDefault="00EB715C" w:rsidP="00EB715C">
            <w:pPr>
              <w:spacing w:line="276" w:lineRule="auto"/>
              <w:rPr>
                <w:rFonts w:cstheme="minorHAnsi"/>
                <w:color w:val="000000" w:themeColor="text1"/>
              </w:rPr>
            </w:pPr>
            <w:r w:rsidRPr="00695F61">
              <w:rPr>
                <w:rFonts w:cstheme="minorHAnsi"/>
                <w:color w:val="000000" w:themeColor="text1"/>
              </w:rPr>
              <w:t>Key faculty who will be developing, implementing, and sharing skills lessons</w:t>
            </w:r>
          </w:p>
        </w:tc>
        <w:tc>
          <w:tcPr>
            <w:tcW w:w="1604" w:type="dxa"/>
          </w:tcPr>
          <w:p w14:paraId="08AD0E29" w14:textId="3536789F" w:rsidR="00FB5358" w:rsidRPr="00695F61" w:rsidRDefault="00FB5358" w:rsidP="005416D7">
            <w:pPr>
              <w:spacing w:line="276" w:lineRule="auto"/>
              <w:rPr>
                <w:rFonts w:cstheme="minorHAnsi"/>
                <w:color w:val="000000" w:themeColor="text1"/>
              </w:rPr>
            </w:pPr>
          </w:p>
          <w:p w14:paraId="7204F45D" w14:textId="421F71D1" w:rsidR="00FB5358" w:rsidRPr="00695F61" w:rsidRDefault="00BC3038" w:rsidP="00FB5358">
            <w:pPr>
              <w:spacing w:line="276" w:lineRule="auto"/>
              <w:rPr>
                <w:rFonts w:cstheme="minorHAnsi"/>
                <w:color w:val="000000" w:themeColor="text1"/>
              </w:rPr>
            </w:pPr>
            <w:r w:rsidRPr="00695F61">
              <w:rPr>
                <w:rFonts w:cstheme="minorHAnsi"/>
                <w:color w:val="000000" w:themeColor="text1"/>
              </w:rPr>
              <w:t>Administrative</w:t>
            </w:r>
            <w:r w:rsidR="00FB5358" w:rsidRPr="00695F61">
              <w:rPr>
                <w:rFonts w:cstheme="minorHAnsi"/>
                <w:color w:val="000000" w:themeColor="text1"/>
              </w:rPr>
              <w:t xml:space="preserve"> Support</w:t>
            </w:r>
          </w:p>
          <w:p w14:paraId="4B1451E2" w14:textId="77777777" w:rsidR="0081645B" w:rsidRPr="00695F61" w:rsidRDefault="0081645B" w:rsidP="00FB5358">
            <w:pPr>
              <w:spacing w:line="276" w:lineRule="auto"/>
              <w:rPr>
                <w:rFonts w:cstheme="minorHAnsi"/>
                <w:color w:val="000000" w:themeColor="text1"/>
              </w:rPr>
            </w:pPr>
          </w:p>
          <w:p w14:paraId="431F79D6" w14:textId="380F6244" w:rsidR="00FB5358" w:rsidRPr="00695F61" w:rsidRDefault="00EB715C" w:rsidP="00FB5358">
            <w:pPr>
              <w:spacing w:line="276" w:lineRule="auto"/>
              <w:rPr>
                <w:rFonts w:cstheme="minorHAnsi"/>
                <w:color w:val="000000" w:themeColor="text1"/>
              </w:rPr>
            </w:pPr>
            <w:r w:rsidRPr="00695F61">
              <w:rPr>
                <w:rFonts w:cstheme="minorHAnsi"/>
                <w:color w:val="000000" w:themeColor="text1"/>
              </w:rPr>
              <w:t>Symposia</w:t>
            </w:r>
            <w:r w:rsidR="0081645B" w:rsidRPr="00695F61">
              <w:rPr>
                <w:rFonts w:cstheme="minorHAnsi"/>
                <w:color w:val="000000" w:themeColor="text1"/>
              </w:rPr>
              <w:t xml:space="preserve"> </w:t>
            </w:r>
            <w:r w:rsidR="00FB5358" w:rsidRPr="00695F61">
              <w:rPr>
                <w:rFonts w:cstheme="minorHAnsi"/>
                <w:color w:val="000000" w:themeColor="text1"/>
              </w:rPr>
              <w:t xml:space="preserve">Meeting Space (Maybe Mesa) </w:t>
            </w:r>
          </w:p>
          <w:p w14:paraId="417FA3E7" w14:textId="77777777" w:rsidR="0081645B" w:rsidRPr="00695F61" w:rsidRDefault="0081645B" w:rsidP="00FB5358">
            <w:pPr>
              <w:spacing w:line="276" w:lineRule="auto"/>
              <w:rPr>
                <w:rFonts w:cstheme="minorHAnsi"/>
                <w:color w:val="000000" w:themeColor="text1"/>
              </w:rPr>
            </w:pPr>
          </w:p>
          <w:p w14:paraId="2991EFB8" w14:textId="709B6038" w:rsidR="00FB5358" w:rsidRPr="00695F61" w:rsidRDefault="00FB5358" w:rsidP="00FB5358">
            <w:pPr>
              <w:spacing w:line="276" w:lineRule="auto"/>
              <w:rPr>
                <w:rFonts w:cstheme="minorHAnsi"/>
                <w:color w:val="000000" w:themeColor="text1"/>
              </w:rPr>
            </w:pPr>
            <w:r w:rsidRPr="00695F61">
              <w:rPr>
                <w:rFonts w:cstheme="minorHAnsi"/>
                <w:color w:val="000000" w:themeColor="text1"/>
              </w:rPr>
              <w:t>Food for meetings</w:t>
            </w:r>
            <w:r w:rsidR="00EB715C" w:rsidRPr="00695F61">
              <w:rPr>
                <w:rFonts w:cstheme="minorHAnsi"/>
                <w:color w:val="000000" w:themeColor="text1"/>
              </w:rPr>
              <w:t>/symposia</w:t>
            </w:r>
          </w:p>
          <w:p w14:paraId="73BDA5E7" w14:textId="77777777" w:rsidR="0081645B" w:rsidRPr="00695F61" w:rsidRDefault="0081645B" w:rsidP="00FB5358">
            <w:pPr>
              <w:spacing w:line="276" w:lineRule="auto"/>
              <w:rPr>
                <w:rFonts w:cstheme="minorHAnsi"/>
                <w:color w:val="000000" w:themeColor="text1"/>
              </w:rPr>
            </w:pPr>
          </w:p>
          <w:p w14:paraId="5EA62BAD" w14:textId="28417F4E" w:rsidR="00FB5358" w:rsidRPr="00695F61" w:rsidRDefault="00FB5358" w:rsidP="00FB5358">
            <w:pPr>
              <w:spacing w:line="276" w:lineRule="auto"/>
              <w:rPr>
                <w:rFonts w:cstheme="minorHAnsi"/>
                <w:color w:val="000000" w:themeColor="text1"/>
              </w:rPr>
            </w:pPr>
            <w:r w:rsidRPr="00695F61">
              <w:rPr>
                <w:rFonts w:cstheme="minorHAnsi"/>
                <w:color w:val="000000" w:themeColor="text1"/>
              </w:rPr>
              <w:t>Materials</w:t>
            </w:r>
          </w:p>
          <w:p w14:paraId="7CE3A7A6" w14:textId="77777777" w:rsidR="0081645B" w:rsidRPr="00695F61" w:rsidRDefault="0081645B" w:rsidP="00FB5358">
            <w:pPr>
              <w:spacing w:line="276" w:lineRule="auto"/>
              <w:rPr>
                <w:rFonts w:cstheme="minorHAnsi"/>
                <w:color w:val="000000" w:themeColor="text1"/>
              </w:rPr>
            </w:pPr>
          </w:p>
          <w:p w14:paraId="4F4A327B" w14:textId="77777777" w:rsidR="00FB5358" w:rsidRPr="00695F61" w:rsidRDefault="00FB5358" w:rsidP="00FB5358">
            <w:pPr>
              <w:spacing w:line="276" w:lineRule="auto"/>
              <w:rPr>
                <w:rFonts w:cstheme="minorHAnsi"/>
                <w:color w:val="000000" w:themeColor="text1"/>
              </w:rPr>
            </w:pPr>
            <w:r w:rsidRPr="00695F61">
              <w:rPr>
                <w:rFonts w:cstheme="minorHAnsi"/>
                <w:color w:val="000000" w:themeColor="text1"/>
              </w:rPr>
              <w:t>Stipends for faculty to participate in the workgroup</w:t>
            </w:r>
          </w:p>
          <w:p w14:paraId="6D3BB000" w14:textId="77777777" w:rsidR="0081645B" w:rsidRPr="00695F61" w:rsidRDefault="0081645B" w:rsidP="00FB5358">
            <w:pPr>
              <w:spacing w:line="276" w:lineRule="auto"/>
              <w:rPr>
                <w:rFonts w:cstheme="minorHAnsi"/>
                <w:color w:val="000000" w:themeColor="text1"/>
              </w:rPr>
            </w:pPr>
          </w:p>
          <w:p w14:paraId="5BA031F2" w14:textId="14437F25" w:rsidR="0081645B" w:rsidRPr="00695F61" w:rsidRDefault="0081645B" w:rsidP="0081645B">
            <w:pPr>
              <w:spacing w:line="276" w:lineRule="auto"/>
              <w:rPr>
                <w:rFonts w:cstheme="minorHAnsi"/>
                <w:color w:val="000000" w:themeColor="text1"/>
              </w:rPr>
            </w:pPr>
            <w:r w:rsidRPr="00695F61">
              <w:rPr>
                <w:rFonts w:cstheme="minorHAnsi"/>
                <w:color w:val="000000" w:themeColor="text1"/>
              </w:rPr>
              <w:t xml:space="preserve">Stipends for faculty to </w:t>
            </w:r>
            <w:r w:rsidR="00EB715C" w:rsidRPr="00695F61">
              <w:rPr>
                <w:rFonts w:cstheme="minorHAnsi"/>
                <w:color w:val="000000" w:themeColor="text1"/>
              </w:rPr>
              <w:t xml:space="preserve">develop then </w:t>
            </w:r>
            <w:r w:rsidRPr="00695F61">
              <w:rPr>
                <w:rFonts w:cstheme="minorHAnsi"/>
                <w:color w:val="000000" w:themeColor="text1"/>
              </w:rPr>
              <w:t>present their best practice skills lesson at the Skills Symposia</w:t>
            </w:r>
          </w:p>
          <w:p w14:paraId="23F4CA96" w14:textId="5F1E9144" w:rsidR="0060112C" w:rsidRPr="00695F61" w:rsidRDefault="0060112C" w:rsidP="0081645B">
            <w:pPr>
              <w:spacing w:line="276" w:lineRule="auto"/>
              <w:rPr>
                <w:rFonts w:cstheme="minorHAnsi"/>
                <w:color w:val="000000" w:themeColor="text1"/>
              </w:rPr>
            </w:pPr>
          </w:p>
          <w:p w14:paraId="32B7D24B" w14:textId="0DDB8B35" w:rsidR="0060112C" w:rsidRPr="00695F61" w:rsidRDefault="0060112C" w:rsidP="0081645B">
            <w:pPr>
              <w:spacing w:line="276" w:lineRule="auto"/>
              <w:rPr>
                <w:rFonts w:cstheme="minorHAnsi"/>
                <w:color w:val="000000" w:themeColor="text1"/>
              </w:rPr>
            </w:pPr>
            <w:r w:rsidRPr="00695F61">
              <w:rPr>
                <w:rFonts w:cstheme="minorHAnsi"/>
                <w:color w:val="000000" w:themeColor="text1"/>
              </w:rPr>
              <w:t>Contract for Career Ready Skills Guide</w:t>
            </w:r>
          </w:p>
          <w:p w14:paraId="52F54B43" w14:textId="77777777" w:rsidR="0081645B" w:rsidRPr="00695F61" w:rsidRDefault="0081645B" w:rsidP="0081645B">
            <w:pPr>
              <w:spacing w:line="276" w:lineRule="auto"/>
              <w:rPr>
                <w:rFonts w:cstheme="minorHAnsi"/>
                <w:color w:val="000000" w:themeColor="text1"/>
              </w:rPr>
            </w:pPr>
          </w:p>
          <w:p w14:paraId="3348B75F" w14:textId="16BB7DB2" w:rsidR="0081645B" w:rsidRPr="00695F61" w:rsidRDefault="0081645B" w:rsidP="0081645B">
            <w:pPr>
              <w:spacing w:line="276" w:lineRule="auto"/>
              <w:rPr>
                <w:rFonts w:cstheme="minorHAnsi"/>
                <w:color w:val="000000" w:themeColor="text1"/>
              </w:rPr>
            </w:pPr>
            <w:r w:rsidRPr="00695F61">
              <w:rPr>
                <w:rFonts w:cstheme="minorHAnsi"/>
                <w:color w:val="000000" w:themeColor="text1"/>
              </w:rPr>
              <w:t>Web support for maintaining the best practices skills lesson pages</w:t>
            </w:r>
          </w:p>
        </w:tc>
        <w:tc>
          <w:tcPr>
            <w:tcW w:w="1780" w:type="dxa"/>
          </w:tcPr>
          <w:p w14:paraId="5D89FA8A" w14:textId="77777777" w:rsidR="00B1470A" w:rsidRPr="00695F61" w:rsidRDefault="00B1470A" w:rsidP="005416D7">
            <w:pPr>
              <w:spacing w:line="276" w:lineRule="auto"/>
              <w:rPr>
                <w:rFonts w:cstheme="minorHAnsi"/>
                <w:color w:val="000000" w:themeColor="text1"/>
              </w:rPr>
            </w:pPr>
          </w:p>
          <w:p w14:paraId="4FE7EEB9" w14:textId="77777777" w:rsidR="0081645B" w:rsidRPr="00695F61" w:rsidRDefault="0081645B" w:rsidP="0081645B">
            <w:pPr>
              <w:spacing w:line="276" w:lineRule="auto"/>
              <w:rPr>
                <w:rFonts w:cstheme="minorHAnsi"/>
                <w:color w:val="000000" w:themeColor="text1"/>
              </w:rPr>
            </w:pPr>
            <w:r w:rsidRPr="00695F61">
              <w:rPr>
                <w:rFonts w:cstheme="minorHAnsi"/>
                <w:color w:val="000000" w:themeColor="text1"/>
              </w:rPr>
              <w:t>See “Research,” above</w:t>
            </w:r>
          </w:p>
          <w:p w14:paraId="48A730B8" w14:textId="77777777" w:rsidR="00FB5358" w:rsidRPr="00695F61" w:rsidRDefault="00FB5358" w:rsidP="005416D7">
            <w:pPr>
              <w:spacing w:line="276" w:lineRule="auto"/>
              <w:rPr>
                <w:rFonts w:cstheme="minorHAnsi"/>
                <w:color w:val="000000" w:themeColor="text1"/>
              </w:rPr>
            </w:pPr>
          </w:p>
          <w:p w14:paraId="07AF8C7C" w14:textId="3E2AAE5F" w:rsidR="00FB5358" w:rsidRPr="00695F61" w:rsidRDefault="00FB5358" w:rsidP="00FB5358">
            <w:pPr>
              <w:spacing w:line="276" w:lineRule="auto"/>
              <w:rPr>
                <w:rFonts w:cstheme="minorHAnsi"/>
                <w:color w:val="000000" w:themeColor="text1"/>
              </w:rPr>
            </w:pPr>
          </w:p>
        </w:tc>
      </w:tr>
      <w:tr w:rsidR="00695F61" w:rsidRPr="00695F61" w14:paraId="65A91145" w14:textId="77777777" w:rsidTr="00695F61">
        <w:trPr>
          <w:cantSplit/>
          <w:trHeight w:val="890"/>
        </w:trPr>
        <w:tc>
          <w:tcPr>
            <w:tcW w:w="2765" w:type="dxa"/>
          </w:tcPr>
          <w:p w14:paraId="7FD4160B" w14:textId="76309DD8" w:rsidR="0066279D" w:rsidRPr="00695F61" w:rsidRDefault="0066279D" w:rsidP="0066279D">
            <w:pPr>
              <w:pStyle w:val="ListParagraph"/>
              <w:numPr>
                <w:ilvl w:val="0"/>
                <w:numId w:val="9"/>
              </w:numPr>
              <w:spacing w:line="276" w:lineRule="auto"/>
              <w:rPr>
                <w:rFonts w:cstheme="minorHAnsi"/>
                <w:color w:val="000000" w:themeColor="text1"/>
              </w:rPr>
            </w:pPr>
            <w:r w:rsidRPr="00695F61">
              <w:rPr>
                <w:rFonts w:cstheme="minorHAnsi"/>
                <w:color w:val="000000" w:themeColor="text1"/>
              </w:rPr>
              <w:t>Develop a repository of best practices</w:t>
            </w:r>
            <w:r w:rsidR="00114C39" w:rsidRPr="00695F61">
              <w:rPr>
                <w:rFonts w:cstheme="minorHAnsi"/>
                <w:color w:val="000000" w:themeColor="text1"/>
              </w:rPr>
              <w:t xml:space="preserve"> on regionally accessible Canvas “class” or </w:t>
            </w:r>
            <w:r w:rsidR="00114C39" w:rsidRPr="00695F61">
              <w:rPr>
                <w:rFonts w:cstheme="minorHAnsi"/>
                <w:color w:val="000000" w:themeColor="text1"/>
              </w:rPr>
              <w:lastRenderedPageBreak/>
              <w:t>web page that links to each college’s PD web pages</w:t>
            </w:r>
          </w:p>
          <w:p w14:paraId="065EB0CA" w14:textId="77777777" w:rsidR="0066279D" w:rsidRPr="00695F61" w:rsidRDefault="0066279D" w:rsidP="00BC3038">
            <w:pPr>
              <w:pStyle w:val="ListParagraph"/>
              <w:spacing w:line="276" w:lineRule="auto"/>
              <w:rPr>
                <w:rFonts w:cstheme="minorHAnsi"/>
                <w:color w:val="000000" w:themeColor="text1"/>
              </w:rPr>
            </w:pPr>
          </w:p>
        </w:tc>
        <w:tc>
          <w:tcPr>
            <w:tcW w:w="1650" w:type="dxa"/>
          </w:tcPr>
          <w:p w14:paraId="79B0F48B" w14:textId="77777777" w:rsidR="0066279D" w:rsidRPr="00695F61" w:rsidRDefault="0066279D" w:rsidP="00BC3038">
            <w:pPr>
              <w:spacing w:line="276" w:lineRule="auto"/>
              <w:rPr>
                <w:rFonts w:cstheme="minorHAnsi"/>
                <w:color w:val="000000" w:themeColor="text1"/>
              </w:rPr>
            </w:pPr>
            <w:r w:rsidRPr="00695F61">
              <w:rPr>
                <w:rFonts w:cstheme="minorHAnsi"/>
                <w:color w:val="000000" w:themeColor="text1"/>
              </w:rPr>
              <w:lastRenderedPageBreak/>
              <w:t>May, 2-18 onward</w:t>
            </w:r>
          </w:p>
        </w:tc>
        <w:tc>
          <w:tcPr>
            <w:tcW w:w="1551" w:type="dxa"/>
          </w:tcPr>
          <w:p w14:paraId="7E606D91" w14:textId="77777777" w:rsidR="0066279D" w:rsidRPr="00695F61" w:rsidRDefault="0066279D" w:rsidP="00BC3038">
            <w:pPr>
              <w:spacing w:line="276" w:lineRule="auto"/>
              <w:rPr>
                <w:rFonts w:cstheme="minorHAnsi"/>
                <w:color w:val="000000" w:themeColor="text1"/>
              </w:rPr>
            </w:pPr>
            <w:r w:rsidRPr="00695F61">
              <w:rPr>
                <w:rFonts w:cstheme="minorHAnsi"/>
                <w:color w:val="000000" w:themeColor="text1"/>
              </w:rPr>
              <w:t>Claudia Estrada, All</w:t>
            </w:r>
          </w:p>
          <w:p w14:paraId="01DD223C" w14:textId="77777777" w:rsidR="00EB715C" w:rsidRPr="00695F61" w:rsidRDefault="00EB715C" w:rsidP="00EB715C">
            <w:pPr>
              <w:spacing w:line="276" w:lineRule="auto"/>
              <w:rPr>
                <w:rFonts w:cstheme="minorHAnsi"/>
                <w:color w:val="000000" w:themeColor="text1"/>
              </w:rPr>
            </w:pPr>
            <w:r w:rsidRPr="00695F61">
              <w:rPr>
                <w:rFonts w:cstheme="minorHAnsi"/>
                <w:color w:val="000000" w:themeColor="text1"/>
              </w:rPr>
              <w:lastRenderedPageBreak/>
              <w:t xml:space="preserve">Workgroup #3 and 3.4 members </w:t>
            </w:r>
          </w:p>
          <w:p w14:paraId="1B76F8C5" w14:textId="77777777" w:rsidR="00EB715C" w:rsidRPr="00695F61" w:rsidRDefault="00EB715C" w:rsidP="00EB715C">
            <w:pPr>
              <w:spacing w:line="276" w:lineRule="auto"/>
              <w:rPr>
                <w:rFonts w:cstheme="minorHAnsi"/>
                <w:color w:val="000000" w:themeColor="text1"/>
              </w:rPr>
            </w:pPr>
          </w:p>
          <w:p w14:paraId="3E324E0C" w14:textId="77777777" w:rsidR="00EB715C" w:rsidRPr="00695F61" w:rsidRDefault="00EB715C" w:rsidP="00EB715C">
            <w:pPr>
              <w:spacing w:line="276" w:lineRule="auto"/>
              <w:rPr>
                <w:rFonts w:cstheme="minorHAnsi"/>
                <w:color w:val="000000" w:themeColor="text1"/>
              </w:rPr>
            </w:pPr>
            <w:r w:rsidRPr="00695F61">
              <w:rPr>
                <w:rFonts w:cstheme="minorHAnsi"/>
                <w:color w:val="000000" w:themeColor="text1"/>
              </w:rPr>
              <w:t>West Ed</w:t>
            </w:r>
          </w:p>
          <w:p w14:paraId="2AE900D8" w14:textId="77777777" w:rsidR="00EB715C" w:rsidRPr="00695F61" w:rsidRDefault="00EB715C" w:rsidP="00EB715C">
            <w:pPr>
              <w:spacing w:line="276" w:lineRule="auto"/>
              <w:rPr>
                <w:rFonts w:cstheme="minorHAnsi"/>
                <w:color w:val="000000" w:themeColor="text1"/>
              </w:rPr>
            </w:pPr>
          </w:p>
          <w:p w14:paraId="47D23A2E" w14:textId="77777777" w:rsidR="00EB715C" w:rsidRPr="00695F61" w:rsidRDefault="00EB715C" w:rsidP="00EB715C">
            <w:pPr>
              <w:spacing w:line="276" w:lineRule="auto"/>
              <w:rPr>
                <w:rFonts w:cstheme="minorHAnsi"/>
                <w:color w:val="000000" w:themeColor="text1"/>
              </w:rPr>
            </w:pPr>
            <w:r w:rsidRPr="00695F61">
              <w:rPr>
                <w:rFonts w:cstheme="minorHAnsi"/>
                <w:color w:val="000000" w:themeColor="text1"/>
              </w:rPr>
              <w:t>College campus workgroups (see  “Research,” above) to assist with implementing the pilot</w:t>
            </w:r>
          </w:p>
          <w:p w14:paraId="670EDD23" w14:textId="77777777" w:rsidR="00EB715C" w:rsidRPr="00695F61" w:rsidRDefault="00EB715C" w:rsidP="00EB715C">
            <w:pPr>
              <w:spacing w:line="276" w:lineRule="auto"/>
              <w:rPr>
                <w:rFonts w:cstheme="minorHAnsi"/>
                <w:color w:val="000000" w:themeColor="text1"/>
              </w:rPr>
            </w:pPr>
          </w:p>
          <w:p w14:paraId="14A27D6C" w14:textId="2CBF5BFB" w:rsidR="00EB715C" w:rsidRPr="00695F61" w:rsidRDefault="00EB715C" w:rsidP="00EB715C">
            <w:pPr>
              <w:spacing w:line="276" w:lineRule="auto"/>
              <w:rPr>
                <w:rFonts w:cstheme="minorHAnsi"/>
                <w:color w:val="000000" w:themeColor="text1"/>
              </w:rPr>
            </w:pPr>
            <w:r w:rsidRPr="00695F61">
              <w:rPr>
                <w:rFonts w:cstheme="minorHAnsi"/>
                <w:color w:val="000000" w:themeColor="text1"/>
              </w:rPr>
              <w:t>Key faculty who will be developing, implementing, and sharing skills lessons</w:t>
            </w:r>
          </w:p>
        </w:tc>
        <w:tc>
          <w:tcPr>
            <w:tcW w:w="1604" w:type="dxa"/>
          </w:tcPr>
          <w:p w14:paraId="38B254B4" w14:textId="6C74AD62" w:rsidR="0066279D" w:rsidRPr="00695F61" w:rsidRDefault="00BC3038" w:rsidP="00BC3038">
            <w:pPr>
              <w:spacing w:line="276" w:lineRule="auto"/>
              <w:rPr>
                <w:rFonts w:cstheme="minorHAnsi"/>
                <w:color w:val="000000" w:themeColor="text1"/>
              </w:rPr>
            </w:pPr>
            <w:r w:rsidRPr="00695F61">
              <w:rPr>
                <w:rFonts w:cstheme="minorHAnsi"/>
                <w:color w:val="000000" w:themeColor="text1"/>
              </w:rPr>
              <w:lastRenderedPageBreak/>
              <w:t>Administrative</w:t>
            </w:r>
            <w:r w:rsidR="0066279D" w:rsidRPr="00695F61">
              <w:rPr>
                <w:rFonts w:cstheme="minorHAnsi"/>
                <w:color w:val="000000" w:themeColor="text1"/>
              </w:rPr>
              <w:t xml:space="preserve"> Support</w:t>
            </w:r>
          </w:p>
          <w:p w14:paraId="2A0CD3C4" w14:textId="01458C20" w:rsidR="00114C39" w:rsidRPr="00695F61" w:rsidRDefault="00114C39" w:rsidP="00114C39">
            <w:pPr>
              <w:spacing w:line="276" w:lineRule="auto"/>
              <w:rPr>
                <w:rFonts w:cstheme="minorHAnsi"/>
                <w:color w:val="000000" w:themeColor="text1"/>
              </w:rPr>
            </w:pPr>
          </w:p>
          <w:p w14:paraId="4410FC58" w14:textId="77777777" w:rsidR="0066279D" w:rsidRPr="00695F61" w:rsidRDefault="00114C39" w:rsidP="00114C39">
            <w:pPr>
              <w:spacing w:line="276" w:lineRule="auto"/>
              <w:rPr>
                <w:rFonts w:cstheme="minorHAnsi"/>
                <w:color w:val="000000" w:themeColor="text1"/>
              </w:rPr>
            </w:pPr>
            <w:r w:rsidRPr="00695F61">
              <w:rPr>
                <w:rFonts w:cstheme="minorHAnsi"/>
                <w:color w:val="000000" w:themeColor="text1"/>
              </w:rPr>
              <w:lastRenderedPageBreak/>
              <w:t>Web support for maintaining the best practices skills lesson pages</w:t>
            </w:r>
          </w:p>
          <w:p w14:paraId="4A42CCFC" w14:textId="77777777" w:rsidR="00114C39" w:rsidRPr="00695F61" w:rsidRDefault="00114C39" w:rsidP="00114C39">
            <w:pPr>
              <w:spacing w:line="276" w:lineRule="auto"/>
              <w:rPr>
                <w:rFonts w:cstheme="minorHAnsi"/>
                <w:color w:val="000000" w:themeColor="text1"/>
              </w:rPr>
            </w:pPr>
          </w:p>
          <w:p w14:paraId="176100AA" w14:textId="300A7BA0" w:rsidR="00114C39" w:rsidRPr="00695F61" w:rsidRDefault="00114C39" w:rsidP="00114C39">
            <w:pPr>
              <w:spacing w:line="276" w:lineRule="auto"/>
              <w:rPr>
                <w:rFonts w:cstheme="minorHAnsi"/>
                <w:color w:val="000000" w:themeColor="text1"/>
              </w:rPr>
            </w:pPr>
            <w:r w:rsidRPr="00695F61">
              <w:rPr>
                <w:rFonts w:cstheme="minorHAnsi"/>
                <w:color w:val="000000" w:themeColor="text1"/>
              </w:rPr>
              <w:t>AIS Department representatives</w:t>
            </w:r>
          </w:p>
          <w:p w14:paraId="1D35787A" w14:textId="77777777" w:rsidR="00114C39" w:rsidRPr="00695F61" w:rsidRDefault="00114C39" w:rsidP="00114C39">
            <w:pPr>
              <w:spacing w:line="276" w:lineRule="auto"/>
              <w:rPr>
                <w:rFonts w:cstheme="minorHAnsi"/>
                <w:color w:val="000000" w:themeColor="text1"/>
              </w:rPr>
            </w:pPr>
          </w:p>
          <w:p w14:paraId="179A2046" w14:textId="711B8770" w:rsidR="00114C39" w:rsidRPr="00695F61" w:rsidRDefault="008812F4" w:rsidP="00114C39">
            <w:pPr>
              <w:spacing w:line="276" w:lineRule="auto"/>
              <w:rPr>
                <w:rFonts w:cstheme="minorHAnsi"/>
                <w:color w:val="000000" w:themeColor="text1"/>
              </w:rPr>
            </w:pPr>
            <w:r w:rsidRPr="00695F61">
              <w:rPr>
                <w:rFonts w:cstheme="minorHAnsi"/>
                <w:color w:val="000000" w:themeColor="text1"/>
              </w:rPr>
              <w:t>Distance learning</w:t>
            </w:r>
            <w:r w:rsidR="00114C39" w:rsidRPr="00695F61">
              <w:rPr>
                <w:rFonts w:cstheme="minorHAnsi"/>
                <w:color w:val="000000" w:themeColor="text1"/>
              </w:rPr>
              <w:t>, online, faculty coordinators at each campus</w:t>
            </w:r>
          </w:p>
          <w:p w14:paraId="23D6F4CB" w14:textId="77777777" w:rsidR="00114C39" w:rsidRPr="00695F61" w:rsidRDefault="00114C39" w:rsidP="00114C39">
            <w:pPr>
              <w:spacing w:line="276" w:lineRule="auto"/>
              <w:rPr>
                <w:rFonts w:cstheme="minorHAnsi"/>
                <w:color w:val="000000" w:themeColor="text1"/>
              </w:rPr>
            </w:pPr>
          </w:p>
          <w:p w14:paraId="3782FFA7" w14:textId="0AB6DA07" w:rsidR="00114C39" w:rsidRPr="00695F61" w:rsidRDefault="00114C39" w:rsidP="00114C39">
            <w:pPr>
              <w:spacing w:line="276" w:lineRule="auto"/>
              <w:rPr>
                <w:rFonts w:cstheme="minorHAnsi"/>
                <w:color w:val="000000" w:themeColor="text1"/>
              </w:rPr>
            </w:pPr>
            <w:r w:rsidRPr="00695F61">
              <w:rPr>
                <w:rFonts w:cstheme="minorHAnsi"/>
                <w:color w:val="000000" w:themeColor="text1"/>
              </w:rPr>
              <w:t xml:space="preserve"> </w:t>
            </w:r>
          </w:p>
        </w:tc>
        <w:tc>
          <w:tcPr>
            <w:tcW w:w="1780" w:type="dxa"/>
          </w:tcPr>
          <w:p w14:paraId="36B52CD8" w14:textId="77777777" w:rsidR="0066279D" w:rsidRPr="00695F61" w:rsidRDefault="0066279D" w:rsidP="00BC3038">
            <w:pPr>
              <w:spacing w:line="276" w:lineRule="auto"/>
              <w:rPr>
                <w:rFonts w:cstheme="minorHAnsi"/>
                <w:color w:val="000000" w:themeColor="text1"/>
              </w:rPr>
            </w:pPr>
            <w:r w:rsidRPr="00695F61">
              <w:rPr>
                <w:rFonts w:cstheme="minorHAnsi"/>
                <w:color w:val="000000" w:themeColor="text1"/>
              </w:rPr>
              <w:lastRenderedPageBreak/>
              <w:t>Instructional Services at all campuses.</w:t>
            </w:r>
          </w:p>
          <w:p w14:paraId="4090C94F" w14:textId="202F1628" w:rsidR="00114C39" w:rsidRPr="00695F61" w:rsidRDefault="00114C39" w:rsidP="00BC3038">
            <w:pPr>
              <w:spacing w:line="276" w:lineRule="auto"/>
              <w:rPr>
                <w:rFonts w:cstheme="minorHAnsi"/>
                <w:color w:val="000000" w:themeColor="text1"/>
              </w:rPr>
            </w:pPr>
          </w:p>
          <w:p w14:paraId="77F917EA" w14:textId="77777777" w:rsidR="00114C39" w:rsidRPr="00695F61" w:rsidRDefault="00114C39" w:rsidP="00114C39">
            <w:pPr>
              <w:spacing w:line="276" w:lineRule="auto"/>
              <w:rPr>
                <w:rFonts w:cstheme="minorHAnsi"/>
                <w:color w:val="000000" w:themeColor="text1"/>
              </w:rPr>
            </w:pPr>
            <w:r w:rsidRPr="00695F61">
              <w:rPr>
                <w:rFonts w:cstheme="minorHAnsi"/>
                <w:color w:val="000000" w:themeColor="text1"/>
              </w:rPr>
              <w:lastRenderedPageBreak/>
              <w:t>See “Research,” above</w:t>
            </w:r>
          </w:p>
          <w:p w14:paraId="4971C4D6" w14:textId="7690A422" w:rsidR="00114C39" w:rsidRPr="00695F61" w:rsidRDefault="00114C39" w:rsidP="00BC3038">
            <w:pPr>
              <w:spacing w:line="276" w:lineRule="auto"/>
              <w:rPr>
                <w:rFonts w:cstheme="minorHAnsi"/>
                <w:color w:val="000000" w:themeColor="text1"/>
              </w:rPr>
            </w:pPr>
          </w:p>
          <w:p w14:paraId="25F5AD15" w14:textId="4D5C4C43" w:rsidR="00114C39" w:rsidRPr="00695F61" w:rsidRDefault="008812F4" w:rsidP="00BC3038">
            <w:pPr>
              <w:spacing w:line="276" w:lineRule="auto"/>
              <w:rPr>
                <w:rFonts w:cstheme="minorHAnsi"/>
                <w:color w:val="000000" w:themeColor="text1"/>
              </w:rPr>
            </w:pPr>
            <w:r w:rsidRPr="00695F61">
              <w:rPr>
                <w:rFonts w:cstheme="minorHAnsi"/>
                <w:color w:val="000000" w:themeColor="text1"/>
              </w:rPr>
              <w:t>Distance learning</w:t>
            </w:r>
            <w:r w:rsidR="00114C39" w:rsidRPr="00695F61">
              <w:rPr>
                <w:rFonts w:cstheme="minorHAnsi"/>
                <w:color w:val="000000" w:themeColor="text1"/>
              </w:rPr>
              <w:t>, online, faculty coordinators at each campus</w:t>
            </w:r>
          </w:p>
          <w:p w14:paraId="237F4C91" w14:textId="2BBE5A09" w:rsidR="00114C39" w:rsidRPr="00695F61" w:rsidRDefault="00114C39" w:rsidP="00BC3038">
            <w:pPr>
              <w:spacing w:line="276" w:lineRule="auto"/>
              <w:rPr>
                <w:rFonts w:cstheme="minorHAnsi"/>
                <w:color w:val="000000" w:themeColor="text1"/>
              </w:rPr>
            </w:pPr>
          </w:p>
        </w:tc>
      </w:tr>
      <w:tr w:rsidR="00695F61" w:rsidRPr="00695F61" w14:paraId="795D428F" w14:textId="77777777" w:rsidTr="00695F61">
        <w:trPr>
          <w:cantSplit/>
          <w:trHeight w:val="720"/>
        </w:trPr>
        <w:tc>
          <w:tcPr>
            <w:tcW w:w="2765" w:type="dxa"/>
          </w:tcPr>
          <w:p w14:paraId="61F489FF" w14:textId="77777777" w:rsidR="0066279D" w:rsidRPr="00695F61" w:rsidRDefault="0066279D" w:rsidP="0066279D">
            <w:pPr>
              <w:spacing w:line="276" w:lineRule="auto"/>
              <w:rPr>
                <w:color w:val="000000" w:themeColor="text1"/>
              </w:rPr>
            </w:pPr>
            <w:r w:rsidRPr="00695F61">
              <w:rPr>
                <w:color w:val="000000" w:themeColor="text1"/>
              </w:rPr>
              <w:lastRenderedPageBreak/>
              <w:t>• Create lesson plans that embed 21st century skills into curriculum</w:t>
            </w:r>
          </w:p>
          <w:p w14:paraId="1EAFFB04" w14:textId="68C829B2" w:rsidR="00114C39" w:rsidRPr="00695F61" w:rsidRDefault="00114C39" w:rsidP="0066279D">
            <w:pPr>
              <w:spacing w:line="276" w:lineRule="auto"/>
              <w:rPr>
                <w:rFonts w:cstheme="minorHAnsi"/>
                <w:color w:val="000000" w:themeColor="text1"/>
              </w:rPr>
            </w:pPr>
          </w:p>
        </w:tc>
        <w:tc>
          <w:tcPr>
            <w:tcW w:w="1650" w:type="dxa"/>
          </w:tcPr>
          <w:p w14:paraId="3C07B554" w14:textId="77777777" w:rsidR="0066279D" w:rsidRPr="00695F61" w:rsidRDefault="0066279D" w:rsidP="0066279D">
            <w:pPr>
              <w:spacing w:line="276" w:lineRule="auto"/>
              <w:rPr>
                <w:color w:val="000000" w:themeColor="text1"/>
              </w:rPr>
            </w:pPr>
            <w:r w:rsidRPr="00695F61">
              <w:rPr>
                <w:color w:val="000000" w:themeColor="text1"/>
              </w:rPr>
              <w:t>Sept.-Dec. 2018</w:t>
            </w:r>
          </w:p>
          <w:p w14:paraId="603D83F2" w14:textId="2F85202A" w:rsidR="00B47C1F" w:rsidRPr="00695F61" w:rsidRDefault="00B47C1F" w:rsidP="0066279D">
            <w:pPr>
              <w:spacing w:line="276" w:lineRule="auto"/>
              <w:rPr>
                <w:rFonts w:cstheme="minorHAnsi"/>
                <w:color w:val="000000" w:themeColor="text1"/>
              </w:rPr>
            </w:pPr>
            <w:r w:rsidRPr="00695F61">
              <w:rPr>
                <w:color w:val="000000" w:themeColor="text1"/>
              </w:rPr>
              <w:t>Fall 2018 - ongoing</w:t>
            </w:r>
          </w:p>
        </w:tc>
        <w:tc>
          <w:tcPr>
            <w:tcW w:w="1551" w:type="dxa"/>
          </w:tcPr>
          <w:p w14:paraId="32FBBD4C" w14:textId="7DB3E8C1" w:rsidR="0066279D" w:rsidRPr="00695F61" w:rsidRDefault="00B47C1F" w:rsidP="0066279D">
            <w:pPr>
              <w:spacing w:line="276" w:lineRule="auto"/>
              <w:rPr>
                <w:rFonts w:cstheme="minorHAnsi"/>
                <w:color w:val="000000" w:themeColor="text1"/>
              </w:rPr>
            </w:pPr>
            <w:r w:rsidRPr="00695F61">
              <w:rPr>
                <w:rFonts w:cstheme="minorHAnsi"/>
                <w:color w:val="000000" w:themeColor="text1"/>
              </w:rPr>
              <w:t>Faculty receiving professional development and presenting at Skills Symposia</w:t>
            </w:r>
          </w:p>
        </w:tc>
        <w:tc>
          <w:tcPr>
            <w:tcW w:w="1604" w:type="dxa"/>
          </w:tcPr>
          <w:p w14:paraId="58CDDE22" w14:textId="77777777" w:rsidR="00114C39" w:rsidRPr="00695F61" w:rsidRDefault="00114C39" w:rsidP="0066279D">
            <w:pPr>
              <w:spacing w:line="276" w:lineRule="auto"/>
              <w:rPr>
                <w:rFonts w:cstheme="minorHAnsi"/>
                <w:color w:val="000000" w:themeColor="text1"/>
              </w:rPr>
            </w:pPr>
            <w:r w:rsidRPr="00695F61">
              <w:rPr>
                <w:rFonts w:cstheme="minorHAnsi"/>
                <w:color w:val="000000" w:themeColor="text1"/>
              </w:rPr>
              <w:t>Faculty stipends</w:t>
            </w:r>
          </w:p>
          <w:p w14:paraId="1ACDAB6A" w14:textId="77777777" w:rsidR="00114C39" w:rsidRPr="00695F61" w:rsidRDefault="00114C39" w:rsidP="0066279D">
            <w:pPr>
              <w:spacing w:line="276" w:lineRule="auto"/>
              <w:rPr>
                <w:rFonts w:cstheme="minorHAnsi"/>
                <w:color w:val="000000" w:themeColor="text1"/>
              </w:rPr>
            </w:pPr>
          </w:p>
          <w:p w14:paraId="7F377890" w14:textId="77777777" w:rsidR="00114C39" w:rsidRPr="00695F61" w:rsidRDefault="00114C39" w:rsidP="0066279D">
            <w:pPr>
              <w:spacing w:line="276" w:lineRule="auto"/>
              <w:rPr>
                <w:rFonts w:cstheme="minorHAnsi"/>
                <w:color w:val="000000" w:themeColor="text1"/>
              </w:rPr>
            </w:pPr>
            <w:r w:rsidRPr="00695F61">
              <w:rPr>
                <w:rFonts w:cstheme="minorHAnsi"/>
                <w:color w:val="000000" w:themeColor="text1"/>
              </w:rPr>
              <w:t>Clerical/Web assistance</w:t>
            </w:r>
          </w:p>
          <w:p w14:paraId="603B519E" w14:textId="77777777" w:rsidR="00114C39" w:rsidRPr="00695F61" w:rsidRDefault="00114C39" w:rsidP="0066279D">
            <w:pPr>
              <w:spacing w:line="276" w:lineRule="auto"/>
              <w:rPr>
                <w:rFonts w:cstheme="minorHAnsi"/>
                <w:color w:val="000000" w:themeColor="text1"/>
              </w:rPr>
            </w:pPr>
          </w:p>
          <w:p w14:paraId="7E99D30A" w14:textId="6AAACD66" w:rsidR="00114C39" w:rsidRPr="00695F61" w:rsidRDefault="00114C39" w:rsidP="0066279D">
            <w:pPr>
              <w:spacing w:line="276" w:lineRule="auto"/>
              <w:rPr>
                <w:rFonts w:cstheme="minorHAnsi"/>
                <w:color w:val="000000" w:themeColor="text1"/>
              </w:rPr>
            </w:pPr>
            <w:r w:rsidRPr="00695F61">
              <w:rPr>
                <w:rFonts w:cstheme="minorHAnsi"/>
                <w:color w:val="000000" w:themeColor="text1"/>
              </w:rPr>
              <w:t xml:space="preserve">“Host” campus </w:t>
            </w:r>
          </w:p>
        </w:tc>
        <w:tc>
          <w:tcPr>
            <w:tcW w:w="1780" w:type="dxa"/>
          </w:tcPr>
          <w:p w14:paraId="05E65845" w14:textId="29DF5540" w:rsidR="00B47C1F" w:rsidRPr="00695F61" w:rsidRDefault="00B47C1F" w:rsidP="00B47C1F">
            <w:pPr>
              <w:spacing w:line="276" w:lineRule="auto"/>
              <w:rPr>
                <w:rFonts w:cstheme="minorHAnsi"/>
                <w:color w:val="000000" w:themeColor="text1"/>
              </w:rPr>
            </w:pPr>
            <w:r w:rsidRPr="00695F61">
              <w:rPr>
                <w:rFonts w:cstheme="minorHAnsi"/>
                <w:color w:val="000000" w:themeColor="text1"/>
              </w:rPr>
              <w:t>See “Research,” above</w:t>
            </w:r>
          </w:p>
          <w:p w14:paraId="58BFCD74" w14:textId="77777777" w:rsidR="00114C39" w:rsidRPr="00695F61" w:rsidRDefault="00114C39" w:rsidP="00B47C1F">
            <w:pPr>
              <w:spacing w:line="276" w:lineRule="auto"/>
              <w:rPr>
                <w:rFonts w:cstheme="minorHAnsi"/>
                <w:color w:val="000000" w:themeColor="text1"/>
              </w:rPr>
            </w:pPr>
          </w:p>
          <w:p w14:paraId="77D638AF" w14:textId="5CBB4004" w:rsidR="00114C39" w:rsidRPr="00695F61" w:rsidRDefault="008812F4" w:rsidP="00B47C1F">
            <w:pPr>
              <w:spacing w:line="276" w:lineRule="auto"/>
              <w:rPr>
                <w:rFonts w:cstheme="minorHAnsi"/>
                <w:color w:val="000000" w:themeColor="text1"/>
              </w:rPr>
            </w:pPr>
            <w:r w:rsidRPr="00695F61">
              <w:rPr>
                <w:rFonts w:cstheme="minorHAnsi"/>
                <w:color w:val="000000" w:themeColor="text1"/>
              </w:rPr>
              <w:t>Distance learning</w:t>
            </w:r>
            <w:r w:rsidR="00114C39" w:rsidRPr="00695F61">
              <w:rPr>
                <w:rFonts w:cstheme="minorHAnsi"/>
                <w:color w:val="000000" w:themeColor="text1"/>
              </w:rPr>
              <w:t>, online, faculty coordinators and AIS staff at each campus</w:t>
            </w:r>
          </w:p>
          <w:p w14:paraId="6E421CF1" w14:textId="77777777" w:rsidR="0066279D" w:rsidRPr="00695F61" w:rsidRDefault="0066279D" w:rsidP="0066279D">
            <w:pPr>
              <w:spacing w:line="276" w:lineRule="auto"/>
              <w:rPr>
                <w:rFonts w:cstheme="minorHAnsi"/>
                <w:color w:val="000000" w:themeColor="text1"/>
              </w:rPr>
            </w:pPr>
          </w:p>
        </w:tc>
      </w:tr>
      <w:tr w:rsidR="00695F61" w:rsidRPr="00695F61" w14:paraId="43852F8C" w14:textId="77777777" w:rsidTr="00695F61">
        <w:trPr>
          <w:cantSplit/>
          <w:trHeight w:val="720"/>
        </w:trPr>
        <w:tc>
          <w:tcPr>
            <w:tcW w:w="2765" w:type="dxa"/>
          </w:tcPr>
          <w:p w14:paraId="316FA161" w14:textId="1EA01B73" w:rsidR="000C7361" w:rsidRPr="00695F61" w:rsidRDefault="000C7361" w:rsidP="00BC3038">
            <w:pPr>
              <w:pStyle w:val="ListParagraph"/>
              <w:numPr>
                <w:ilvl w:val="0"/>
                <w:numId w:val="8"/>
              </w:numPr>
              <w:spacing w:line="276" w:lineRule="auto"/>
              <w:rPr>
                <w:rFonts w:cstheme="minorHAnsi"/>
                <w:color w:val="000000" w:themeColor="text1"/>
              </w:rPr>
            </w:pPr>
            <w:r w:rsidRPr="00695F61">
              <w:rPr>
                <w:rFonts w:cstheme="minorHAnsi"/>
                <w:color w:val="000000" w:themeColor="text1"/>
              </w:rPr>
              <w:t>Assess effectiveness of project by surveying participants at each Skills Symposium and by surveying faculty/staff/administrators involved in project implementation</w:t>
            </w:r>
          </w:p>
          <w:p w14:paraId="228ECCE6" w14:textId="77777777" w:rsidR="000C7361" w:rsidRPr="00695F61" w:rsidRDefault="000C7361" w:rsidP="00BC3038">
            <w:pPr>
              <w:spacing w:line="276" w:lineRule="auto"/>
              <w:rPr>
                <w:rFonts w:cstheme="minorHAnsi"/>
                <w:color w:val="000000" w:themeColor="text1"/>
              </w:rPr>
            </w:pPr>
          </w:p>
        </w:tc>
        <w:tc>
          <w:tcPr>
            <w:tcW w:w="1650" w:type="dxa"/>
          </w:tcPr>
          <w:p w14:paraId="5B57520B" w14:textId="225BA2E5" w:rsidR="000C7361" w:rsidRPr="00695F61" w:rsidRDefault="000C7361" w:rsidP="00BC3038">
            <w:pPr>
              <w:spacing w:line="276" w:lineRule="auto"/>
              <w:rPr>
                <w:rFonts w:cstheme="minorHAnsi"/>
                <w:color w:val="000000" w:themeColor="text1"/>
              </w:rPr>
            </w:pPr>
            <w:r w:rsidRPr="00695F61">
              <w:rPr>
                <w:rFonts w:cstheme="minorHAnsi"/>
                <w:color w:val="000000" w:themeColor="text1"/>
              </w:rPr>
              <w:t>Fall 2018 – ongoing at symposia with final survey to be completed by 10/19</w:t>
            </w:r>
          </w:p>
        </w:tc>
        <w:tc>
          <w:tcPr>
            <w:tcW w:w="1551" w:type="dxa"/>
          </w:tcPr>
          <w:p w14:paraId="42B1F8B9" w14:textId="77777777" w:rsidR="000C7361" w:rsidRPr="00695F61" w:rsidRDefault="000C7361" w:rsidP="00BC3038">
            <w:pPr>
              <w:spacing w:line="276" w:lineRule="auto"/>
              <w:rPr>
                <w:rFonts w:cstheme="minorHAnsi"/>
                <w:color w:val="000000" w:themeColor="text1"/>
              </w:rPr>
            </w:pPr>
            <w:r w:rsidRPr="00695F61">
              <w:rPr>
                <w:rFonts w:cstheme="minorHAnsi"/>
                <w:color w:val="000000" w:themeColor="text1"/>
              </w:rPr>
              <w:t>Workgroup 3, 3.4</w:t>
            </w:r>
          </w:p>
          <w:p w14:paraId="4009DEAA" w14:textId="77777777" w:rsidR="000C7361" w:rsidRPr="00695F61" w:rsidRDefault="000C7361" w:rsidP="00BC3038">
            <w:pPr>
              <w:spacing w:line="276" w:lineRule="auto"/>
              <w:rPr>
                <w:rFonts w:cstheme="minorHAnsi"/>
                <w:color w:val="000000" w:themeColor="text1"/>
              </w:rPr>
            </w:pPr>
          </w:p>
          <w:p w14:paraId="3840F2CA" w14:textId="77777777" w:rsidR="000C7361" w:rsidRPr="00695F61" w:rsidRDefault="000C7361" w:rsidP="00BC3038">
            <w:pPr>
              <w:spacing w:line="276" w:lineRule="auto"/>
              <w:rPr>
                <w:rFonts w:cstheme="minorHAnsi"/>
                <w:color w:val="000000" w:themeColor="text1"/>
              </w:rPr>
            </w:pPr>
            <w:r w:rsidRPr="00695F61">
              <w:rPr>
                <w:rFonts w:cstheme="minorHAnsi"/>
                <w:color w:val="000000" w:themeColor="text1"/>
              </w:rPr>
              <w:t>Campus workgroups</w:t>
            </w:r>
          </w:p>
          <w:p w14:paraId="597311B4" w14:textId="77777777" w:rsidR="000C7361" w:rsidRPr="00695F61" w:rsidRDefault="000C7361" w:rsidP="00BC3038">
            <w:pPr>
              <w:spacing w:line="276" w:lineRule="auto"/>
              <w:rPr>
                <w:rFonts w:cstheme="minorHAnsi"/>
                <w:color w:val="000000" w:themeColor="text1"/>
              </w:rPr>
            </w:pPr>
          </w:p>
          <w:p w14:paraId="3FF35C91" w14:textId="7F20DE3B" w:rsidR="000C7361" w:rsidRPr="00695F61" w:rsidRDefault="000C7361" w:rsidP="00BC3038">
            <w:pPr>
              <w:spacing w:line="276" w:lineRule="auto"/>
              <w:rPr>
                <w:rFonts w:cstheme="minorHAnsi"/>
                <w:color w:val="000000" w:themeColor="text1"/>
              </w:rPr>
            </w:pPr>
            <w:r w:rsidRPr="00695F61">
              <w:rPr>
                <w:rFonts w:cstheme="minorHAnsi"/>
                <w:color w:val="000000" w:themeColor="text1"/>
              </w:rPr>
              <w:t>West Ed</w:t>
            </w:r>
          </w:p>
        </w:tc>
        <w:tc>
          <w:tcPr>
            <w:tcW w:w="1604" w:type="dxa"/>
          </w:tcPr>
          <w:p w14:paraId="44CD25DA" w14:textId="2C02204A" w:rsidR="000C7361" w:rsidRPr="00695F61" w:rsidRDefault="000C7361" w:rsidP="00BC3038">
            <w:pPr>
              <w:spacing w:line="276" w:lineRule="auto"/>
              <w:rPr>
                <w:rFonts w:cstheme="minorHAnsi"/>
                <w:color w:val="000000" w:themeColor="text1"/>
              </w:rPr>
            </w:pPr>
            <w:r w:rsidRPr="00695F61">
              <w:rPr>
                <w:rFonts w:cstheme="minorHAnsi"/>
                <w:color w:val="000000" w:themeColor="text1"/>
              </w:rPr>
              <w:t>Clerical assistance</w:t>
            </w:r>
          </w:p>
          <w:p w14:paraId="59A9FD69" w14:textId="77777777" w:rsidR="000C7361" w:rsidRPr="00695F61" w:rsidRDefault="000C7361" w:rsidP="00BC3038">
            <w:pPr>
              <w:spacing w:line="276" w:lineRule="auto"/>
              <w:rPr>
                <w:rFonts w:cstheme="minorHAnsi"/>
                <w:color w:val="000000" w:themeColor="text1"/>
              </w:rPr>
            </w:pPr>
          </w:p>
          <w:p w14:paraId="76330814" w14:textId="63026E14" w:rsidR="000C7361" w:rsidRPr="00695F61" w:rsidRDefault="000C7361" w:rsidP="00BC3038">
            <w:pPr>
              <w:spacing w:line="276" w:lineRule="auto"/>
              <w:rPr>
                <w:rFonts w:cstheme="minorHAnsi"/>
                <w:color w:val="000000" w:themeColor="text1"/>
              </w:rPr>
            </w:pPr>
            <w:r w:rsidRPr="00695F61">
              <w:rPr>
                <w:rFonts w:cstheme="minorHAnsi"/>
                <w:color w:val="000000" w:themeColor="text1"/>
              </w:rPr>
              <w:t>Research staff time for survey collection and analysis</w:t>
            </w:r>
          </w:p>
        </w:tc>
        <w:tc>
          <w:tcPr>
            <w:tcW w:w="1780" w:type="dxa"/>
          </w:tcPr>
          <w:p w14:paraId="1EC9EC91" w14:textId="477B3562" w:rsidR="000C7361" w:rsidRPr="00695F61" w:rsidRDefault="000C7361" w:rsidP="00BC3038">
            <w:pPr>
              <w:spacing w:line="276" w:lineRule="auto"/>
              <w:rPr>
                <w:rFonts w:cstheme="minorHAnsi"/>
                <w:color w:val="000000" w:themeColor="text1"/>
              </w:rPr>
            </w:pPr>
            <w:r w:rsidRPr="00695F61">
              <w:rPr>
                <w:rFonts w:cstheme="minorHAnsi"/>
                <w:color w:val="000000" w:themeColor="text1"/>
              </w:rPr>
              <w:t>See “Research,” above.</w:t>
            </w:r>
          </w:p>
        </w:tc>
      </w:tr>
      <w:tr w:rsidR="00695F61" w:rsidRPr="00695F61" w14:paraId="24CD7F97" w14:textId="77777777" w:rsidTr="00695F61">
        <w:trPr>
          <w:cantSplit/>
          <w:trHeight w:val="720"/>
        </w:trPr>
        <w:tc>
          <w:tcPr>
            <w:tcW w:w="2765" w:type="dxa"/>
          </w:tcPr>
          <w:p w14:paraId="7A9EEA2D" w14:textId="7232BE7F" w:rsidR="00114C39" w:rsidRPr="00695F61" w:rsidRDefault="00B47C1F" w:rsidP="00114C39">
            <w:pPr>
              <w:pStyle w:val="ListParagraph"/>
              <w:numPr>
                <w:ilvl w:val="0"/>
                <w:numId w:val="8"/>
              </w:numPr>
              <w:spacing w:line="276" w:lineRule="auto"/>
              <w:rPr>
                <w:rFonts w:cstheme="minorHAnsi"/>
                <w:color w:val="000000" w:themeColor="text1"/>
              </w:rPr>
            </w:pPr>
            <w:r w:rsidRPr="00695F61">
              <w:rPr>
                <w:color w:val="000000" w:themeColor="text1"/>
              </w:rPr>
              <w:lastRenderedPageBreak/>
              <w:t xml:space="preserve">Develop a position paper that </w:t>
            </w:r>
            <w:r w:rsidR="000C7361" w:rsidRPr="00695F61">
              <w:rPr>
                <w:color w:val="000000" w:themeColor="text1"/>
              </w:rPr>
              <w:t>strongly recommends the inclusion of 21</w:t>
            </w:r>
            <w:r w:rsidR="000C7361" w:rsidRPr="00695F61">
              <w:rPr>
                <w:color w:val="000000" w:themeColor="text1"/>
                <w:vertAlign w:val="superscript"/>
              </w:rPr>
              <w:t>st</w:t>
            </w:r>
            <w:r w:rsidR="000C7361" w:rsidRPr="00695F61">
              <w:rPr>
                <w:color w:val="000000" w:themeColor="text1"/>
              </w:rPr>
              <w:t xml:space="preserve"> century skills instruction</w:t>
            </w:r>
            <w:r w:rsidR="00C463CA" w:rsidRPr="00695F61">
              <w:rPr>
                <w:color w:val="000000" w:themeColor="text1"/>
              </w:rPr>
              <w:t>al strategies</w:t>
            </w:r>
            <w:r w:rsidR="000C7361" w:rsidRPr="00695F61">
              <w:rPr>
                <w:color w:val="000000" w:themeColor="text1"/>
              </w:rPr>
              <w:t xml:space="preserve"> in at least two cours</w:t>
            </w:r>
            <w:r w:rsidR="008812F4" w:rsidRPr="00695F61">
              <w:rPr>
                <w:color w:val="000000" w:themeColor="text1"/>
              </w:rPr>
              <w:t>es</w:t>
            </w:r>
            <w:r w:rsidR="000C7361" w:rsidRPr="00695F61">
              <w:rPr>
                <w:color w:val="000000" w:themeColor="text1"/>
              </w:rPr>
              <w:t xml:space="preserve"> in each discipline </w:t>
            </w:r>
            <w:r w:rsidRPr="00695F61">
              <w:rPr>
                <w:color w:val="000000" w:themeColor="text1"/>
              </w:rPr>
              <w:t>can be presented to the Academic Senates, curriculum committees, outcomes committees a</w:t>
            </w:r>
            <w:r w:rsidR="000C7361" w:rsidRPr="00695F61">
              <w:rPr>
                <w:color w:val="000000" w:themeColor="text1"/>
              </w:rPr>
              <w:t>nd executive leadership a</w:t>
            </w:r>
            <w:r w:rsidRPr="00695F61">
              <w:rPr>
                <w:color w:val="000000" w:themeColor="text1"/>
              </w:rPr>
              <w:t xml:space="preserve">t each college regarding project outcomes </w:t>
            </w:r>
          </w:p>
          <w:p w14:paraId="744EEBA2" w14:textId="764AE7FA" w:rsidR="00114C39" w:rsidRPr="00695F61" w:rsidRDefault="00114C39" w:rsidP="00B47C1F">
            <w:pPr>
              <w:spacing w:line="276" w:lineRule="auto"/>
              <w:rPr>
                <w:rFonts w:cstheme="minorHAnsi"/>
                <w:color w:val="000000" w:themeColor="text1"/>
              </w:rPr>
            </w:pPr>
          </w:p>
        </w:tc>
        <w:tc>
          <w:tcPr>
            <w:tcW w:w="1650" w:type="dxa"/>
          </w:tcPr>
          <w:p w14:paraId="12B289E2" w14:textId="1785F86F" w:rsidR="00B47C1F" w:rsidRPr="00695F61" w:rsidRDefault="000C7361" w:rsidP="005416D7">
            <w:pPr>
              <w:spacing w:line="276" w:lineRule="auto"/>
              <w:rPr>
                <w:rFonts w:cstheme="minorHAnsi"/>
                <w:color w:val="000000" w:themeColor="text1"/>
              </w:rPr>
            </w:pPr>
            <w:r w:rsidRPr="00695F61">
              <w:rPr>
                <w:rFonts w:cstheme="minorHAnsi"/>
                <w:color w:val="000000" w:themeColor="text1"/>
              </w:rPr>
              <w:t>10/19-11/19</w:t>
            </w:r>
          </w:p>
        </w:tc>
        <w:tc>
          <w:tcPr>
            <w:tcW w:w="1551" w:type="dxa"/>
          </w:tcPr>
          <w:p w14:paraId="4CD2E2C3" w14:textId="77777777" w:rsidR="000C7361" w:rsidRPr="00695F61" w:rsidRDefault="000C7361" w:rsidP="000C7361">
            <w:pPr>
              <w:spacing w:line="276" w:lineRule="auto"/>
              <w:rPr>
                <w:rFonts w:cstheme="minorHAnsi"/>
                <w:color w:val="000000" w:themeColor="text1"/>
              </w:rPr>
            </w:pPr>
            <w:r w:rsidRPr="00695F61">
              <w:rPr>
                <w:rFonts w:cstheme="minorHAnsi"/>
                <w:color w:val="000000" w:themeColor="text1"/>
              </w:rPr>
              <w:t>Workgroup 3, 3.4</w:t>
            </w:r>
          </w:p>
          <w:p w14:paraId="515230A6" w14:textId="77777777" w:rsidR="000C7361" w:rsidRPr="00695F61" w:rsidRDefault="000C7361" w:rsidP="000C7361">
            <w:pPr>
              <w:spacing w:line="276" w:lineRule="auto"/>
              <w:rPr>
                <w:rFonts w:cstheme="minorHAnsi"/>
                <w:color w:val="000000" w:themeColor="text1"/>
              </w:rPr>
            </w:pPr>
          </w:p>
          <w:p w14:paraId="59213A07" w14:textId="77777777" w:rsidR="000C7361" w:rsidRPr="00695F61" w:rsidRDefault="000C7361" w:rsidP="000C7361">
            <w:pPr>
              <w:spacing w:line="276" w:lineRule="auto"/>
              <w:rPr>
                <w:rFonts w:cstheme="minorHAnsi"/>
                <w:color w:val="000000" w:themeColor="text1"/>
              </w:rPr>
            </w:pPr>
            <w:r w:rsidRPr="00695F61">
              <w:rPr>
                <w:rFonts w:cstheme="minorHAnsi"/>
                <w:color w:val="000000" w:themeColor="text1"/>
              </w:rPr>
              <w:t>Campus workgroups</w:t>
            </w:r>
          </w:p>
          <w:p w14:paraId="6ABC03B2" w14:textId="77777777" w:rsidR="000C7361" w:rsidRPr="00695F61" w:rsidRDefault="000C7361" w:rsidP="000C7361">
            <w:pPr>
              <w:spacing w:line="276" w:lineRule="auto"/>
              <w:rPr>
                <w:rFonts w:cstheme="minorHAnsi"/>
                <w:color w:val="000000" w:themeColor="text1"/>
              </w:rPr>
            </w:pPr>
          </w:p>
          <w:p w14:paraId="66606975" w14:textId="49E6A5BF" w:rsidR="00B47C1F" w:rsidRPr="00695F61" w:rsidRDefault="000C7361" w:rsidP="000C7361">
            <w:pPr>
              <w:spacing w:line="276" w:lineRule="auto"/>
              <w:rPr>
                <w:rFonts w:cstheme="minorHAnsi"/>
                <w:color w:val="000000" w:themeColor="text1"/>
              </w:rPr>
            </w:pPr>
            <w:r w:rsidRPr="00695F61">
              <w:rPr>
                <w:rFonts w:cstheme="minorHAnsi"/>
                <w:color w:val="000000" w:themeColor="text1"/>
              </w:rPr>
              <w:t>West Ed</w:t>
            </w:r>
          </w:p>
        </w:tc>
        <w:tc>
          <w:tcPr>
            <w:tcW w:w="1604" w:type="dxa"/>
          </w:tcPr>
          <w:p w14:paraId="7760AA8E" w14:textId="77777777" w:rsidR="00B47C1F" w:rsidRPr="00695F61" w:rsidRDefault="004733BC" w:rsidP="005416D7">
            <w:pPr>
              <w:spacing w:line="276" w:lineRule="auto"/>
              <w:rPr>
                <w:rFonts w:cstheme="minorHAnsi"/>
                <w:color w:val="000000" w:themeColor="text1"/>
              </w:rPr>
            </w:pPr>
            <w:r w:rsidRPr="00695F61">
              <w:rPr>
                <w:rFonts w:cstheme="minorHAnsi"/>
                <w:color w:val="000000" w:themeColor="text1"/>
              </w:rPr>
              <w:t>Best practices research in skill instruction</w:t>
            </w:r>
          </w:p>
          <w:p w14:paraId="1C9268ED" w14:textId="77777777" w:rsidR="004733BC" w:rsidRPr="00695F61" w:rsidRDefault="004733BC" w:rsidP="005416D7">
            <w:pPr>
              <w:spacing w:line="276" w:lineRule="auto"/>
              <w:rPr>
                <w:rFonts w:cstheme="minorHAnsi"/>
                <w:color w:val="000000" w:themeColor="text1"/>
              </w:rPr>
            </w:pPr>
          </w:p>
          <w:p w14:paraId="1BBA9CDA" w14:textId="5F0CB9D3" w:rsidR="004733BC" w:rsidRPr="00695F61" w:rsidRDefault="004733BC" w:rsidP="005416D7">
            <w:pPr>
              <w:spacing w:line="276" w:lineRule="auto"/>
              <w:rPr>
                <w:rFonts w:cstheme="minorHAnsi"/>
                <w:color w:val="000000" w:themeColor="text1"/>
              </w:rPr>
            </w:pPr>
            <w:r w:rsidRPr="00695F61">
              <w:rPr>
                <w:rFonts w:cstheme="minorHAnsi"/>
                <w:color w:val="000000" w:themeColor="text1"/>
              </w:rPr>
              <w:t>Data from survey</w:t>
            </w:r>
          </w:p>
        </w:tc>
        <w:tc>
          <w:tcPr>
            <w:tcW w:w="1780" w:type="dxa"/>
          </w:tcPr>
          <w:p w14:paraId="61200786" w14:textId="05A98557" w:rsidR="00B47C1F" w:rsidRPr="00695F61" w:rsidRDefault="004733BC" w:rsidP="005416D7">
            <w:pPr>
              <w:spacing w:line="276" w:lineRule="auto"/>
              <w:rPr>
                <w:rFonts w:cstheme="minorHAnsi"/>
                <w:color w:val="000000" w:themeColor="text1"/>
              </w:rPr>
            </w:pPr>
            <w:r w:rsidRPr="00695F61">
              <w:rPr>
                <w:rFonts w:cstheme="minorHAnsi"/>
                <w:color w:val="000000" w:themeColor="text1"/>
              </w:rPr>
              <w:t>See “Research,” above.</w:t>
            </w:r>
          </w:p>
        </w:tc>
      </w:tr>
      <w:tr w:rsidR="00695F61" w:rsidRPr="00695F61" w14:paraId="278D6BF4" w14:textId="77777777" w:rsidTr="00695F61">
        <w:trPr>
          <w:cantSplit/>
          <w:trHeight w:val="720"/>
        </w:trPr>
        <w:tc>
          <w:tcPr>
            <w:tcW w:w="2765" w:type="dxa"/>
          </w:tcPr>
          <w:p w14:paraId="528939FF" w14:textId="695C1BD1" w:rsidR="00F62FE5" w:rsidRPr="00695F61" w:rsidRDefault="00530AAA" w:rsidP="005416D7">
            <w:pPr>
              <w:spacing w:line="276" w:lineRule="auto"/>
              <w:rPr>
                <w:rFonts w:cstheme="minorHAnsi"/>
                <w:color w:val="000000" w:themeColor="text1"/>
              </w:rPr>
            </w:pPr>
            <w:r w:rsidRPr="00695F61">
              <w:rPr>
                <w:rFonts w:cstheme="minorHAnsi"/>
                <w:color w:val="000000" w:themeColor="text1"/>
              </w:rPr>
              <w:t>Develop RFA</w:t>
            </w:r>
          </w:p>
        </w:tc>
        <w:tc>
          <w:tcPr>
            <w:tcW w:w="1650" w:type="dxa"/>
          </w:tcPr>
          <w:p w14:paraId="7582BA3C" w14:textId="77777777" w:rsidR="00F62FE5" w:rsidRPr="00695F61" w:rsidRDefault="00F62FE5" w:rsidP="005416D7">
            <w:pPr>
              <w:spacing w:line="276" w:lineRule="auto"/>
              <w:rPr>
                <w:rFonts w:cstheme="minorHAnsi"/>
                <w:color w:val="000000" w:themeColor="text1"/>
              </w:rPr>
            </w:pPr>
          </w:p>
        </w:tc>
        <w:tc>
          <w:tcPr>
            <w:tcW w:w="1551" w:type="dxa"/>
          </w:tcPr>
          <w:p w14:paraId="332F7E64" w14:textId="15413280" w:rsidR="00F62FE5" w:rsidRPr="00695F61" w:rsidRDefault="00664C6B" w:rsidP="005416D7">
            <w:pPr>
              <w:spacing w:line="276" w:lineRule="auto"/>
              <w:rPr>
                <w:rFonts w:cstheme="minorHAnsi"/>
                <w:color w:val="000000" w:themeColor="text1"/>
              </w:rPr>
            </w:pPr>
            <w:r w:rsidRPr="00695F61">
              <w:rPr>
                <w:rFonts w:cstheme="minorHAnsi"/>
                <w:color w:val="000000" w:themeColor="text1"/>
              </w:rPr>
              <w:t>WestEd</w:t>
            </w:r>
          </w:p>
        </w:tc>
        <w:tc>
          <w:tcPr>
            <w:tcW w:w="1604" w:type="dxa"/>
          </w:tcPr>
          <w:p w14:paraId="4010A010" w14:textId="77777777" w:rsidR="00F62FE5" w:rsidRPr="00695F61" w:rsidRDefault="00F62FE5" w:rsidP="005416D7">
            <w:pPr>
              <w:spacing w:line="276" w:lineRule="auto"/>
              <w:rPr>
                <w:rFonts w:cstheme="minorHAnsi"/>
                <w:color w:val="000000" w:themeColor="text1"/>
              </w:rPr>
            </w:pPr>
          </w:p>
        </w:tc>
        <w:tc>
          <w:tcPr>
            <w:tcW w:w="1780" w:type="dxa"/>
          </w:tcPr>
          <w:p w14:paraId="58D96891" w14:textId="77777777" w:rsidR="00F62FE5" w:rsidRPr="00695F61" w:rsidRDefault="00F62FE5" w:rsidP="005416D7">
            <w:pPr>
              <w:spacing w:line="276" w:lineRule="auto"/>
              <w:rPr>
                <w:rFonts w:cstheme="minorHAnsi"/>
                <w:color w:val="000000" w:themeColor="text1"/>
              </w:rPr>
            </w:pPr>
          </w:p>
        </w:tc>
      </w:tr>
      <w:tr w:rsidR="00695F61" w:rsidRPr="00695F61" w14:paraId="1D6E9396" w14:textId="77777777" w:rsidTr="00695F61">
        <w:trPr>
          <w:cantSplit/>
          <w:trHeight w:val="720"/>
        </w:trPr>
        <w:tc>
          <w:tcPr>
            <w:tcW w:w="2765" w:type="dxa"/>
          </w:tcPr>
          <w:p w14:paraId="4CA269A5" w14:textId="77777777" w:rsidR="008460EC" w:rsidRPr="00695F61" w:rsidRDefault="008460EC" w:rsidP="00AA4DDD">
            <w:pPr>
              <w:spacing w:line="276" w:lineRule="auto"/>
              <w:rPr>
                <w:rFonts w:cstheme="minorHAnsi"/>
                <w:b/>
                <w:color w:val="000000" w:themeColor="text1"/>
              </w:rPr>
            </w:pPr>
            <w:r w:rsidRPr="00695F61">
              <w:rPr>
                <w:rFonts w:cstheme="minorHAnsi"/>
                <w:b/>
                <w:color w:val="000000" w:themeColor="text1"/>
              </w:rPr>
              <w:lastRenderedPageBreak/>
              <w:t>Technology</w:t>
            </w:r>
          </w:p>
          <w:p w14:paraId="2CB1ADC5" w14:textId="7EBBDF20" w:rsidR="00AB63B3" w:rsidRPr="00695F61" w:rsidRDefault="00AB63B3" w:rsidP="008460EC">
            <w:pPr>
              <w:pStyle w:val="ListParagraph"/>
              <w:numPr>
                <w:ilvl w:val="0"/>
                <w:numId w:val="7"/>
              </w:numPr>
              <w:spacing w:line="276" w:lineRule="auto"/>
              <w:rPr>
                <w:rFonts w:cstheme="minorHAnsi"/>
                <w:color w:val="000000" w:themeColor="text1"/>
              </w:rPr>
            </w:pPr>
            <w:r w:rsidRPr="00695F61">
              <w:rPr>
                <w:rFonts w:cstheme="minorHAnsi"/>
                <w:color w:val="000000" w:themeColor="text1"/>
              </w:rPr>
              <w:t>Determine best means of sharing best practices (Canvas “class” to which all faculty have access?)</w:t>
            </w:r>
          </w:p>
          <w:p w14:paraId="7C39DDA0" w14:textId="77777777" w:rsidR="008812F4" w:rsidRPr="00695F61" w:rsidRDefault="00AB63B3" w:rsidP="008460EC">
            <w:pPr>
              <w:pStyle w:val="ListParagraph"/>
              <w:numPr>
                <w:ilvl w:val="0"/>
                <w:numId w:val="7"/>
              </w:numPr>
              <w:spacing w:line="276" w:lineRule="auto"/>
              <w:rPr>
                <w:rFonts w:cstheme="minorHAnsi"/>
                <w:color w:val="000000" w:themeColor="text1"/>
              </w:rPr>
            </w:pPr>
            <w:r w:rsidRPr="00695F61">
              <w:rPr>
                <w:rFonts w:cstheme="minorHAnsi"/>
                <w:color w:val="000000" w:themeColor="text1"/>
              </w:rPr>
              <w:t>Create the Canvas “class” or web page which will serve as the repository for all lessons</w:t>
            </w:r>
          </w:p>
          <w:p w14:paraId="0033865C" w14:textId="794CC98D" w:rsidR="00AB63B3" w:rsidRPr="00695F61" w:rsidRDefault="00AB63B3" w:rsidP="008460EC">
            <w:pPr>
              <w:pStyle w:val="ListParagraph"/>
              <w:numPr>
                <w:ilvl w:val="0"/>
                <w:numId w:val="7"/>
              </w:numPr>
              <w:spacing w:line="276" w:lineRule="auto"/>
              <w:rPr>
                <w:rFonts w:cstheme="minorHAnsi"/>
                <w:color w:val="000000" w:themeColor="text1"/>
              </w:rPr>
            </w:pPr>
            <w:r w:rsidRPr="00695F61">
              <w:rPr>
                <w:rFonts w:cstheme="minorHAnsi"/>
                <w:color w:val="000000" w:themeColor="text1"/>
              </w:rPr>
              <w:t>Continually update the Canvas “class” or web page</w:t>
            </w:r>
          </w:p>
          <w:p w14:paraId="325F4129" w14:textId="3B6BA100" w:rsidR="00F62FE5" w:rsidRPr="00695F61" w:rsidRDefault="00F62FE5" w:rsidP="00AA4DDD">
            <w:pPr>
              <w:spacing w:line="276" w:lineRule="auto"/>
              <w:rPr>
                <w:rFonts w:cstheme="minorHAnsi"/>
                <w:color w:val="000000" w:themeColor="text1"/>
              </w:rPr>
            </w:pPr>
          </w:p>
        </w:tc>
        <w:tc>
          <w:tcPr>
            <w:tcW w:w="1650" w:type="dxa"/>
          </w:tcPr>
          <w:p w14:paraId="12602A39" w14:textId="4E7289ED" w:rsidR="00F62FE5" w:rsidRPr="00695F61" w:rsidRDefault="00F62FE5" w:rsidP="005416D7">
            <w:pPr>
              <w:spacing w:line="276" w:lineRule="auto"/>
              <w:rPr>
                <w:rFonts w:cstheme="minorHAnsi"/>
                <w:strike/>
                <w:color w:val="000000" w:themeColor="text1"/>
              </w:rPr>
            </w:pPr>
          </w:p>
          <w:p w14:paraId="0B79CF20" w14:textId="0B8980D5" w:rsidR="00AB63B3" w:rsidRPr="00695F61" w:rsidRDefault="00AB63B3" w:rsidP="00AB63B3">
            <w:pPr>
              <w:spacing w:line="276" w:lineRule="auto"/>
              <w:rPr>
                <w:rFonts w:cstheme="minorHAnsi"/>
                <w:color w:val="000000" w:themeColor="text1"/>
              </w:rPr>
            </w:pPr>
            <w:r w:rsidRPr="00695F61">
              <w:rPr>
                <w:rFonts w:cstheme="minorHAnsi"/>
                <w:color w:val="000000" w:themeColor="text1"/>
              </w:rPr>
              <w:t>Fall 2018</w:t>
            </w:r>
          </w:p>
          <w:p w14:paraId="71851BA7" w14:textId="77777777" w:rsidR="00AB63B3" w:rsidRPr="00695F61" w:rsidRDefault="00AB63B3" w:rsidP="00AB63B3">
            <w:pPr>
              <w:spacing w:line="276" w:lineRule="auto"/>
              <w:rPr>
                <w:rFonts w:cstheme="minorHAnsi"/>
                <w:color w:val="000000" w:themeColor="text1"/>
              </w:rPr>
            </w:pPr>
          </w:p>
          <w:p w14:paraId="3CD095FC" w14:textId="77777777" w:rsidR="00AB63B3" w:rsidRPr="00695F61" w:rsidRDefault="00AB63B3" w:rsidP="00AB63B3">
            <w:pPr>
              <w:spacing w:line="276" w:lineRule="auto"/>
              <w:rPr>
                <w:rFonts w:cstheme="minorHAnsi"/>
                <w:color w:val="000000" w:themeColor="text1"/>
              </w:rPr>
            </w:pPr>
          </w:p>
          <w:p w14:paraId="6AA2E757" w14:textId="77777777" w:rsidR="00AB63B3" w:rsidRPr="00695F61" w:rsidRDefault="00AB63B3" w:rsidP="00AB63B3">
            <w:pPr>
              <w:spacing w:line="276" w:lineRule="auto"/>
              <w:rPr>
                <w:rFonts w:cstheme="minorHAnsi"/>
                <w:color w:val="000000" w:themeColor="text1"/>
              </w:rPr>
            </w:pPr>
          </w:p>
          <w:p w14:paraId="29F45EA7" w14:textId="52E545C9" w:rsidR="00AB63B3" w:rsidRPr="00695F61" w:rsidRDefault="00AB63B3" w:rsidP="00AB63B3">
            <w:pPr>
              <w:spacing w:line="276" w:lineRule="auto"/>
              <w:rPr>
                <w:rFonts w:cstheme="minorHAnsi"/>
                <w:color w:val="000000" w:themeColor="text1"/>
              </w:rPr>
            </w:pPr>
            <w:r w:rsidRPr="00695F61">
              <w:rPr>
                <w:rFonts w:cstheme="minorHAnsi"/>
                <w:color w:val="000000" w:themeColor="text1"/>
              </w:rPr>
              <w:t xml:space="preserve">Fall 2018 </w:t>
            </w:r>
            <w:r w:rsidR="00B47C1F" w:rsidRPr="00695F61">
              <w:rPr>
                <w:rFonts w:cstheme="minorHAnsi"/>
                <w:color w:val="000000" w:themeColor="text1"/>
              </w:rPr>
              <w:t>–</w:t>
            </w:r>
            <w:r w:rsidRPr="00695F61">
              <w:rPr>
                <w:rFonts w:cstheme="minorHAnsi"/>
                <w:color w:val="000000" w:themeColor="text1"/>
              </w:rPr>
              <w:t xml:space="preserve"> ongoing</w:t>
            </w:r>
          </w:p>
          <w:p w14:paraId="494AA165" w14:textId="77777777" w:rsidR="00B47C1F" w:rsidRPr="00695F61" w:rsidRDefault="00B47C1F" w:rsidP="00AB63B3">
            <w:pPr>
              <w:spacing w:line="276" w:lineRule="auto"/>
              <w:rPr>
                <w:rFonts w:cstheme="minorHAnsi"/>
                <w:color w:val="000000" w:themeColor="text1"/>
              </w:rPr>
            </w:pPr>
          </w:p>
          <w:p w14:paraId="2EAD8197" w14:textId="0AF9CBC3" w:rsidR="00B47C1F" w:rsidRPr="00695F61" w:rsidRDefault="00B47C1F" w:rsidP="00AB63B3">
            <w:pPr>
              <w:spacing w:line="276" w:lineRule="auto"/>
              <w:rPr>
                <w:rFonts w:cstheme="minorHAnsi"/>
                <w:color w:val="000000" w:themeColor="text1"/>
              </w:rPr>
            </w:pPr>
          </w:p>
          <w:p w14:paraId="2C0AABD7" w14:textId="28D21C8E" w:rsidR="00B47C1F" w:rsidRPr="00695F61" w:rsidRDefault="00B47C1F" w:rsidP="00AB63B3">
            <w:pPr>
              <w:spacing w:line="276" w:lineRule="auto"/>
              <w:rPr>
                <w:rFonts w:cstheme="minorHAnsi"/>
                <w:color w:val="000000" w:themeColor="text1"/>
              </w:rPr>
            </w:pPr>
            <w:r w:rsidRPr="00695F61">
              <w:rPr>
                <w:rFonts w:cstheme="minorHAnsi"/>
                <w:color w:val="000000" w:themeColor="text1"/>
              </w:rPr>
              <w:t>Fall 2018 - ongoing</w:t>
            </w:r>
          </w:p>
          <w:p w14:paraId="0EB5D43E" w14:textId="77777777" w:rsidR="00B47C1F" w:rsidRPr="00695F61" w:rsidRDefault="00B47C1F" w:rsidP="00AB63B3">
            <w:pPr>
              <w:spacing w:line="276" w:lineRule="auto"/>
              <w:rPr>
                <w:rFonts w:cstheme="minorHAnsi"/>
                <w:color w:val="000000" w:themeColor="text1"/>
              </w:rPr>
            </w:pPr>
          </w:p>
          <w:p w14:paraId="0B537DC4" w14:textId="4DBEE03E" w:rsidR="00B47C1F" w:rsidRPr="00695F61" w:rsidRDefault="00B47C1F" w:rsidP="00AB63B3">
            <w:pPr>
              <w:spacing w:line="276" w:lineRule="auto"/>
              <w:rPr>
                <w:rFonts w:cstheme="minorHAnsi"/>
                <w:color w:val="000000" w:themeColor="text1"/>
              </w:rPr>
            </w:pPr>
          </w:p>
        </w:tc>
        <w:tc>
          <w:tcPr>
            <w:tcW w:w="1551" w:type="dxa"/>
          </w:tcPr>
          <w:p w14:paraId="2B16F7C9" w14:textId="77777777" w:rsidR="00B47C1F" w:rsidRPr="00695F61" w:rsidRDefault="00B47C1F" w:rsidP="005416D7">
            <w:pPr>
              <w:spacing w:line="276" w:lineRule="auto"/>
              <w:rPr>
                <w:rFonts w:cstheme="minorHAnsi"/>
                <w:color w:val="000000" w:themeColor="text1"/>
              </w:rPr>
            </w:pPr>
          </w:p>
          <w:p w14:paraId="5CE6798E" w14:textId="16EFD09B" w:rsidR="00B47C1F" w:rsidRPr="00695F61" w:rsidRDefault="00BC3038" w:rsidP="005416D7">
            <w:pPr>
              <w:spacing w:line="276" w:lineRule="auto"/>
              <w:rPr>
                <w:rFonts w:cstheme="minorHAnsi"/>
                <w:color w:val="000000" w:themeColor="text1"/>
              </w:rPr>
            </w:pPr>
            <w:r w:rsidRPr="00695F61">
              <w:rPr>
                <w:rFonts w:cstheme="minorHAnsi"/>
                <w:color w:val="000000" w:themeColor="text1"/>
              </w:rPr>
              <w:t>#</w:t>
            </w:r>
            <w:r w:rsidR="00B47C1F" w:rsidRPr="00695F61">
              <w:rPr>
                <w:rFonts w:cstheme="minorHAnsi"/>
                <w:color w:val="000000" w:themeColor="text1"/>
              </w:rPr>
              <w:t>3 workgroup in consultation with Technology workgroup</w:t>
            </w:r>
          </w:p>
          <w:p w14:paraId="1D0C80B4" w14:textId="4A2A896A" w:rsidR="00B47C1F" w:rsidRPr="00695F61" w:rsidRDefault="00B47C1F" w:rsidP="005416D7">
            <w:pPr>
              <w:spacing w:line="276" w:lineRule="auto"/>
              <w:rPr>
                <w:rFonts w:cstheme="minorHAnsi"/>
                <w:color w:val="000000" w:themeColor="text1"/>
              </w:rPr>
            </w:pPr>
          </w:p>
        </w:tc>
        <w:tc>
          <w:tcPr>
            <w:tcW w:w="1604" w:type="dxa"/>
          </w:tcPr>
          <w:p w14:paraId="14A6D8C7" w14:textId="77777777" w:rsidR="00B47C1F" w:rsidRPr="00695F61" w:rsidRDefault="00B47C1F" w:rsidP="005416D7">
            <w:pPr>
              <w:spacing w:line="276" w:lineRule="auto"/>
              <w:rPr>
                <w:rFonts w:cstheme="minorHAnsi"/>
                <w:color w:val="000000" w:themeColor="text1"/>
              </w:rPr>
            </w:pPr>
          </w:p>
          <w:p w14:paraId="63F77FCA" w14:textId="02659DD9" w:rsidR="00AB63B3" w:rsidRPr="00695F61" w:rsidRDefault="00AB63B3" w:rsidP="005416D7">
            <w:pPr>
              <w:spacing w:line="276" w:lineRule="auto"/>
              <w:rPr>
                <w:rFonts w:cstheme="minorHAnsi"/>
                <w:color w:val="000000" w:themeColor="text1"/>
              </w:rPr>
            </w:pPr>
            <w:r w:rsidRPr="00695F61">
              <w:rPr>
                <w:rFonts w:cstheme="minorHAnsi"/>
                <w:color w:val="000000" w:themeColor="text1"/>
              </w:rPr>
              <w:t>Technology workgroup</w:t>
            </w:r>
          </w:p>
          <w:p w14:paraId="0F6534DF" w14:textId="6EF91ACA" w:rsidR="00AB63B3" w:rsidRPr="00695F61" w:rsidRDefault="00AB63B3" w:rsidP="005416D7">
            <w:pPr>
              <w:spacing w:line="276" w:lineRule="auto"/>
              <w:rPr>
                <w:rFonts w:cstheme="minorHAnsi"/>
                <w:color w:val="000000" w:themeColor="text1"/>
              </w:rPr>
            </w:pPr>
          </w:p>
          <w:p w14:paraId="6585AF7E" w14:textId="283FF992" w:rsidR="00AB63B3" w:rsidRPr="00695F61" w:rsidRDefault="00BC3038" w:rsidP="005416D7">
            <w:pPr>
              <w:spacing w:line="276" w:lineRule="auto"/>
              <w:rPr>
                <w:rFonts w:cstheme="minorHAnsi"/>
                <w:color w:val="000000" w:themeColor="text1"/>
              </w:rPr>
            </w:pPr>
            <w:r w:rsidRPr="00695F61">
              <w:rPr>
                <w:rFonts w:cstheme="minorHAnsi"/>
                <w:color w:val="000000" w:themeColor="text1"/>
              </w:rPr>
              <w:t>Administrative</w:t>
            </w:r>
            <w:r w:rsidR="00AB63B3" w:rsidRPr="00695F61">
              <w:rPr>
                <w:rFonts w:cstheme="minorHAnsi"/>
                <w:color w:val="000000" w:themeColor="text1"/>
              </w:rPr>
              <w:t xml:space="preserve"> support for continuous updates</w:t>
            </w:r>
          </w:p>
          <w:p w14:paraId="4BE29051" w14:textId="77777777" w:rsidR="005416D7" w:rsidRPr="00695F61" w:rsidRDefault="005416D7" w:rsidP="005416D7">
            <w:pPr>
              <w:spacing w:line="276" w:lineRule="auto"/>
              <w:rPr>
                <w:rFonts w:cstheme="minorHAnsi"/>
                <w:color w:val="000000" w:themeColor="text1"/>
              </w:rPr>
            </w:pPr>
          </w:p>
          <w:p w14:paraId="03B22B39" w14:textId="6E1F6510" w:rsidR="005416D7" w:rsidRPr="00695F61" w:rsidRDefault="005416D7" w:rsidP="005416D7">
            <w:pPr>
              <w:spacing w:line="276" w:lineRule="auto"/>
              <w:rPr>
                <w:rFonts w:cstheme="minorHAnsi"/>
                <w:color w:val="000000" w:themeColor="text1"/>
              </w:rPr>
            </w:pPr>
          </w:p>
        </w:tc>
        <w:tc>
          <w:tcPr>
            <w:tcW w:w="1780" w:type="dxa"/>
          </w:tcPr>
          <w:p w14:paraId="60C28602" w14:textId="77777777" w:rsidR="00B47C1F" w:rsidRPr="00695F61" w:rsidRDefault="00B47C1F" w:rsidP="005416D7">
            <w:pPr>
              <w:spacing w:line="276" w:lineRule="auto"/>
              <w:rPr>
                <w:rFonts w:cstheme="minorHAnsi"/>
                <w:color w:val="000000" w:themeColor="text1"/>
              </w:rPr>
            </w:pPr>
          </w:p>
          <w:p w14:paraId="4F708298" w14:textId="77777777" w:rsidR="00AB63B3" w:rsidRPr="00695F61" w:rsidRDefault="00AB63B3" w:rsidP="005416D7">
            <w:pPr>
              <w:spacing w:line="276" w:lineRule="auto"/>
              <w:rPr>
                <w:rFonts w:cstheme="minorHAnsi"/>
                <w:color w:val="000000" w:themeColor="text1"/>
              </w:rPr>
            </w:pPr>
            <w:r w:rsidRPr="00695F61">
              <w:rPr>
                <w:rFonts w:cstheme="minorHAnsi"/>
                <w:color w:val="000000" w:themeColor="text1"/>
              </w:rPr>
              <w:t>Technology workgroup</w:t>
            </w:r>
          </w:p>
          <w:p w14:paraId="3402911E" w14:textId="77777777" w:rsidR="00AB63B3" w:rsidRPr="00695F61" w:rsidRDefault="00AB63B3" w:rsidP="005416D7">
            <w:pPr>
              <w:spacing w:line="276" w:lineRule="auto"/>
              <w:rPr>
                <w:rFonts w:cstheme="minorHAnsi"/>
                <w:color w:val="000000" w:themeColor="text1"/>
              </w:rPr>
            </w:pPr>
          </w:p>
          <w:p w14:paraId="57C2D668" w14:textId="77777777" w:rsidR="00AB63B3" w:rsidRPr="00695F61" w:rsidRDefault="00AB63B3" w:rsidP="005416D7">
            <w:pPr>
              <w:spacing w:line="276" w:lineRule="auto"/>
              <w:rPr>
                <w:rFonts w:cstheme="minorHAnsi"/>
                <w:color w:val="000000" w:themeColor="text1"/>
              </w:rPr>
            </w:pPr>
            <w:r w:rsidRPr="00695F61">
              <w:rPr>
                <w:rFonts w:cstheme="minorHAnsi"/>
                <w:color w:val="000000" w:themeColor="text1"/>
              </w:rPr>
              <w:t>AIS offices at each campus</w:t>
            </w:r>
          </w:p>
          <w:p w14:paraId="453A00D4" w14:textId="77777777" w:rsidR="00AB63B3" w:rsidRPr="00695F61" w:rsidRDefault="00AB63B3" w:rsidP="005416D7">
            <w:pPr>
              <w:spacing w:line="276" w:lineRule="auto"/>
              <w:rPr>
                <w:rFonts w:cstheme="minorHAnsi"/>
                <w:color w:val="000000" w:themeColor="text1"/>
              </w:rPr>
            </w:pPr>
          </w:p>
          <w:p w14:paraId="6530D52A" w14:textId="2BEF510E" w:rsidR="00AB63B3" w:rsidRPr="00695F61" w:rsidRDefault="008812F4" w:rsidP="005416D7">
            <w:pPr>
              <w:spacing w:line="276" w:lineRule="auto"/>
              <w:rPr>
                <w:rFonts w:cstheme="minorHAnsi"/>
                <w:color w:val="000000" w:themeColor="text1"/>
              </w:rPr>
            </w:pPr>
            <w:r w:rsidRPr="00695F61">
              <w:rPr>
                <w:rFonts w:cstheme="minorHAnsi"/>
                <w:color w:val="000000" w:themeColor="text1"/>
              </w:rPr>
              <w:t>Distance learning</w:t>
            </w:r>
            <w:r w:rsidR="00AB63B3" w:rsidRPr="00695F61">
              <w:rPr>
                <w:rFonts w:cstheme="minorHAnsi"/>
                <w:color w:val="000000" w:themeColor="text1"/>
              </w:rPr>
              <w:t>, online, coordinators at each campus</w:t>
            </w:r>
          </w:p>
        </w:tc>
      </w:tr>
    </w:tbl>
    <w:p w14:paraId="21EE2D2C" w14:textId="739AA485" w:rsidR="00D77087" w:rsidRPr="00695F61" w:rsidRDefault="00D77087" w:rsidP="00527D92">
      <w:pPr>
        <w:spacing w:line="276" w:lineRule="auto"/>
        <w:rPr>
          <w:rFonts w:cstheme="minorHAnsi"/>
          <w:color w:val="000000" w:themeColor="text1"/>
        </w:rPr>
      </w:pPr>
    </w:p>
    <w:p w14:paraId="140C09CA" w14:textId="77777777" w:rsidR="00D77087" w:rsidRPr="00695F61" w:rsidRDefault="00D77087" w:rsidP="00527D92">
      <w:pPr>
        <w:spacing w:line="276" w:lineRule="auto"/>
        <w:rPr>
          <w:rFonts w:cstheme="minorHAnsi"/>
          <w:color w:val="000000" w:themeColor="text1"/>
        </w:rPr>
      </w:pPr>
    </w:p>
    <w:tbl>
      <w:tblPr>
        <w:tblStyle w:val="TableGrid"/>
        <w:tblW w:w="0" w:type="auto"/>
        <w:tblLook w:val="04A0" w:firstRow="1" w:lastRow="0" w:firstColumn="1" w:lastColumn="0" w:noHBand="0" w:noVBand="1"/>
      </w:tblPr>
      <w:tblGrid>
        <w:gridCol w:w="1970"/>
        <w:gridCol w:w="4888"/>
        <w:gridCol w:w="2492"/>
      </w:tblGrid>
      <w:tr w:rsidR="00695F61" w:rsidRPr="00695F61" w14:paraId="1E6B8E9F" w14:textId="77777777" w:rsidTr="00695F61">
        <w:trPr>
          <w:trHeight w:val="467"/>
        </w:trPr>
        <w:tc>
          <w:tcPr>
            <w:tcW w:w="9350" w:type="dxa"/>
            <w:gridSpan w:val="3"/>
            <w:shd w:val="clear" w:color="auto" w:fill="BFBFBF" w:themeFill="background1" w:themeFillShade="BF"/>
            <w:vAlign w:val="center"/>
          </w:tcPr>
          <w:p w14:paraId="326AC987" w14:textId="77777777" w:rsidR="00DC2B43" w:rsidRPr="00695F61" w:rsidRDefault="00DC2B43" w:rsidP="000C4F3C">
            <w:pPr>
              <w:spacing w:line="276" w:lineRule="auto"/>
              <w:jc w:val="center"/>
              <w:rPr>
                <w:rFonts w:cstheme="minorHAnsi"/>
                <w:b/>
                <w:color w:val="000000" w:themeColor="text1"/>
              </w:rPr>
            </w:pPr>
            <w:r w:rsidRPr="00695F61">
              <w:rPr>
                <w:rFonts w:cstheme="minorHAnsi"/>
                <w:b/>
                <w:color w:val="000000" w:themeColor="text1"/>
              </w:rPr>
              <w:t>Calendar of Activities</w:t>
            </w:r>
          </w:p>
          <w:p w14:paraId="4A0434D4" w14:textId="02A3D4D5" w:rsidR="00DC2B43" w:rsidRPr="00695F61" w:rsidRDefault="00DC2B43" w:rsidP="000C4F3C">
            <w:pPr>
              <w:spacing w:line="276" w:lineRule="auto"/>
              <w:ind w:firstLine="720"/>
              <w:jc w:val="center"/>
              <w:rPr>
                <w:rFonts w:cstheme="minorHAnsi"/>
                <w:color w:val="000000" w:themeColor="text1"/>
              </w:rPr>
            </w:pPr>
            <w:r w:rsidRPr="00695F61">
              <w:rPr>
                <w:rFonts w:cstheme="minorHAnsi"/>
                <w:color w:val="000000" w:themeColor="text1"/>
              </w:rPr>
              <w:t>Summary of key activities (e.g., meetings), milestones, and deliverables</w:t>
            </w:r>
          </w:p>
        </w:tc>
      </w:tr>
      <w:tr w:rsidR="00695F61" w:rsidRPr="00695F61" w14:paraId="6D59AF50" w14:textId="77777777" w:rsidTr="00695F61">
        <w:trPr>
          <w:trHeight w:val="467"/>
        </w:trPr>
        <w:tc>
          <w:tcPr>
            <w:tcW w:w="1970" w:type="dxa"/>
            <w:shd w:val="clear" w:color="auto" w:fill="F2F2F2" w:themeFill="background1" w:themeFillShade="F2"/>
            <w:vAlign w:val="center"/>
          </w:tcPr>
          <w:p w14:paraId="51AE85DE" w14:textId="77777777" w:rsidR="00DC2B43" w:rsidRPr="00695F61" w:rsidRDefault="00DC2B43" w:rsidP="005416D7">
            <w:pPr>
              <w:spacing w:line="276" w:lineRule="auto"/>
              <w:jc w:val="center"/>
              <w:rPr>
                <w:rFonts w:cstheme="minorHAnsi"/>
                <w:b/>
                <w:color w:val="000000" w:themeColor="text1"/>
              </w:rPr>
            </w:pPr>
            <w:r w:rsidRPr="00695F61">
              <w:rPr>
                <w:rFonts w:cstheme="minorHAnsi"/>
                <w:b/>
                <w:color w:val="000000" w:themeColor="text1"/>
              </w:rPr>
              <w:t>Date</w:t>
            </w:r>
          </w:p>
        </w:tc>
        <w:tc>
          <w:tcPr>
            <w:tcW w:w="4888" w:type="dxa"/>
            <w:shd w:val="clear" w:color="auto" w:fill="F2F2F2" w:themeFill="background1" w:themeFillShade="F2"/>
            <w:vAlign w:val="center"/>
          </w:tcPr>
          <w:p w14:paraId="2F526DEA" w14:textId="77777777" w:rsidR="00DC2B43" w:rsidRPr="00695F61" w:rsidRDefault="00DC2B43" w:rsidP="005416D7">
            <w:pPr>
              <w:spacing w:line="276" w:lineRule="auto"/>
              <w:jc w:val="center"/>
              <w:rPr>
                <w:rFonts w:cstheme="minorHAnsi"/>
                <w:b/>
                <w:color w:val="000000" w:themeColor="text1"/>
              </w:rPr>
            </w:pPr>
            <w:r w:rsidRPr="00695F61">
              <w:rPr>
                <w:rFonts w:cstheme="minorHAnsi"/>
                <w:b/>
                <w:color w:val="000000" w:themeColor="text1"/>
              </w:rPr>
              <w:t>What</w:t>
            </w:r>
          </w:p>
        </w:tc>
        <w:tc>
          <w:tcPr>
            <w:tcW w:w="2492" w:type="dxa"/>
            <w:shd w:val="clear" w:color="auto" w:fill="F2F2F2" w:themeFill="background1" w:themeFillShade="F2"/>
            <w:vAlign w:val="center"/>
          </w:tcPr>
          <w:p w14:paraId="084F82CD" w14:textId="77777777" w:rsidR="00DC2B43" w:rsidRPr="00695F61" w:rsidRDefault="00DC2B43" w:rsidP="005416D7">
            <w:pPr>
              <w:spacing w:line="276" w:lineRule="auto"/>
              <w:jc w:val="center"/>
              <w:rPr>
                <w:rFonts w:cstheme="minorHAnsi"/>
                <w:b/>
                <w:color w:val="000000" w:themeColor="text1"/>
              </w:rPr>
            </w:pPr>
            <w:r w:rsidRPr="00695F61">
              <w:rPr>
                <w:rFonts w:cstheme="minorHAnsi"/>
                <w:b/>
                <w:color w:val="000000" w:themeColor="text1"/>
              </w:rPr>
              <w:t>Who</w:t>
            </w:r>
          </w:p>
        </w:tc>
      </w:tr>
      <w:tr w:rsidR="00695F61" w:rsidRPr="00695F61" w14:paraId="4A9E067A" w14:textId="77777777" w:rsidTr="00695F61">
        <w:tc>
          <w:tcPr>
            <w:tcW w:w="1970" w:type="dxa"/>
          </w:tcPr>
          <w:p w14:paraId="486AF413" w14:textId="36D87D16" w:rsidR="00DC2B43" w:rsidRPr="00695F61" w:rsidRDefault="005416D7" w:rsidP="005416D7">
            <w:pPr>
              <w:spacing w:line="276" w:lineRule="auto"/>
              <w:rPr>
                <w:rFonts w:cstheme="minorHAnsi"/>
                <w:color w:val="000000" w:themeColor="text1"/>
              </w:rPr>
            </w:pPr>
            <w:r w:rsidRPr="00695F61">
              <w:rPr>
                <w:rFonts w:cstheme="minorHAnsi"/>
                <w:color w:val="000000" w:themeColor="text1"/>
              </w:rPr>
              <w:t>April-June end Sept 2018</w:t>
            </w:r>
          </w:p>
        </w:tc>
        <w:tc>
          <w:tcPr>
            <w:tcW w:w="4888" w:type="dxa"/>
          </w:tcPr>
          <w:p w14:paraId="4A225A90" w14:textId="4FBD6A02" w:rsidR="00DC2B43" w:rsidRPr="00695F61" w:rsidRDefault="005416D7" w:rsidP="005416D7">
            <w:pPr>
              <w:spacing w:line="276" w:lineRule="auto"/>
              <w:jc w:val="center"/>
              <w:rPr>
                <w:rFonts w:cstheme="minorHAnsi"/>
                <w:color w:val="000000" w:themeColor="text1"/>
              </w:rPr>
            </w:pPr>
            <w:r w:rsidRPr="00695F61">
              <w:rPr>
                <w:rFonts w:cstheme="minorHAnsi"/>
                <w:color w:val="000000" w:themeColor="text1"/>
              </w:rPr>
              <w:t>Survey faculty on if/how 21</w:t>
            </w:r>
            <w:r w:rsidRPr="00695F61">
              <w:rPr>
                <w:rFonts w:cstheme="minorHAnsi"/>
                <w:color w:val="000000" w:themeColor="text1"/>
                <w:vertAlign w:val="superscript"/>
              </w:rPr>
              <w:t>st</w:t>
            </w:r>
          </w:p>
        </w:tc>
        <w:tc>
          <w:tcPr>
            <w:tcW w:w="2492" w:type="dxa"/>
          </w:tcPr>
          <w:p w14:paraId="22F9221A" w14:textId="7D66D745" w:rsidR="00DC2B43" w:rsidRPr="00695F61" w:rsidRDefault="005416D7" w:rsidP="005416D7">
            <w:pPr>
              <w:spacing w:line="276" w:lineRule="auto"/>
              <w:rPr>
                <w:rFonts w:cstheme="minorHAnsi"/>
                <w:color w:val="000000" w:themeColor="text1"/>
              </w:rPr>
            </w:pPr>
            <w:r w:rsidRPr="00695F61">
              <w:rPr>
                <w:rFonts w:cstheme="minorHAnsi"/>
                <w:color w:val="000000" w:themeColor="text1"/>
              </w:rPr>
              <w:t>Donna Davis/WestEd</w:t>
            </w:r>
          </w:p>
        </w:tc>
      </w:tr>
      <w:tr w:rsidR="00695F61" w:rsidRPr="00695F61" w14:paraId="48A56012" w14:textId="77777777" w:rsidTr="00695F61">
        <w:tc>
          <w:tcPr>
            <w:tcW w:w="1970" w:type="dxa"/>
          </w:tcPr>
          <w:p w14:paraId="500E79A2" w14:textId="30D86C1E" w:rsidR="00DC2B43" w:rsidRPr="00695F61" w:rsidRDefault="005416D7" w:rsidP="005416D7">
            <w:pPr>
              <w:spacing w:line="276" w:lineRule="auto"/>
              <w:rPr>
                <w:rFonts w:cstheme="minorHAnsi"/>
                <w:color w:val="000000" w:themeColor="text1"/>
              </w:rPr>
            </w:pPr>
            <w:r w:rsidRPr="00695F61">
              <w:rPr>
                <w:rFonts w:cstheme="minorHAnsi"/>
                <w:color w:val="000000" w:themeColor="text1"/>
              </w:rPr>
              <w:t>Sept-Dec 2018</w:t>
            </w:r>
          </w:p>
        </w:tc>
        <w:tc>
          <w:tcPr>
            <w:tcW w:w="4888" w:type="dxa"/>
          </w:tcPr>
          <w:p w14:paraId="7D834AC5" w14:textId="77777777" w:rsidR="005416D7" w:rsidRPr="00695F61" w:rsidRDefault="005416D7" w:rsidP="005416D7">
            <w:pPr>
              <w:pStyle w:val="ListParagraph"/>
              <w:spacing w:line="276" w:lineRule="auto"/>
              <w:rPr>
                <w:rFonts w:cstheme="minorHAnsi"/>
                <w:color w:val="000000" w:themeColor="text1"/>
              </w:rPr>
            </w:pPr>
            <w:r w:rsidRPr="00695F61">
              <w:rPr>
                <w:rFonts w:cstheme="minorHAnsi"/>
                <w:color w:val="000000" w:themeColor="text1"/>
              </w:rPr>
              <w:t>Create/adopt pre-post soft skills assessment (ILO)</w:t>
            </w:r>
          </w:p>
          <w:p w14:paraId="565D1F21" w14:textId="21E1AC63" w:rsidR="00DC2B43" w:rsidRPr="00695F61" w:rsidRDefault="00DC2B43" w:rsidP="005416D7">
            <w:pPr>
              <w:spacing w:line="276" w:lineRule="auto"/>
              <w:rPr>
                <w:rFonts w:cstheme="minorHAnsi"/>
                <w:color w:val="000000" w:themeColor="text1"/>
              </w:rPr>
            </w:pPr>
          </w:p>
        </w:tc>
        <w:tc>
          <w:tcPr>
            <w:tcW w:w="2492" w:type="dxa"/>
          </w:tcPr>
          <w:p w14:paraId="4D8028AD" w14:textId="1505B6F5" w:rsidR="00DC2B43" w:rsidRPr="00695F61" w:rsidRDefault="005416D7" w:rsidP="005416D7">
            <w:pPr>
              <w:spacing w:line="276" w:lineRule="auto"/>
              <w:rPr>
                <w:rFonts w:cstheme="minorHAnsi"/>
                <w:color w:val="000000" w:themeColor="text1"/>
              </w:rPr>
            </w:pPr>
            <w:r w:rsidRPr="00695F61">
              <w:rPr>
                <w:rFonts w:cstheme="minorHAnsi"/>
                <w:color w:val="000000" w:themeColor="text1"/>
              </w:rPr>
              <w:t>Donna Davis</w:t>
            </w:r>
          </w:p>
        </w:tc>
      </w:tr>
      <w:tr w:rsidR="00695F61" w:rsidRPr="00695F61" w14:paraId="21B589FF" w14:textId="77777777" w:rsidTr="00695F61">
        <w:tc>
          <w:tcPr>
            <w:tcW w:w="1970" w:type="dxa"/>
          </w:tcPr>
          <w:p w14:paraId="0B63699C" w14:textId="5723347E" w:rsidR="00DC2B43" w:rsidRPr="00695F61" w:rsidRDefault="00A713E3" w:rsidP="005416D7">
            <w:pPr>
              <w:spacing w:line="276" w:lineRule="auto"/>
              <w:rPr>
                <w:rFonts w:cstheme="minorHAnsi"/>
                <w:color w:val="000000" w:themeColor="text1"/>
              </w:rPr>
            </w:pPr>
            <w:r w:rsidRPr="00695F61">
              <w:rPr>
                <w:rFonts w:cstheme="minorHAnsi"/>
                <w:color w:val="000000" w:themeColor="text1"/>
              </w:rPr>
              <w:t>Sept-Dec 2018</w:t>
            </w:r>
          </w:p>
        </w:tc>
        <w:tc>
          <w:tcPr>
            <w:tcW w:w="4888" w:type="dxa"/>
          </w:tcPr>
          <w:p w14:paraId="7FD73BB1" w14:textId="082BA514" w:rsidR="00DC2B43" w:rsidRPr="00695F61" w:rsidRDefault="00A713E3" w:rsidP="005416D7">
            <w:pPr>
              <w:spacing w:line="276" w:lineRule="auto"/>
              <w:rPr>
                <w:rFonts w:cstheme="minorHAnsi"/>
                <w:color w:val="000000" w:themeColor="text1"/>
              </w:rPr>
            </w:pPr>
            <w:r w:rsidRPr="00695F61">
              <w:rPr>
                <w:rFonts w:cstheme="minorHAnsi"/>
                <w:color w:val="000000" w:themeColor="text1"/>
              </w:rPr>
              <w:t>Create lesson plans that embed 21</w:t>
            </w:r>
            <w:r w:rsidRPr="00695F61">
              <w:rPr>
                <w:rFonts w:cstheme="minorHAnsi"/>
                <w:color w:val="000000" w:themeColor="text1"/>
                <w:vertAlign w:val="superscript"/>
              </w:rPr>
              <w:t>st</w:t>
            </w:r>
            <w:r w:rsidRPr="00695F61">
              <w:rPr>
                <w:rFonts w:cstheme="minorHAnsi"/>
                <w:color w:val="000000" w:themeColor="text1"/>
              </w:rPr>
              <w:t xml:space="preserve"> century skills</w:t>
            </w:r>
          </w:p>
        </w:tc>
        <w:tc>
          <w:tcPr>
            <w:tcW w:w="2492" w:type="dxa"/>
          </w:tcPr>
          <w:p w14:paraId="7F19F413" w14:textId="6768DB0A" w:rsidR="00DC2B43" w:rsidRPr="00695F61" w:rsidRDefault="005416D7" w:rsidP="005416D7">
            <w:pPr>
              <w:spacing w:line="276" w:lineRule="auto"/>
              <w:rPr>
                <w:rFonts w:cstheme="minorHAnsi"/>
                <w:color w:val="000000" w:themeColor="text1"/>
              </w:rPr>
            </w:pPr>
            <w:r w:rsidRPr="00695F61">
              <w:rPr>
                <w:rFonts w:cstheme="minorHAnsi"/>
                <w:color w:val="000000" w:themeColor="text1"/>
              </w:rPr>
              <w:t>Donna Davis</w:t>
            </w:r>
          </w:p>
        </w:tc>
      </w:tr>
      <w:tr w:rsidR="00695F61" w:rsidRPr="00695F61" w14:paraId="6C351EBE" w14:textId="77777777" w:rsidTr="00695F61">
        <w:tc>
          <w:tcPr>
            <w:tcW w:w="1970" w:type="dxa"/>
          </w:tcPr>
          <w:p w14:paraId="7D448A60" w14:textId="0D33E135" w:rsidR="000C4F3C" w:rsidRPr="00695F61" w:rsidRDefault="00A713E3" w:rsidP="005416D7">
            <w:pPr>
              <w:spacing w:line="276" w:lineRule="auto"/>
              <w:rPr>
                <w:rFonts w:cstheme="minorHAnsi"/>
                <w:color w:val="000000" w:themeColor="text1"/>
              </w:rPr>
            </w:pPr>
            <w:r w:rsidRPr="00695F61">
              <w:rPr>
                <w:rFonts w:cstheme="minorHAnsi"/>
                <w:color w:val="000000" w:themeColor="text1"/>
              </w:rPr>
              <w:t>June-Sept., 2018</w:t>
            </w:r>
          </w:p>
        </w:tc>
        <w:tc>
          <w:tcPr>
            <w:tcW w:w="4888" w:type="dxa"/>
          </w:tcPr>
          <w:p w14:paraId="497D8DB2" w14:textId="11196B81" w:rsidR="000C4F3C" w:rsidRPr="00695F61" w:rsidRDefault="00A713E3" w:rsidP="00A713E3">
            <w:pPr>
              <w:spacing w:line="276" w:lineRule="auto"/>
              <w:jc w:val="center"/>
              <w:rPr>
                <w:rFonts w:cstheme="minorHAnsi"/>
                <w:color w:val="000000" w:themeColor="text1"/>
              </w:rPr>
            </w:pPr>
            <w:r w:rsidRPr="00695F61">
              <w:rPr>
                <w:rFonts w:cstheme="minorHAnsi"/>
                <w:color w:val="000000" w:themeColor="text1"/>
              </w:rPr>
              <w:t>Develop orientation program</w:t>
            </w:r>
          </w:p>
        </w:tc>
        <w:tc>
          <w:tcPr>
            <w:tcW w:w="2492" w:type="dxa"/>
          </w:tcPr>
          <w:p w14:paraId="70B1B336" w14:textId="173DF3A1" w:rsidR="000C4F3C" w:rsidRPr="00695F61" w:rsidRDefault="00A713E3" w:rsidP="005416D7">
            <w:pPr>
              <w:spacing w:line="276" w:lineRule="auto"/>
              <w:rPr>
                <w:rFonts w:cstheme="minorHAnsi"/>
                <w:color w:val="000000" w:themeColor="text1"/>
              </w:rPr>
            </w:pPr>
            <w:r w:rsidRPr="00695F61">
              <w:rPr>
                <w:rFonts w:cstheme="minorHAnsi"/>
                <w:color w:val="000000" w:themeColor="text1"/>
              </w:rPr>
              <w:t>Claudia Estrada-Howell</w:t>
            </w:r>
          </w:p>
        </w:tc>
      </w:tr>
      <w:tr w:rsidR="00695F61" w:rsidRPr="00695F61" w14:paraId="1D4E98ED" w14:textId="77777777" w:rsidTr="00695F61">
        <w:tc>
          <w:tcPr>
            <w:tcW w:w="1970" w:type="dxa"/>
          </w:tcPr>
          <w:p w14:paraId="38972912" w14:textId="0DEEA75C" w:rsidR="000C4F3C" w:rsidRPr="00695F61" w:rsidRDefault="00A713E3" w:rsidP="005416D7">
            <w:pPr>
              <w:spacing w:line="276" w:lineRule="auto"/>
              <w:rPr>
                <w:rFonts w:cstheme="minorHAnsi"/>
                <w:color w:val="000000" w:themeColor="text1"/>
              </w:rPr>
            </w:pPr>
            <w:r w:rsidRPr="00695F61">
              <w:rPr>
                <w:rFonts w:cstheme="minorHAnsi"/>
                <w:color w:val="000000" w:themeColor="text1"/>
              </w:rPr>
              <w:t>Oct.-Dec., 2018</w:t>
            </w:r>
          </w:p>
        </w:tc>
        <w:tc>
          <w:tcPr>
            <w:tcW w:w="4888" w:type="dxa"/>
          </w:tcPr>
          <w:p w14:paraId="1A0F7175" w14:textId="58ECE0FB" w:rsidR="000C4F3C" w:rsidRPr="00695F61" w:rsidRDefault="00A713E3" w:rsidP="00A713E3">
            <w:pPr>
              <w:spacing w:line="276" w:lineRule="auto"/>
              <w:jc w:val="center"/>
              <w:rPr>
                <w:rFonts w:cstheme="minorHAnsi"/>
                <w:color w:val="000000" w:themeColor="text1"/>
              </w:rPr>
            </w:pPr>
            <w:r w:rsidRPr="00695F61">
              <w:rPr>
                <w:rFonts w:cstheme="minorHAnsi"/>
                <w:color w:val="000000" w:themeColor="text1"/>
              </w:rPr>
              <w:t>Professional development</w:t>
            </w:r>
          </w:p>
        </w:tc>
        <w:tc>
          <w:tcPr>
            <w:tcW w:w="2492" w:type="dxa"/>
          </w:tcPr>
          <w:p w14:paraId="5D8047C8" w14:textId="17972281" w:rsidR="000C4F3C" w:rsidRPr="00695F61" w:rsidRDefault="00A713E3" w:rsidP="005416D7">
            <w:pPr>
              <w:spacing w:line="276" w:lineRule="auto"/>
              <w:rPr>
                <w:rFonts w:cstheme="minorHAnsi"/>
                <w:color w:val="000000" w:themeColor="text1"/>
              </w:rPr>
            </w:pPr>
            <w:r w:rsidRPr="00695F61">
              <w:rPr>
                <w:rFonts w:cstheme="minorHAnsi"/>
                <w:color w:val="000000" w:themeColor="text1"/>
              </w:rPr>
              <w:t>Claudia Estrada-Howell</w:t>
            </w:r>
          </w:p>
        </w:tc>
      </w:tr>
      <w:tr w:rsidR="00695F61" w:rsidRPr="00695F61" w14:paraId="37C3F563" w14:textId="77777777" w:rsidTr="00695F61">
        <w:tc>
          <w:tcPr>
            <w:tcW w:w="1970" w:type="dxa"/>
          </w:tcPr>
          <w:p w14:paraId="71EDAADF" w14:textId="4A94971E" w:rsidR="000C4F3C" w:rsidRPr="00695F61" w:rsidRDefault="00500F53" w:rsidP="005416D7">
            <w:pPr>
              <w:spacing w:line="276" w:lineRule="auto"/>
              <w:rPr>
                <w:rFonts w:cstheme="minorHAnsi"/>
                <w:color w:val="000000" w:themeColor="text1"/>
              </w:rPr>
            </w:pPr>
            <w:r w:rsidRPr="00695F61">
              <w:rPr>
                <w:rFonts w:cstheme="minorHAnsi"/>
                <w:color w:val="000000" w:themeColor="text1"/>
              </w:rPr>
              <w:t>Sept., 2018</w:t>
            </w:r>
          </w:p>
        </w:tc>
        <w:tc>
          <w:tcPr>
            <w:tcW w:w="4888" w:type="dxa"/>
          </w:tcPr>
          <w:p w14:paraId="2068247F" w14:textId="353239ED" w:rsidR="00A713E3" w:rsidRPr="00695F61" w:rsidRDefault="00A713E3" w:rsidP="00A713E3">
            <w:pPr>
              <w:spacing w:line="276" w:lineRule="auto"/>
              <w:jc w:val="center"/>
              <w:rPr>
                <w:rFonts w:cstheme="minorHAnsi"/>
                <w:color w:val="000000" w:themeColor="text1"/>
              </w:rPr>
            </w:pPr>
            <w:r w:rsidRPr="00695F61">
              <w:rPr>
                <w:rFonts w:cstheme="minorHAnsi"/>
                <w:color w:val="000000" w:themeColor="text1"/>
              </w:rPr>
              <w:t>Implementation strategies: 2 Pilots</w:t>
            </w:r>
            <w:r w:rsidR="00500F53" w:rsidRPr="00695F61">
              <w:rPr>
                <w:rFonts w:cstheme="minorHAnsi"/>
                <w:color w:val="000000" w:themeColor="text1"/>
              </w:rPr>
              <w:t xml:space="preserve"> (Career plan before EdP</w:t>
            </w:r>
            <w:r w:rsidRPr="00695F61">
              <w:rPr>
                <w:rFonts w:cstheme="minorHAnsi"/>
                <w:color w:val="000000" w:themeColor="text1"/>
              </w:rPr>
              <w:t>lan and Career Area of Interest)</w:t>
            </w:r>
          </w:p>
          <w:p w14:paraId="45C11649" w14:textId="77777777" w:rsidR="000C4F3C" w:rsidRPr="00695F61" w:rsidRDefault="000C4F3C" w:rsidP="005416D7">
            <w:pPr>
              <w:spacing w:line="276" w:lineRule="auto"/>
              <w:rPr>
                <w:rFonts w:cstheme="minorHAnsi"/>
                <w:color w:val="000000" w:themeColor="text1"/>
              </w:rPr>
            </w:pPr>
          </w:p>
        </w:tc>
        <w:tc>
          <w:tcPr>
            <w:tcW w:w="2492" w:type="dxa"/>
          </w:tcPr>
          <w:p w14:paraId="1B80D04E" w14:textId="3598640D" w:rsidR="000C4F3C" w:rsidRPr="00695F61" w:rsidRDefault="00A713E3" w:rsidP="005416D7">
            <w:pPr>
              <w:spacing w:line="276" w:lineRule="auto"/>
              <w:rPr>
                <w:rFonts w:cstheme="minorHAnsi"/>
                <w:color w:val="000000" w:themeColor="text1"/>
              </w:rPr>
            </w:pPr>
            <w:r w:rsidRPr="00695F61">
              <w:rPr>
                <w:rFonts w:cstheme="minorHAnsi"/>
                <w:color w:val="000000" w:themeColor="text1"/>
              </w:rPr>
              <w:lastRenderedPageBreak/>
              <w:t>Claudia Estrada-Howell</w:t>
            </w:r>
          </w:p>
        </w:tc>
      </w:tr>
      <w:tr w:rsidR="00695F61" w:rsidRPr="00695F61" w14:paraId="2F5AEF3F" w14:textId="77777777" w:rsidTr="00695F61">
        <w:tc>
          <w:tcPr>
            <w:tcW w:w="1970" w:type="dxa"/>
          </w:tcPr>
          <w:p w14:paraId="6B9E7600" w14:textId="77777777" w:rsidR="000C4F3C" w:rsidRPr="00695F61" w:rsidRDefault="000C4F3C" w:rsidP="005416D7">
            <w:pPr>
              <w:spacing w:line="276" w:lineRule="auto"/>
              <w:rPr>
                <w:rFonts w:cstheme="minorHAnsi"/>
                <w:color w:val="000000" w:themeColor="text1"/>
              </w:rPr>
            </w:pPr>
          </w:p>
        </w:tc>
        <w:tc>
          <w:tcPr>
            <w:tcW w:w="4888" w:type="dxa"/>
          </w:tcPr>
          <w:p w14:paraId="3921BD89" w14:textId="77777777" w:rsidR="000C4F3C" w:rsidRPr="00695F61" w:rsidRDefault="000C4F3C" w:rsidP="005416D7">
            <w:pPr>
              <w:spacing w:line="276" w:lineRule="auto"/>
              <w:rPr>
                <w:rFonts w:cstheme="minorHAnsi"/>
                <w:color w:val="000000" w:themeColor="text1"/>
              </w:rPr>
            </w:pPr>
          </w:p>
        </w:tc>
        <w:tc>
          <w:tcPr>
            <w:tcW w:w="2492" w:type="dxa"/>
          </w:tcPr>
          <w:p w14:paraId="5E70FB06" w14:textId="77777777" w:rsidR="000C4F3C" w:rsidRPr="00695F61" w:rsidRDefault="000C4F3C" w:rsidP="005416D7">
            <w:pPr>
              <w:spacing w:line="276" w:lineRule="auto"/>
              <w:rPr>
                <w:rFonts w:cstheme="minorHAnsi"/>
                <w:color w:val="000000" w:themeColor="text1"/>
              </w:rPr>
            </w:pPr>
          </w:p>
        </w:tc>
      </w:tr>
      <w:tr w:rsidR="00695F61" w:rsidRPr="00695F61" w14:paraId="7CD75A95" w14:textId="77777777" w:rsidTr="00695F61">
        <w:tc>
          <w:tcPr>
            <w:tcW w:w="1970" w:type="dxa"/>
          </w:tcPr>
          <w:p w14:paraId="4EBEFAE3" w14:textId="77777777" w:rsidR="000C4F3C" w:rsidRPr="00695F61" w:rsidRDefault="000C4F3C" w:rsidP="005416D7">
            <w:pPr>
              <w:spacing w:line="276" w:lineRule="auto"/>
              <w:rPr>
                <w:rFonts w:cstheme="minorHAnsi"/>
                <w:color w:val="000000" w:themeColor="text1"/>
              </w:rPr>
            </w:pPr>
          </w:p>
        </w:tc>
        <w:tc>
          <w:tcPr>
            <w:tcW w:w="4888" w:type="dxa"/>
          </w:tcPr>
          <w:p w14:paraId="0FABB15B" w14:textId="77777777" w:rsidR="000C4F3C" w:rsidRPr="00695F61" w:rsidRDefault="000C4F3C" w:rsidP="005416D7">
            <w:pPr>
              <w:spacing w:line="276" w:lineRule="auto"/>
              <w:rPr>
                <w:rFonts w:cstheme="minorHAnsi"/>
                <w:color w:val="000000" w:themeColor="text1"/>
              </w:rPr>
            </w:pPr>
          </w:p>
        </w:tc>
        <w:tc>
          <w:tcPr>
            <w:tcW w:w="2492" w:type="dxa"/>
          </w:tcPr>
          <w:p w14:paraId="48BFB032" w14:textId="77777777" w:rsidR="000C4F3C" w:rsidRPr="00695F61" w:rsidRDefault="000C4F3C" w:rsidP="005416D7">
            <w:pPr>
              <w:spacing w:line="276" w:lineRule="auto"/>
              <w:rPr>
                <w:rFonts w:cstheme="minorHAnsi"/>
                <w:color w:val="000000" w:themeColor="text1"/>
              </w:rPr>
            </w:pPr>
          </w:p>
        </w:tc>
      </w:tr>
    </w:tbl>
    <w:p w14:paraId="4C7BB050" w14:textId="77777777" w:rsidR="00DC2B43" w:rsidRPr="00695F61" w:rsidRDefault="00DC2B43" w:rsidP="00DC2B43">
      <w:pPr>
        <w:spacing w:line="276" w:lineRule="auto"/>
        <w:rPr>
          <w:rFonts w:cstheme="minorHAnsi"/>
          <w:color w:val="000000" w:themeColor="text1"/>
        </w:rPr>
      </w:pPr>
    </w:p>
    <w:tbl>
      <w:tblPr>
        <w:tblStyle w:val="TableGrid"/>
        <w:tblW w:w="0" w:type="auto"/>
        <w:tblLook w:val="04A0" w:firstRow="1" w:lastRow="0" w:firstColumn="1" w:lastColumn="0" w:noHBand="0" w:noVBand="1"/>
      </w:tblPr>
      <w:tblGrid>
        <w:gridCol w:w="9350"/>
      </w:tblGrid>
      <w:tr w:rsidR="000C4F3C" w:rsidRPr="00695F61" w14:paraId="35D1B0DD" w14:textId="77777777" w:rsidTr="005416D7">
        <w:tc>
          <w:tcPr>
            <w:tcW w:w="9576" w:type="dxa"/>
            <w:shd w:val="clear" w:color="auto" w:fill="BFBFBF" w:themeFill="background1" w:themeFillShade="BF"/>
          </w:tcPr>
          <w:p w14:paraId="500DED1A" w14:textId="77777777" w:rsidR="000C4F3C" w:rsidRPr="00695F61" w:rsidRDefault="000C4F3C" w:rsidP="000C4F3C">
            <w:pPr>
              <w:spacing w:line="276" w:lineRule="auto"/>
              <w:jc w:val="center"/>
              <w:rPr>
                <w:rFonts w:cstheme="minorHAnsi"/>
                <w:b/>
                <w:color w:val="000000" w:themeColor="text1"/>
              </w:rPr>
            </w:pPr>
            <w:r w:rsidRPr="00695F61">
              <w:rPr>
                <w:rFonts w:cstheme="minorHAnsi"/>
                <w:b/>
                <w:color w:val="000000" w:themeColor="text1"/>
              </w:rPr>
              <w:t>Communication Plan</w:t>
            </w:r>
          </w:p>
          <w:p w14:paraId="4FF99B90" w14:textId="12E1AD08" w:rsidR="000C4F3C" w:rsidRPr="00695F61" w:rsidRDefault="000C4F3C" w:rsidP="000C4F3C">
            <w:pPr>
              <w:spacing w:line="276" w:lineRule="auto"/>
              <w:jc w:val="center"/>
              <w:rPr>
                <w:rFonts w:cstheme="minorHAnsi"/>
                <w:color w:val="000000" w:themeColor="text1"/>
              </w:rPr>
            </w:pPr>
            <w:r w:rsidRPr="00695F61">
              <w:rPr>
                <w:rFonts w:cstheme="minorHAnsi"/>
                <w:color w:val="000000" w:themeColor="text1"/>
              </w:rPr>
              <w:t>How will the workgroup communicate with one another, other workgroups, and stakeholders?</w:t>
            </w:r>
          </w:p>
        </w:tc>
      </w:tr>
      <w:tr w:rsidR="000C4F3C" w:rsidRPr="00695F61" w14:paraId="56F617B9" w14:textId="77777777" w:rsidTr="005416D7">
        <w:tc>
          <w:tcPr>
            <w:tcW w:w="9576" w:type="dxa"/>
          </w:tcPr>
          <w:p w14:paraId="487AE80D" w14:textId="0C0FC509" w:rsidR="000C4F3C" w:rsidRPr="00695F61" w:rsidRDefault="00500F53" w:rsidP="00500F53">
            <w:pPr>
              <w:pStyle w:val="ListParagraph"/>
              <w:numPr>
                <w:ilvl w:val="0"/>
                <w:numId w:val="28"/>
              </w:numPr>
              <w:spacing w:line="276" w:lineRule="auto"/>
              <w:rPr>
                <w:rFonts w:cstheme="minorHAnsi"/>
                <w:color w:val="000000" w:themeColor="text1"/>
              </w:rPr>
            </w:pPr>
            <w:r w:rsidRPr="00695F61">
              <w:rPr>
                <w:rFonts w:cstheme="minorHAnsi"/>
                <w:color w:val="000000" w:themeColor="text1"/>
              </w:rPr>
              <w:t>WDC Report out at every monthly meeting</w:t>
            </w:r>
          </w:p>
          <w:p w14:paraId="2E25056D" w14:textId="1C4E8152" w:rsidR="000C4F3C" w:rsidRPr="00695F61" w:rsidRDefault="00500F53" w:rsidP="00500F53">
            <w:pPr>
              <w:pStyle w:val="ListParagraph"/>
              <w:numPr>
                <w:ilvl w:val="0"/>
                <w:numId w:val="28"/>
              </w:numPr>
              <w:spacing w:line="276" w:lineRule="auto"/>
              <w:rPr>
                <w:rFonts w:cstheme="minorHAnsi"/>
                <w:color w:val="000000" w:themeColor="text1"/>
              </w:rPr>
            </w:pPr>
            <w:r w:rsidRPr="00695F61">
              <w:rPr>
                <w:rFonts w:cstheme="minorHAnsi"/>
                <w:color w:val="000000" w:themeColor="text1"/>
              </w:rPr>
              <w:t>Email communications to all Student Services and CTE Deans or other instructional Deans involved</w:t>
            </w:r>
          </w:p>
          <w:p w14:paraId="0AC3E270" w14:textId="77777777" w:rsidR="00500F53" w:rsidRPr="00695F61" w:rsidRDefault="00500F53" w:rsidP="00500F53">
            <w:pPr>
              <w:pStyle w:val="ListParagraph"/>
              <w:numPr>
                <w:ilvl w:val="0"/>
                <w:numId w:val="28"/>
              </w:numPr>
              <w:spacing w:line="276" w:lineRule="auto"/>
              <w:rPr>
                <w:rFonts w:cstheme="minorHAnsi"/>
                <w:color w:val="000000" w:themeColor="text1"/>
              </w:rPr>
            </w:pPr>
            <w:r w:rsidRPr="00695F61">
              <w:rPr>
                <w:rFonts w:cstheme="minorHAnsi"/>
                <w:color w:val="000000" w:themeColor="text1"/>
              </w:rPr>
              <w:t>Updates to Region X Career Center Directors Meetings</w:t>
            </w:r>
          </w:p>
          <w:p w14:paraId="5D4E041B" w14:textId="2613BDFA" w:rsidR="000C4F3C" w:rsidRPr="00695F61" w:rsidRDefault="00500F53" w:rsidP="005416D7">
            <w:pPr>
              <w:pStyle w:val="ListParagraph"/>
              <w:numPr>
                <w:ilvl w:val="0"/>
                <w:numId w:val="28"/>
              </w:numPr>
              <w:spacing w:line="276" w:lineRule="auto"/>
              <w:rPr>
                <w:rFonts w:cstheme="minorHAnsi"/>
                <w:color w:val="000000" w:themeColor="text1"/>
              </w:rPr>
            </w:pPr>
            <w:r w:rsidRPr="00695F61">
              <w:rPr>
                <w:rFonts w:cstheme="minorHAnsi"/>
                <w:color w:val="000000" w:themeColor="text1"/>
              </w:rPr>
              <w:t>Updates to Guided Pathways leader at each campus</w:t>
            </w:r>
          </w:p>
          <w:p w14:paraId="5E6BEDE5" w14:textId="47BCA236" w:rsidR="00500F53" w:rsidRPr="00695F61" w:rsidRDefault="00500F53" w:rsidP="005416D7">
            <w:pPr>
              <w:pStyle w:val="ListParagraph"/>
              <w:numPr>
                <w:ilvl w:val="0"/>
                <w:numId w:val="28"/>
              </w:numPr>
              <w:spacing w:line="276" w:lineRule="auto"/>
              <w:rPr>
                <w:rFonts w:cstheme="minorHAnsi"/>
                <w:color w:val="000000" w:themeColor="text1"/>
              </w:rPr>
            </w:pPr>
            <w:r w:rsidRPr="00695F61">
              <w:rPr>
                <w:rFonts w:cstheme="minorHAnsi"/>
                <w:color w:val="000000" w:themeColor="text1"/>
              </w:rPr>
              <w:t xml:space="preserve">Email updates and communication with the General Counseling Chairs/Deans </w:t>
            </w:r>
          </w:p>
          <w:p w14:paraId="15007406" w14:textId="76B7B9D6" w:rsidR="000C4F3C" w:rsidRPr="00695F61" w:rsidRDefault="000C4F3C" w:rsidP="005416D7">
            <w:pPr>
              <w:spacing w:line="276" w:lineRule="auto"/>
              <w:rPr>
                <w:rFonts w:cstheme="minorHAnsi"/>
                <w:color w:val="000000" w:themeColor="text1"/>
              </w:rPr>
            </w:pPr>
          </w:p>
          <w:p w14:paraId="01612DD9" w14:textId="77777777" w:rsidR="000C4F3C" w:rsidRPr="00695F61" w:rsidRDefault="000C4F3C" w:rsidP="005416D7">
            <w:pPr>
              <w:spacing w:line="276" w:lineRule="auto"/>
              <w:rPr>
                <w:rFonts w:cstheme="minorHAnsi"/>
                <w:color w:val="000000" w:themeColor="text1"/>
              </w:rPr>
            </w:pPr>
          </w:p>
          <w:p w14:paraId="4D6FD974" w14:textId="77777777" w:rsidR="000C4F3C" w:rsidRPr="00695F61" w:rsidRDefault="000C4F3C" w:rsidP="005416D7">
            <w:pPr>
              <w:spacing w:line="276" w:lineRule="auto"/>
              <w:rPr>
                <w:rFonts w:cstheme="minorHAnsi"/>
                <w:color w:val="000000" w:themeColor="text1"/>
              </w:rPr>
            </w:pPr>
          </w:p>
        </w:tc>
      </w:tr>
    </w:tbl>
    <w:p w14:paraId="21B936D8" w14:textId="25F791FA" w:rsidR="00527D92" w:rsidRPr="00695F61" w:rsidRDefault="00527D92" w:rsidP="00527D92">
      <w:pPr>
        <w:spacing w:line="276" w:lineRule="auto"/>
        <w:rPr>
          <w:rFonts w:cstheme="minorHAnsi"/>
          <w:color w:val="000000" w:themeColor="text1"/>
        </w:rPr>
      </w:pPr>
    </w:p>
    <w:p w14:paraId="431679F9" w14:textId="77777777" w:rsidR="00544105" w:rsidRPr="00695F61" w:rsidRDefault="00544105" w:rsidP="00F55BAD">
      <w:pPr>
        <w:jc w:val="both"/>
        <w:rPr>
          <w:rFonts w:cstheme="minorHAnsi"/>
          <w:b/>
          <w:color w:val="000000" w:themeColor="text1"/>
        </w:rPr>
      </w:pPr>
    </w:p>
    <w:p w14:paraId="50522D02" w14:textId="77777777" w:rsidR="000820D3" w:rsidRPr="00695F61" w:rsidRDefault="00E90333" w:rsidP="00A80AEE">
      <w:pPr>
        <w:jc w:val="both"/>
        <w:outlineLvl w:val="0"/>
        <w:rPr>
          <w:rFonts w:cstheme="minorHAnsi"/>
          <w:b/>
          <w:color w:val="000000" w:themeColor="text1"/>
        </w:rPr>
      </w:pPr>
      <w:r w:rsidRPr="00695F61">
        <w:rPr>
          <w:rFonts w:cstheme="minorHAnsi"/>
          <w:b/>
          <w:color w:val="000000" w:themeColor="text1"/>
        </w:rPr>
        <w:t>Resources to Support Workgroup</w:t>
      </w:r>
    </w:p>
    <w:p w14:paraId="7B958EFF" w14:textId="77777777" w:rsidR="00E90333" w:rsidRPr="00695F61" w:rsidRDefault="00E90333" w:rsidP="00F55BAD">
      <w:pPr>
        <w:jc w:val="both"/>
        <w:rPr>
          <w:rFonts w:cstheme="minorHAnsi"/>
          <w:color w:val="000000" w:themeColor="text1"/>
        </w:rPr>
      </w:pPr>
    </w:p>
    <w:p w14:paraId="3A946B74" w14:textId="77777777" w:rsidR="009D5EEB" w:rsidRPr="00695F61" w:rsidRDefault="00527D92" w:rsidP="00A80AEE">
      <w:pPr>
        <w:spacing w:line="276" w:lineRule="auto"/>
        <w:outlineLvl w:val="0"/>
        <w:rPr>
          <w:rFonts w:cstheme="minorHAnsi"/>
          <w:b/>
          <w:color w:val="000000" w:themeColor="text1"/>
        </w:rPr>
      </w:pPr>
      <w:r w:rsidRPr="00695F61">
        <w:rPr>
          <w:rFonts w:cstheme="minorHAnsi"/>
          <w:b/>
          <w:color w:val="000000" w:themeColor="text1"/>
        </w:rPr>
        <w:t>Resources</w:t>
      </w:r>
      <w:r w:rsidR="009D5EEB" w:rsidRPr="00695F61">
        <w:rPr>
          <w:rFonts w:cstheme="minorHAnsi"/>
          <w:b/>
          <w:color w:val="000000" w:themeColor="text1"/>
        </w:rPr>
        <w:t xml:space="preserve"> </w:t>
      </w:r>
    </w:p>
    <w:p w14:paraId="0E4729DE" w14:textId="6AEB0FE3" w:rsidR="00E90333" w:rsidRPr="00695F61" w:rsidRDefault="009D5EEB" w:rsidP="009D5EEB">
      <w:pPr>
        <w:spacing w:line="276" w:lineRule="auto"/>
        <w:rPr>
          <w:rFonts w:cstheme="minorHAnsi"/>
          <w:color w:val="000000" w:themeColor="text1"/>
        </w:rPr>
      </w:pPr>
      <w:r w:rsidRPr="00695F61">
        <w:rPr>
          <w:rFonts w:cstheme="minorHAnsi"/>
          <w:color w:val="000000" w:themeColor="text1"/>
        </w:rPr>
        <w:t>(</w:t>
      </w:r>
      <w:r w:rsidR="00E90333" w:rsidRPr="00695F61">
        <w:rPr>
          <w:rFonts w:cstheme="minorHAnsi"/>
          <w:color w:val="000000" w:themeColor="text1"/>
        </w:rPr>
        <w:t xml:space="preserve">list of resources helpful for this workgroup </w:t>
      </w:r>
      <w:r w:rsidRPr="00695F61">
        <w:rPr>
          <w:rFonts w:cstheme="minorHAnsi"/>
          <w:color w:val="000000" w:themeColor="text1"/>
        </w:rPr>
        <w:t>such as</w:t>
      </w:r>
      <w:r w:rsidR="00E90333" w:rsidRPr="00695F61">
        <w:rPr>
          <w:rFonts w:cstheme="minorHAnsi"/>
          <w:color w:val="000000" w:themeColor="text1"/>
        </w:rPr>
        <w:t xml:space="preserve"> committee recommendations, existing toolkits, etc)</w:t>
      </w:r>
    </w:p>
    <w:p w14:paraId="5B1DEFB4" w14:textId="068BCB01" w:rsidR="00527D92" w:rsidRPr="00695F61" w:rsidRDefault="00E92384" w:rsidP="00841F03">
      <w:pPr>
        <w:pStyle w:val="ListParagraph"/>
        <w:numPr>
          <w:ilvl w:val="0"/>
          <w:numId w:val="7"/>
        </w:numPr>
        <w:spacing w:line="276" w:lineRule="auto"/>
        <w:rPr>
          <w:rFonts w:cstheme="minorHAnsi"/>
          <w:color w:val="000000" w:themeColor="text1"/>
        </w:rPr>
      </w:pPr>
      <w:r w:rsidRPr="00695F61">
        <w:rPr>
          <w:rFonts w:cstheme="minorHAnsi"/>
          <w:color w:val="000000" w:themeColor="text1"/>
        </w:rPr>
        <w:t>Examples (pre-enrollment</w:t>
      </w:r>
      <w:r w:rsidR="004B64E6" w:rsidRPr="00695F61">
        <w:rPr>
          <w:rFonts w:cstheme="minorHAnsi"/>
          <w:color w:val="000000" w:themeColor="text1"/>
        </w:rPr>
        <w:t>,</w:t>
      </w:r>
    </w:p>
    <w:p w14:paraId="600D4E3C" w14:textId="12D6288C" w:rsidR="00E92384" w:rsidRPr="00695F61" w:rsidRDefault="00E92384" w:rsidP="00841F03">
      <w:pPr>
        <w:pStyle w:val="ListParagraph"/>
        <w:numPr>
          <w:ilvl w:val="0"/>
          <w:numId w:val="7"/>
        </w:numPr>
        <w:spacing w:line="276" w:lineRule="auto"/>
        <w:rPr>
          <w:rFonts w:cstheme="minorHAnsi"/>
          <w:color w:val="000000" w:themeColor="text1"/>
        </w:rPr>
      </w:pPr>
      <w:r w:rsidRPr="00695F61">
        <w:rPr>
          <w:rFonts w:cstheme="minorHAnsi"/>
          <w:color w:val="000000" w:themeColor="text1"/>
        </w:rPr>
        <w:t>Roadway map</w:t>
      </w:r>
    </w:p>
    <w:p w14:paraId="3CDE42D9" w14:textId="2AB35ED3" w:rsidR="00E92384" w:rsidRPr="00695F61" w:rsidRDefault="003F388C" w:rsidP="00841F03">
      <w:pPr>
        <w:pStyle w:val="ListParagraph"/>
        <w:numPr>
          <w:ilvl w:val="0"/>
          <w:numId w:val="7"/>
        </w:numPr>
        <w:spacing w:line="276" w:lineRule="auto"/>
        <w:rPr>
          <w:rFonts w:cstheme="minorHAnsi"/>
          <w:color w:val="000000" w:themeColor="text1"/>
        </w:rPr>
      </w:pPr>
      <w:r w:rsidRPr="00695F61">
        <w:rPr>
          <w:rFonts w:cstheme="minorHAnsi"/>
          <w:color w:val="000000" w:themeColor="text1"/>
        </w:rPr>
        <w:t>Full recommendations</w:t>
      </w:r>
    </w:p>
    <w:p w14:paraId="3CA3D75B" w14:textId="77777777" w:rsidR="00E92384" w:rsidRPr="00695F61" w:rsidRDefault="00E92384" w:rsidP="00E92384">
      <w:pPr>
        <w:pStyle w:val="ListParagraph"/>
        <w:spacing w:line="276" w:lineRule="auto"/>
        <w:rPr>
          <w:rFonts w:cstheme="minorHAnsi"/>
          <w:color w:val="000000" w:themeColor="text1"/>
        </w:rPr>
      </w:pPr>
    </w:p>
    <w:p w14:paraId="2681C63A" w14:textId="56CD73FF" w:rsidR="00527D92" w:rsidRPr="00695F61" w:rsidRDefault="00527D92" w:rsidP="00A80AEE">
      <w:pPr>
        <w:spacing w:line="276" w:lineRule="auto"/>
        <w:outlineLvl w:val="0"/>
        <w:rPr>
          <w:rFonts w:cstheme="minorHAnsi"/>
          <w:color w:val="000000" w:themeColor="text1"/>
        </w:rPr>
      </w:pPr>
      <w:r w:rsidRPr="00695F61">
        <w:rPr>
          <w:rFonts w:cstheme="minorHAnsi"/>
          <w:b/>
          <w:color w:val="000000" w:themeColor="text1"/>
        </w:rPr>
        <w:t>Related workgroups</w:t>
      </w:r>
    </w:p>
    <w:p w14:paraId="5B9E5FE2" w14:textId="7D78D3B3" w:rsidR="00527D92" w:rsidRPr="00695F61" w:rsidRDefault="009D5EEB" w:rsidP="00F55BAD">
      <w:pPr>
        <w:jc w:val="both"/>
        <w:rPr>
          <w:rFonts w:cstheme="minorHAnsi"/>
          <w:color w:val="000000" w:themeColor="text1"/>
        </w:rPr>
      </w:pPr>
      <w:r w:rsidRPr="00695F61">
        <w:rPr>
          <w:rFonts w:cstheme="minorHAnsi"/>
          <w:color w:val="000000" w:themeColor="text1"/>
        </w:rPr>
        <w:t>(o</w:t>
      </w:r>
      <w:r w:rsidR="00E90333" w:rsidRPr="00695F61">
        <w:rPr>
          <w:rFonts w:cstheme="minorHAnsi"/>
          <w:color w:val="000000" w:themeColor="text1"/>
        </w:rPr>
        <w:t>verlap/connection with other workgroups</w:t>
      </w:r>
      <w:bookmarkEnd w:id="0"/>
      <w:r w:rsidRPr="00695F61">
        <w:rPr>
          <w:rFonts w:cstheme="minorHAnsi"/>
          <w:color w:val="000000" w:themeColor="text1"/>
        </w:rPr>
        <w:t>)</w:t>
      </w:r>
    </w:p>
    <w:p w14:paraId="19738B7C" w14:textId="77777777" w:rsidR="00B275F4" w:rsidRPr="00695F61" w:rsidRDefault="00B275F4" w:rsidP="00F55BAD">
      <w:pPr>
        <w:jc w:val="both"/>
        <w:rPr>
          <w:rFonts w:cstheme="minorHAnsi"/>
          <w:color w:val="000000" w:themeColor="text1"/>
        </w:rPr>
      </w:pPr>
    </w:p>
    <w:p w14:paraId="00BACB7F" w14:textId="667FE2A4" w:rsidR="00B275F4" w:rsidRPr="00695F61" w:rsidRDefault="00B275F4" w:rsidP="00B275F4">
      <w:pPr>
        <w:rPr>
          <w:rFonts w:cstheme="minorHAnsi"/>
          <w:color w:val="000000" w:themeColor="text1"/>
        </w:rPr>
      </w:pPr>
      <w:r w:rsidRPr="00695F61">
        <w:rPr>
          <w:rFonts w:cstheme="minorHAnsi"/>
          <w:color w:val="000000" w:themeColor="text1"/>
        </w:rPr>
        <w:t>4 – Work-Based Learning and Job Placement:  Ensure that WBL opportunities teach and reinforce 21</w:t>
      </w:r>
      <w:r w:rsidRPr="00695F61">
        <w:rPr>
          <w:rFonts w:cstheme="minorHAnsi"/>
          <w:color w:val="000000" w:themeColor="text1"/>
          <w:vertAlign w:val="superscript"/>
        </w:rPr>
        <w:t>st</w:t>
      </w:r>
      <w:r w:rsidRPr="00695F61">
        <w:rPr>
          <w:rFonts w:cstheme="minorHAnsi"/>
          <w:color w:val="000000" w:themeColor="text1"/>
        </w:rPr>
        <w:t xml:space="preserve"> Century Skills; </w:t>
      </w:r>
      <w:r w:rsidR="000773ED" w:rsidRPr="00695F61">
        <w:rPr>
          <w:rFonts w:cstheme="minorHAnsi"/>
          <w:color w:val="000000" w:themeColor="text1"/>
        </w:rPr>
        <w:t xml:space="preserve">develop processes to </w:t>
      </w:r>
      <w:r w:rsidRPr="00695F61">
        <w:rPr>
          <w:rFonts w:cstheme="minorHAnsi"/>
          <w:color w:val="000000" w:themeColor="text1"/>
        </w:rPr>
        <w:t xml:space="preserve">ensure that students are entering WBL placements that support their career goals; </w:t>
      </w:r>
      <w:r w:rsidR="000773ED" w:rsidRPr="00695F61">
        <w:rPr>
          <w:rFonts w:cstheme="minorHAnsi"/>
          <w:color w:val="000000" w:themeColor="text1"/>
        </w:rPr>
        <w:t xml:space="preserve">develop processes to </w:t>
      </w:r>
      <w:r w:rsidRPr="00695F61">
        <w:rPr>
          <w:rFonts w:cstheme="minorHAnsi"/>
          <w:color w:val="000000" w:themeColor="text1"/>
        </w:rPr>
        <w:t xml:space="preserve">ensure that career assessments and resumes </w:t>
      </w:r>
      <w:r w:rsidR="000773ED" w:rsidRPr="00695F61">
        <w:rPr>
          <w:rFonts w:cstheme="minorHAnsi"/>
          <w:color w:val="000000" w:themeColor="text1"/>
        </w:rPr>
        <w:t xml:space="preserve">are </w:t>
      </w:r>
      <w:r w:rsidRPr="00695F61">
        <w:rPr>
          <w:rFonts w:cstheme="minorHAnsi"/>
          <w:color w:val="000000" w:themeColor="text1"/>
        </w:rPr>
        <w:t>complete</w:t>
      </w:r>
      <w:r w:rsidR="000773ED" w:rsidRPr="00695F61">
        <w:rPr>
          <w:rFonts w:cstheme="minorHAnsi"/>
          <w:color w:val="000000" w:themeColor="text1"/>
        </w:rPr>
        <w:t>d</w:t>
      </w:r>
      <w:r w:rsidRPr="00695F61">
        <w:rPr>
          <w:rFonts w:cstheme="minorHAnsi"/>
          <w:color w:val="000000" w:themeColor="text1"/>
        </w:rPr>
        <w:t xml:space="preserve"> before students enter WBL or apply for jobs</w:t>
      </w:r>
    </w:p>
    <w:p w14:paraId="10CCB120" w14:textId="77777777" w:rsidR="00B275F4" w:rsidRPr="00695F61" w:rsidRDefault="00B275F4" w:rsidP="00B275F4">
      <w:pPr>
        <w:rPr>
          <w:rFonts w:cstheme="minorHAnsi"/>
          <w:color w:val="000000" w:themeColor="text1"/>
        </w:rPr>
      </w:pPr>
    </w:p>
    <w:p w14:paraId="24192A80" w14:textId="23357976" w:rsidR="00AF0A36" w:rsidRPr="00695F61" w:rsidRDefault="00B275F4" w:rsidP="00B275F4">
      <w:pPr>
        <w:rPr>
          <w:rFonts w:cstheme="minorHAnsi"/>
          <w:color w:val="000000" w:themeColor="text1"/>
        </w:rPr>
      </w:pPr>
      <w:r w:rsidRPr="00695F61">
        <w:rPr>
          <w:rFonts w:cstheme="minorHAnsi"/>
          <w:color w:val="000000" w:themeColor="text1"/>
        </w:rPr>
        <w:t xml:space="preserve">6 – Employer Engagement and Job Development: Ensure that engagement of employers includes </w:t>
      </w:r>
      <w:r w:rsidR="000773ED" w:rsidRPr="00695F61">
        <w:rPr>
          <w:rFonts w:cstheme="minorHAnsi"/>
          <w:color w:val="000000" w:themeColor="text1"/>
        </w:rPr>
        <w:t>messaging/</w:t>
      </w:r>
      <w:r w:rsidRPr="00695F61">
        <w:rPr>
          <w:rFonts w:cstheme="minorHAnsi"/>
          <w:color w:val="000000" w:themeColor="text1"/>
        </w:rPr>
        <w:t xml:space="preserve">clarity around employers’ support for career development and </w:t>
      </w:r>
      <w:r w:rsidR="000773ED" w:rsidRPr="00695F61">
        <w:rPr>
          <w:rFonts w:cstheme="minorHAnsi"/>
          <w:color w:val="000000" w:themeColor="text1"/>
        </w:rPr>
        <w:t>learning of 21</w:t>
      </w:r>
      <w:r w:rsidR="000773ED" w:rsidRPr="00695F61">
        <w:rPr>
          <w:rFonts w:cstheme="minorHAnsi"/>
          <w:color w:val="000000" w:themeColor="text1"/>
          <w:vertAlign w:val="superscript"/>
        </w:rPr>
        <w:t>st</w:t>
      </w:r>
      <w:r w:rsidR="000773ED" w:rsidRPr="00695F61">
        <w:rPr>
          <w:rFonts w:cstheme="minorHAnsi"/>
          <w:color w:val="000000" w:themeColor="text1"/>
        </w:rPr>
        <w:t xml:space="preserve"> Century Skills; ensure that opportunities being developed correspond to the career goals of students</w:t>
      </w:r>
    </w:p>
    <w:p w14:paraId="557B7804" w14:textId="77777777" w:rsidR="00A713E3" w:rsidRPr="00695F61" w:rsidRDefault="00A713E3" w:rsidP="00B275F4">
      <w:pPr>
        <w:rPr>
          <w:rFonts w:cstheme="minorHAnsi"/>
          <w:color w:val="000000" w:themeColor="text1"/>
        </w:rPr>
      </w:pPr>
    </w:p>
    <w:p w14:paraId="7CB81A20" w14:textId="130765DB" w:rsidR="00A713E3" w:rsidRDefault="00A713E3" w:rsidP="00B275F4">
      <w:pPr>
        <w:rPr>
          <w:rFonts w:cstheme="minorHAnsi"/>
          <w:color w:val="000000" w:themeColor="text1"/>
        </w:rPr>
      </w:pPr>
    </w:p>
    <w:p w14:paraId="1DDB4FAA" w14:textId="77777777" w:rsidR="00695F61" w:rsidRPr="00695F61" w:rsidRDefault="00695F61" w:rsidP="00B275F4">
      <w:pPr>
        <w:rPr>
          <w:rFonts w:cstheme="minorHAnsi"/>
          <w:color w:val="000000" w:themeColor="text1"/>
        </w:rPr>
      </w:pPr>
    </w:p>
    <w:p w14:paraId="7480247F" w14:textId="77777777" w:rsidR="00AF0A36" w:rsidRPr="00695F61" w:rsidRDefault="00AF0A36" w:rsidP="00B275F4">
      <w:pPr>
        <w:rPr>
          <w:rFonts w:cstheme="minorHAnsi"/>
          <w:color w:val="000000" w:themeColor="text1"/>
        </w:rPr>
      </w:pPr>
    </w:p>
    <w:p w14:paraId="73D768A6" w14:textId="0B0A7720" w:rsidR="00AF0A36" w:rsidRDefault="00AF0A36" w:rsidP="00F55BAD">
      <w:pPr>
        <w:jc w:val="both"/>
        <w:rPr>
          <w:rFonts w:cstheme="minorHAnsi"/>
          <w:color w:val="000000" w:themeColor="text1"/>
        </w:rPr>
      </w:pPr>
    </w:p>
    <w:p w14:paraId="2B88CEC8" w14:textId="3A71A56D" w:rsidR="00695F61" w:rsidRDefault="00695F61" w:rsidP="00F55BAD">
      <w:pPr>
        <w:jc w:val="both"/>
        <w:rPr>
          <w:rFonts w:cstheme="minorHAnsi"/>
          <w:color w:val="000000" w:themeColor="text1"/>
        </w:rPr>
      </w:pPr>
    </w:p>
    <w:p w14:paraId="34E4071D" w14:textId="2AF1A613" w:rsidR="00695F61" w:rsidRDefault="00695F61" w:rsidP="00F55BAD">
      <w:pPr>
        <w:jc w:val="both"/>
        <w:rPr>
          <w:rFonts w:cstheme="minorHAnsi"/>
          <w:color w:val="000000" w:themeColor="text1"/>
        </w:rPr>
      </w:pPr>
    </w:p>
    <w:p w14:paraId="137CE5C5" w14:textId="77777777" w:rsidR="00695F61" w:rsidRPr="00695F61" w:rsidRDefault="00695F61" w:rsidP="00F55BAD">
      <w:pPr>
        <w:jc w:val="both"/>
        <w:rPr>
          <w:rFonts w:cstheme="minorHAnsi"/>
          <w:color w:val="000000" w:themeColor="text1"/>
        </w:rPr>
      </w:pPr>
    </w:p>
    <w:tbl>
      <w:tblPr>
        <w:tblStyle w:val="TableGrid"/>
        <w:tblW w:w="0" w:type="auto"/>
        <w:tblLook w:val="04A0" w:firstRow="1" w:lastRow="0" w:firstColumn="1" w:lastColumn="0" w:noHBand="0" w:noVBand="1"/>
      </w:tblPr>
      <w:tblGrid>
        <w:gridCol w:w="2316"/>
        <w:gridCol w:w="2452"/>
        <w:gridCol w:w="2452"/>
        <w:gridCol w:w="2130"/>
      </w:tblGrid>
      <w:tr w:rsidR="00AF0A36" w:rsidRPr="00695F61" w14:paraId="6D9B239A" w14:textId="77777777" w:rsidTr="005416D7">
        <w:tc>
          <w:tcPr>
            <w:tcW w:w="9576" w:type="dxa"/>
            <w:gridSpan w:val="4"/>
            <w:shd w:val="clear" w:color="auto" w:fill="BFBFBF" w:themeFill="background1" w:themeFillShade="BF"/>
          </w:tcPr>
          <w:p w14:paraId="0ED07167" w14:textId="47E30048" w:rsidR="00AF0A36" w:rsidRPr="00695F61" w:rsidRDefault="0014532F" w:rsidP="00AF0A36">
            <w:pPr>
              <w:spacing w:line="276" w:lineRule="auto"/>
              <w:jc w:val="center"/>
              <w:rPr>
                <w:rFonts w:cstheme="minorHAnsi"/>
                <w:b/>
                <w:color w:val="000000" w:themeColor="text1"/>
              </w:rPr>
            </w:pPr>
            <w:r w:rsidRPr="00695F61">
              <w:rPr>
                <w:rFonts w:cstheme="minorHAnsi"/>
                <w:b/>
                <w:color w:val="000000" w:themeColor="text1"/>
              </w:rPr>
              <w:lastRenderedPageBreak/>
              <w:t xml:space="preserve">Key Stakeholders </w:t>
            </w:r>
          </w:p>
        </w:tc>
      </w:tr>
      <w:tr w:rsidR="00AF0A36" w:rsidRPr="00695F61" w14:paraId="1335A5A7" w14:textId="77777777" w:rsidTr="005416D7">
        <w:tc>
          <w:tcPr>
            <w:tcW w:w="2380" w:type="dxa"/>
            <w:shd w:val="clear" w:color="auto" w:fill="F2F2F2" w:themeFill="background1" w:themeFillShade="F2"/>
          </w:tcPr>
          <w:p w14:paraId="73B1CB12" w14:textId="77777777" w:rsidR="00AF0A36" w:rsidRPr="00695F61" w:rsidRDefault="00AF0A36" w:rsidP="005416D7">
            <w:pPr>
              <w:spacing w:line="276" w:lineRule="auto"/>
              <w:ind w:left="720" w:hanging="720"/>
              <w:rPr>
                <w:rFonts w:cstheme="minorHAnsi"/>
                <w:b/>
                <w:color w:val="000000" w:themeColor="text1"/>
              </w:rPr>
            </w:pPr>
            <w:r w:rsidRPr="00695F61">
              <w:rPr>
                <w:rFonts w:cstheme="minorHAnsi"/>
                <w:b/>
                <w:color w:val="000000" w:themeColor="text1"/>
              </w:rPr>
              <w:t>Name</w:t>
            </w:r>
          </w:p>
        </w:tc>
        <w:tc>
          <w:tcPr>
            <w:tcW w:w="2506" w:type="dxa"/>
            <w:shd w:val="clear" w:color="auto" w:fill="F2F2F2" w:themeFill="background1" w:themeFillShade="F2"/>
          </w:tcPr>
          <w:p w14:paraId="06C862C2" w14:textId="77777777" w:rsidR="00AF0A36" w:rsidRPr="00695F61" w:rsidRDefault="00AF0A36" w:rsidP="005416D7">
            <w:pPr>
              <w:spacing w:line="276" w:lineRule="auto"/>
              <w:rPr>
                <w:rFonts w:cstheme="minorHAnsi"/>
                <w:b/>
                <w:color w:val="000000" w:themeColor="text1"/>
              </w:rPr>
            </w:pPr>
            <w:r w:rsidRPr="00695F61">
              <w:rPr>
                <w:rFonts w:cstheme="minorHAnsi"/>
                <w:b/>
                <w:color w:val="000000" w:themeColor="text1"/>
              </w:rPr>
              <w:t>Affiliation</w:t>
            </w:r>
          </w:p>
        </w:tc>
        <w:tc>
          <w:tcPr>
            <w:tcW w:w="2505" w:type="dxa"/>
            <w:shd w:val="clear" w:color="auto" w:fill="F2F2F2" w:themeFill="background1" w:themeFillShade="F2"/>
          </w:tcPr>
          <w:p w14:paraId="508171A2" w14:textId="77777777" w:rsidR="00AF0A36" w:rsidRPr="00695F61" w:rsidRDefault="00AF0A36" w:rsidP="005416D7">
            <w:pPr>
              <w:spacing w:line="276" w:lineRule="auto"/>
              <w:rPr>
                <w:rFonts w:cstheme="minorHAnsi"/>
                <w:b/>
                <w:color w:val="000000" w:themeColor="text1"/>
              </w:rPr>
            </w:pPr>
            <w:r w:rsidRPr="00695F61">
              <w:rPr>
                <w:rFonts w:cstheme="minorHAnsi"/>
                <w:b/>
                <w:color w:val="000000" w:themeColor="text1"/>
              </w:rPr>
              <w:t>Role/Title</w:t>
            </w:r>
          </w:p>
        </w:tc>
        <w:tc>
          <w:tcPr>
            <w:tcW w:w="2185" w:type="dxa"/>
            <w:shd w:val="clear" w:color="auto" w:fill="F2F2F2" w:themeFill="background1" w:themeFillShade="F2"/>
          </w:tcPr>
          <w:p w14:paraId="10F146CB" w14:textId="77777777" w:rsidR="00AF0A36" w:rsidRPr="00695F61" w:rsidRDefault="00AF0A36" w:rsidP="005416D7">
            <w:pPr>
              <w:spacing w:line="276" w:lineRule="auto"/>
              <w:rPr>
                <w:rFonts w:cstheme="minorHAnsi"/>
                <w:b/>
                <w:color w:val="000000" w:themeColor="text1"/>
              </w:rPr>
            </w:pPr>
            <w:r w:rsidRPr="00695F61">
              <w:rPr>
                <w:rFonts w:cstheme="minorHAnsi"/>
                <w:b/>
                <w:color w:val="000000" w:themeColor="text1"/>
              </w:rPr>
              <w:t>Phone and Email</w:t>
            </w:r>
          </w:p>
        </w:tc>
      </w:tr>
      <w:tr w:rsidR="00AF0A36" w:rsidRPr="00695F61" w14:paraId="219CC247" w14:textId="77777777" w:rsidTr="005416D7">
        <w:tc>
          <w:tcPr>
            <w:tcW w:w="2380" w:type="dxa"/>
          </w:tcPr>
          <w:p w14:paraId="0C20AB39" w14:textId="2EF050D9" w:rsidR="00AF0A36" w:rsidRPr="00695F61" w:rsidRDefault="00AF0A36" w:rsidP="005416D7">
            <w:pPr>
              <w:spacing w:line="276" w:lineRule="auto"/>
              <w:rPr>
                <w:rFonts w:cstheme="minorHAnsi"/>
                <w:color w:val="000000" w:themeColor="text1"/>
              </w:rPr>
            </w:pPr>
          </w:p>
        </w:tc>
        <w:tc>
          <w:tcPr>
            <w:tcW w:w="2506" w:type="dxa"/>
          </w:tcPr>
          <w:p w14:paraId="5C555BFC" w14:textId="77777777" w:rsidR="00AF0A36" w:rsidRPr="00695F61" w:rsidRDefault="00AF0A36" w:rsidP="005416D7">
            <w:pPr>
              <w:spacing w:line="276" w:lineRule="auto"/>
              <w:rPr>
                <w:rFonts w:cstheme="minorHAnsi"/>
                <w:color w:val="000000" w:themeColor="text1"/>
              </w:rPr>
            </w:pPr>
          </w:p>
        </w:tc>
        <w:tc>
          <w:tcPr>
            <w:tcW w:w="2505" w:type="dxa"/>
          </w:tcPr>
          <w:p w14:paraId="51B6A7D1" w14:textId="77777777" w:rsidR="00AF0A36" w:rsidRPr="00695F61" w:rsidRDefault="00AF0A36" w:rsidP="005416D7">
            <w:pPr>
              <w:spacing w:line="276" w:lineRule="auto"/>
              <w:rPr>
                <w:rFonts w:cstheme="minorHAnsi"/>
                <w:color w:val="000000" w:themeColor="text1"/>
              </w:rPr>
            </w:pPr>
            <w:r w:rsidRPr="00695F61">
              <w:rPr>
                <w:rFonts w:cstheme="minorHAnsi"/>
                <w:color w:val="000000" w:themeColor="text1"/>
              </w:rPr>
              <w:t>Counselor</w:t>
            </w:r>
          </w:p>
        </w:tc>
        <w:tc>
          <w:tcPr>
            <w:tcW w:w="2185" w:type="dxa"/>
          </w:tcPr>
          <w:p w14:paraId="6750CB86" w14:textId="77777777" w:rsidR="00AF0A36" w:rsidRPr="00695F61" w:rsidRDefault="00AF0A36" w:rsidP="005416D7">
            <w:pPr>
              <w:spacing w:line="276" w:lineRule="auto"/>
              <w:rPr>
                <w:rFonts w:cstheme="minorHAnsi"/>
                <w:color w:val="000000" w:themeColor="text1"/>
              </w:rPr>
            </w:pPr>
          </w:p>
        </w:tc>
      </w:tr>
      <w:tr w:rsidR="00AF0A36" w:rsidRPr="00695F61" w14:paraId="16E2AA38" w14:textId="77777777" w:rsidTr="005416D7">
        <w:tc>
          <w:tcPr>
            <w:tcW w:w="2380" w:type="dxa"/>
          </w:tcPr>
          <w:p w14:paraId="15D5D52B" w14:textId="77777777" w:rsidR="00AF0A36" w:rsidRPr="00695F61" w:rsidRDefault="00AF0A36" w:rsidP="005416D7">
            <w:pPr>
              <w:spacing w:line="276" w:lineRule="auto"/>
              <w:rPr>
                <w:rFonts w:cstheme="minorHAnsi"/>
                <w:color w:val="000000" w:themeColor="text1"/>
              </w:rPr>
            </w:pPr>
          </w:p>
        </w:tc>
        <w:tc>
          <w:tcPr>
            <w:tcW w:w="2506" w:type="dxa"/>
          </w:tcPr>
          <w:p w14:paraId="475F8F03" w14:textId="77777777" w:rsidR="00AF0A36" w:rsidRPr="00695F61" w:rsidRDefault="00AF0A36" w:rsidP="005416D7">
            <w:pPr>
              <w:spacing w:line="276" w:lineRule="auto"/>
              <w:rPr>
                <w:rFonts w:cstheme="minorHAnsi"/>
                <w:color w:val="000000" w:themeColor="text1"/>
              </w:rPr>
            </w:pPr>
          </w:p>
        </w:tc>
        <w:tc>
          <w:tcPr>
            <w:tcW w:w="2505" w:type="dxa"/>
          </w:tcPr>
          <w:p w14:paraId="37FE4F5D" w14:textId="77777777" w:rsidR="00AF0A36" w:rsidRPr="00695F61" w:rsidRDefault="00AF0A36" w:rsidP="005416D7">
            <w:pPr>
              <w:spacing w:line="276" w:lineRule="auto"/>
              <w:rPr>
                <w:rFonts w:cstheme="minorHAnsi"/>
                <w:color w:val="000000" w:themeColor="text1"/>
              </w:rPr>
            </w:pPr>
            <w:r w:rsidRPr="00695F61">
              <w:rPr>
                <w:rFonts w:cstheme="minorHAnsi"/>
                <w:color w:val="000000" w:themeColor="text1"/>
              </w:rPr>
              <w:t>CTE faculty - FT</w:t>
            </w:r>
          </w:p>
        </w:tc>
        <w:tc>
          <w:tcPr>
            <w:tcW w:w="2185" w:type="dxa"/>
          </w:tcPr>
          <w:p w14:paraId="3237847E" w14:textId="77777777" w:rsidR="00AF0A36" w:rsidRPr="00695F61" w:rsidRDefault="00AF0A36" w:rsidP="005416D7">
            <w:pPr>
              <w:spacing w:line="276" w:lineRule="auto"/>
              <w:rPr>
                <w:rFonts w:cstheme="minorHAnsi"/>
                <w:color w:val="000000" w:themeColor="text1"/>
              </w:rPr>
            </w:pPr>
          </w:p>
        </w:tc>
      </w:tr>
      <w:tr w:rsidR="00AF0A36" w:rsidRPr="00695F61" w14:paraId="63230416" w14:textId="77777777" w:rsidTr="005416D7">
        <w:tc>
          <w:tcPr>
            <w:tcW w:w="2380" w:type="dxa"/>
          </w:tcPr>
          <w:p w14:paraId="10A8F506" w14:textId="77777777" w:rsidR="00AF0A36" w:rsidRPr="00695F61" w:rsidRDefault="00AF0A36" w:rsidP="005416D7">
            <w:pPr>
              <w:spacing w:line="276" w:lineRule="auto"/>
              <w:rPr>
                <w:rFonts w:cstheme="minorHAnsi"/>
                <w:color w:val="000000" w:themeColor="text1"/>
              </w:rPr>
            </w:pPr>
          </w:p>
        </w:tc>
        <w:tc>
          <w:tcPr>
            <w:tcW w:w="2506" w:type="dxa"/>
          </w:tcPr>
          <w:p w14:paraId="3CCC9004" w14:textId="77777777" w:rsidR="00AF0A36" w:rsidRPr="00695F61" w:rsidRDefault="00AF0A36" w:rsidP="005416D7">
            <w:pPr>
              <w:spacing w:line="276" w:lineRule="auto"/>
              <w:rPr>
                <w:rFonts w:cstheme="minorHAnsi"/>
                <w:color w:val="000000" w:themeColor="text1"/>
              </w:rPr>
            </w:pPr>
          </w:p>
        </w:tc>
        <w:tc>
          <w:tcPr>
            <w:tcW w:w="2505" w:type="dxa"/>
          </w:tcPr>
          <w:p w14:paraId="0EBDC312" w14:textId="77777777" w:rsidR="00AF0A36" w:rsidRPr="00695F61" w:rsidRDefault="00AF0A36" w:rsidP="005416D7">
            <w:pPr>
              <w:spacing w:line="276" w:lineRule="auto"/>
              <w:rPr>
                <w:rFonts w:cstheme="minorHAnsi"/>
                <w:color w:val="000000" w:themeColor="text1"/>
              </w:rPr>
            </w:pPr>
            <w:r w:rsidRPr="00695F61">
              <w:rPr>
                <w:rFonts w:cstheme="minorHAnsi"/>
                <w:color w:val="000000" w:themeColor="text1"/>
              </w:rPr>
              <w:t>CTE faculty - Adjunct</w:t>
            </w:r>
          </w:p>
        </w:tc>
        <w:tc>
          <w:tcPr>
            <w:tcW w:w="2185" w:type="dxa"/>
          </w:tcPr>
          <w:p w14:paraId="20F1464F" w14:textId="77777777" w:rsidR="00AF0A36" w:rsidRPr="00695F61" w:rsidRDefault="00AF0A36" w:rsidP="005416D7">
            <w:pPr>
              <w:spacing w:line="276" w:lineRule="auto"/>
              <w:rPr>
                <w:rFonts w:cstheme="minorHAnsi"/>
                <w:color w:val="000000" w:themeColor="text1"/>
              </w:rPr>
            </w:pPr>
          </w:p>
        </w:tc>
      </w:tr>
      <w:tr w:rsidR="00AF0A36" w:rsidRPr="00695F61" w14:paraId="661650C9" w14:textId="77777777" w:rsidTr="005416D7">
        <w:tc>
          <w:tcPr>
            <w:tcW w:w="2380" w:type="dxa"/>
          </w:tcPr>
          <w:p w14:paraId="5160B375" w14:textId="77777777" w:rsidR="00AF0A36" w:rsidRPr="00695F61" w:rsidRDefault="00AF0A36" w:rsidP="005416D7">
            <w:pPr>
              <w:spacing w:line="276" w:lineRule="auto"/>
              <w:rPr>
                <w:rFonts w:cstheme="minorHAnsi"/>
                <w:color w:val="000000" w:themeColor="text1"/>
              </w:rPr>
            </w:pPr>
          </w:p>
        </w:tc>
        <w:tc>
          <w:tcPr>
            <w:tcW w:w="2506" w:type="dxa"/>
          </w:tcPr>
          <w:p w14:paraId="05D165D3" w14:textId="77777777" w:rsidR="00AF0A36" w:rsidRPr="00695F61" w:rsidRDefault="00AF0A36" w:rsidP="005416D7">
            <w:pPr>
              <w:spacing w:line="276" w:lineRule="auto"/>
              <w:rPr>
                <w:rFonts w:cstheme="minorHAnsi"/>
                <w:color w:val="000000" w:themeColor="text1"/>
              </w:rPr>
            </w:pPr>
          </w:p>
        </w:tc>
        <w:tc>
          <w:tcPr>
            <w:tcW w:w="2505" w:type="dxa"/>
          </w:tcPr>
          <w:p w14:paraId="4D3C0CB8" w14:textId="77777777" w:rsidR="00AF0A36" w:rsidRPr="00695F61" w:rsidRDefault="00AF0A36" w:rsidP="005416D7">
            <w:pPr>
              <w:spacing w:line="276" w:lineRule="auto"/>
              <w:rPr>
                <w:rFonts w:cstheme="minorHAnsi"/>
                <w:color w:val="000000" w:themeColor="text1"/>
              </w:rPr>
            </w:pPr>
            <w:r w:rsidRPr="00695F61">
              <w:rPr>
                <w:rFonts w:cstheme="minorHAnsi"/>
                <w:color w:val="000000" w:themeColor="text1"/>
              </w:rPr>
              <w:t>Pt. Person at each campus</w:t>
            </w:r>
          </w:p>
        </w:tc>
        <w:tc>
          <w:tcPr>
            <w:tcW w:w="2185" w:type="dxa"/>
          </w:tcPr>
          <w:p w14:paraId="13C0CA1C" w14:textId="77777777" w:rsidR="00AF0A36" w:rsidRPr="00695F61" w:rsidRDefault="00AF0A36" w:rsidP="005416D7">
            <w:pPr>
              <w:spacing w:line="276" w:lineRule="auto"/>
              <w:rPr>
                <w:rFonts w:cstheme="minorHAnsi"/>
                <w:color w:val="000000" w:themeColor="text1"/>
              </w:rPr>
            </w:pPr>
          </w:p>
        </w:tc>
      </w:tr>
      <w:tr w:rsidR="00AF0A36" w:rsidRPr="00695F61" w14:paraId="17E3506C" w14:textId="77777777" w:rsidTr="005416D7">
        <w:tc>
          <w:tcPr>
            <w:tcW w:w="2380" w:type="dxa"/>
          </w:tcPr>
          <w:p w14:paraId="01262D34" w14:textId="77777777" w:rsidR="00AF0A36" w:rsidRPr="00695F61" w:rsidRDefault="00AF0A36" w:rsidP="005416D7">
            <w:pPr>
              <w:spacing w:line="276" w:lineRule="auto"/>
              <w:rPr>
                <w:rFonts w:cstheme="minorHAnsi"/>
                <w:color w:val="000000" w:themeColor="text1"/>
              </w:rPr>
            </w:pPr>
          </w:p>
        </w:tc>
        <w:tc>
          <w:tcPr>
            <w:tcW w:w="2506" w:type="dxa"/>
          </w:tcPr>
          <w:p w14:paraId="30A0D2DF" w14:textId="77777777" w:rsidR="00AF0A36" w:rsidRPr="00695F61" w:rsidRDefault="00AF0A36" w:rsidP="005416D7">
            <w:pPr>
              <w:spacing w:line="276" w:lineRule="auto"/>
              <w:rPr>
                <w:rFonts w:cstheme="minorHAnsi"/>
                <w:color w:val="000000" w:themeColor="text1"/>
              </w:rPr>
            </w:pPr>
          </w:p>
        </w:tc>
        <w:tc>
          <w:tcPr>
            <w:tcW w:w="2505" w:type="dxa"/>
          </w:tcPr>
          <w:p w14:paraId="24C68A95" w14:textId="5326955A" w:rsidR="00AF0A36" w:rsidRPr="00695F61" w:rsidRDefault="00AF0A36" w:rsidP="005416D7">
            <w:pPr>
              <w:spacing w:line="276" w:lineRule="auto"/>
              <w:rPr>
                <w:rFonts w:cstheme="minorHAnsi"/>
                <w:color w:val="000000" w:themeColor="text1"/>
              </w:rPr>
            </w:pPr>
            <w:r w:rsidRPr="00695F61">
              <w:rPr>
                <w:rFonts w:cstheme="minorHAnsi"/>
                <w:color w:val="000000" w:themeColor="text1"/>
              </w:rPr>
              <w:t xml:space="preserve">Deans </w:t>
            </w:r>
            <w:r w:rsidR="0014532F" w:rsidRPr="00695F61">
              <w:rPr>
                <w:rFonts w:cstheme="minorHAnsi"/>
                <w:color w:val="000000" w:themeColor="text1"/>
              </w:rPr>
              <w:t xml:space="preserve">of CTE </w:t>
            </w:r>
            <w:r w:rsidRPr="00695F61">
              <w:rPr>
                <w:rFonts w:cstheme="minorHAnsi"/>
                <w:color w:val="000000" w:themeColor="text1"/>
              </w:rPr>
              <w:t>from each campus</w:t>
            </w:r>
            <w:r w:rsidR="000773ED" w:rsidRPr="00695F61">
              <w:rPr>
                <w:rFonts w:cstheme="minorHAnsi"/>
                <w:color w:val="000000" w:themeColor="text1"/>
              </w:rPr>
              <w:t xml:space="preserve"> (multiple)</w:t>
            </w:r>
          </w:p>
        </w:tc>
        <w:tc>
          <w:tcPr>
            <w:tcW w:w="2185" w:type="dxa"/>
          </w:tcPr>
          <w:p w14:paraId="6FBF45BD" w14:textId="77777777" w:rsidR="00AF0A36" w:rsidRPr="00695F61" w:rsidRDefault="00AF0A36" w:rsidP="005416D7">
            <w:pPr>
              <w:spacing w:line="276" w:lineRule="auto"/>
              <w:rPr>
                <w:rFonts w:cstheme="minorHAnsi"/>
                <w:color w:val="000000" w:themeColor="text1"/>
              </w:rPr>
            </w:pPr>
          </w:p>
        </w:tc>
      </w:tr>
      <w:tr w:rsidR="00AF0A36" w:rsidRPr="00695F61" w14:paraId="15136512" w14:textId="77777777" w:rsidTr="005416D7">
        <w:tc>
          <w:tcPr>
            <w:tcW w:w="2380" w:type="dxa"/>
          </w:tcPr>
          <w:p w14:paraId="0690F88F" w14:textId="77777777" w:rsidR="00AF0A36" w:rsidRPr="00695F61" w:rsidRDefault="00AF0A36" w:rsidP="005416D7">
            <w:pPr>
              <w:spacing w:line="276" w:lineRule="auto"/>
              <w:rPr>
                <w:rFonts w:cstheme="minorHAnsi"/>
                <w:color w:val="000000" w:themeColor="text1"/>
              </w:rPr>
            </w:pPr>
          </w:p>
        </w:tc>
        <w:tc>
          <w:tcPr>
            <w:tcW w:w="2506" w:type="dxa"/>
          </w:tcPr>
          <w:p w14:paraId="029C37B5" w14:textId="77777777" w:rsidR="00AF0A36" w:rsidRPr="00695F61" w:rsidRDefault="00AF0A36" w:rsidP="005416D7">
            <w:pPr>
              <w:spacing w:line="276" w:lineRule="auto"/>
              <w:rPr>
                <w:rFonts w:cstheme="minorHAnsi"/>
                <w:color w:val="000000" w:themeColor="text1"/>
              </w:rPr>
            </w:pPr>
          </w:p>
        </w:tc>
        <w:tc>
          <w:tcPr>
            <w:tcW w:w="2505" w:type="dxa"/>
          </w:tcPr>
          <w:p w14:paraId="3E11BF3F" w14:textId="0A3C8D7E" w:rsidR="00AF0A36" w:rsidRPr="00695F61" w:rsidRDefault="00AF0A36" w:rsidP="005416D7">
            <w:pPr>
              <w:spacing w:line="276" w:lineRule="auto"/>
              <w:rPr>
                <w:rFonts w:cstheme="minorHAnsi"/>
                <w:color w:val="000000" w:themeColor="text1"/>
              </w:rPr>
            </w:pPr>
            <w:r w:rsidRPr="00695F61">
              <w:rPr>
                <w:rFonts w:cstheme="minorHAnsi"/>
                <w:color w:val="000000" w:themeColor="text1"/>
              </w:rPr>
              <w:t>Academic Senate Presidents</w:t>
            </w:r>
            <w:r w:rsidR="000773ED" w:rsidRPr="00695F61">
              <w:rPr>
                <w:rFonts w:cstheme="minorHAnsi"/>
                <w:color w:val="000000" w:themeColor="text1"/>
              </w:rPr>
              <w:t xml:space="preserve"> (multiple)</w:t>
            </w:r>
          </w:p>
        </w:tc>
        <w:tc>
          <w:tcPr>
            <w:tcW w:w="2185" w:type="dxa"/>
          </w:tcPr>
          <w:p w14:paraId="49E298F9" w14:textId="77777777" w:rsidR="00AF0A36" w:rsidRPr="00695F61" w:rsidRDefault="00AF0A36" w:rsidP="005416D7">
            <w:pPr>
              <w:spacing w:line="276" w:lineRule="auto"/>
              <w:rPr>
                <w:rFonts w:cstheme="minorHAnsi"/>
                <w:color w:val="000000" w:themeColor="text1"/>
              </w:rPr>
            </w:pPr>
          </w:p>
        </w:tc>
      </w:tr>
    </w:tbl>
    <w:p w14:paraId="40DA9BFD" w14:textId="556EB16D" w:rsidR="00550BBC" w:rsidRPr="00695F61" w:rsidRDefault="00550BBC" w:rsidP="00550BBC">
      <w:pPr>
        <w:spacing w:after="120"/>
        <w:jc w:val="both"/>
        <w:rPr>
          <w:rFonts w:cstheme="minorHAnsi"/>
          <w:color w:val="000000" w:themeColor="text1"/>
        </w:rPr>
      </w:pPr>
    </w:p>
    <w:tbl>
      <w:tblPr>
        <w:tblStyle w:val="TableGrid"/>
        <w:tblW w:w="9558" w:type="dxa"/>
        <w:tblLook w:val="04A0" w:firstRow="1" w:lastRow="0" w:firstColumn="1" w:lastColumn="0" w:noHBand="0" w:noVBand="1"/>
      </w:tblPr>
      <w:tblGrid>
        <w:gridCol w:w="9558"/>
      </w:tblGrid>
      <w:tr w:rsidR="00550BBC" w:rsidRPr="00695F61" w14:paraId="7CEC66E8" w14:textId="77777777" w:rsidTr="00664C6B">
        <w:trPr>
          <w:tblHeader/>
        </w:trPr>
        <w:tc>
          <w:tcPr>
            <w:tcW w:w="9558" w:type="dxa"/>
            <w:shd w:val="clear" w:color="auto" w:fill="BFBFBF" w:themeFill="background1" w:themeFillShade="BF"/>
          </w:tcPr>
          <w:p w14:paraId="1D9F221D" w14:textId="05986BD2" w:rsidR="00550BBC" w:rsidRPr="00695F61" w:rsidRDefault="00550BBC" w:rsidP="000F1631">
            <w:pPr>
              <w:spacing w:line="276" w:lineRule="auto"/>
              <w:jc w:val="center"/>
              <w:rPr>
                <w:rFonts w:cstheme="minorHAnsi"/>
                <w:b/>
                <w:color w:val="000000" w:themeColor="text1"/>
              </w:rPr>
            </w:pPr>
            <w:r w:rsidRPr="00695F61">
              <w:rPr>
                <w:rFonts w:cstheme="minorHAnsi"/>
                <w:b/>
                <w:color w:val="000000" w:themeColor="text1"/>
              </w:rPr>
              <w:t>Related Recommendations (Full Text)</w:t>
            </w:r>
          </w:p>
        </w:tc>
      </w:tr>
      <w:tr w:rsidR="00550BBC" w:rsidRPr="00695F61" w14:paraId="494AD311" w14:textId="77777777" w:rsidTr="005416D7">
        <w:trPr>
          <w:trHeight w:val="287"/>
        </w:trPr>
        <w:tc>
          <w:tcPr>
            <w:tcW w:w="9558" w:type="dxa"/>
            <w:shd w:val="clear" w:color="auto" w:fill="000000" w:themeFill="text1"/>
            <w:vAlign w:val="center"/>
          </w:tcPr>
          <w:p w14:paraId="1434D136" w14:textId="77777777" w:rsidR="00550BBC" w:rsidRPr="00695F61" w:rsidRDefault="00550BBC" w:rsidP="005416D7">
            <w:pPr>
              <w:spacing w:line="276" w:lineRule="auto"/>
              <w:rPr>
                <w:rFonts w:cstheme="minorHAnsi"/>
                <w:b/>
                <w:color w:val="000000" w:themeColor="text1"/>
              </w:rPr>
            </w:pPr>
            <w:r w:rsidRPr="00695F61">
              <w:rPr>
                <w:rFonts w:cstheme="minorHAnsi"/>
                <w:b/>
                <w:color w:val="000000" w:themeColor="text1"/>
              </w:rPr>
              <w:t>ENTER THE PATH (Pillar 2)</w:t>
            </w:r>
          </w:p>
        </w:tc>
      </w:tr>
      <w:tr w:rsidR="00550BBC" w:rsidRPr="00695F61" w14:paraId="2D26D3C2" w14:textId="77777777" w:rsidTr="005416D7">
        <w:trPr>
          <w:trHeight w:val="3482"/>
        </w:trPr>
        <w:tc>
          <w:tcPr>
            <w:tcW w:w="9558" w:type="dxa"/>
          </w:tcPr>
          <w:p w14:paraId="569013D5" w14:textId="77777777" w:rsidR="00550BBC" w:rsidRPr="00695F61" w:rsidRDefault="00550BBC" w:rsidP="005416D7">
            <w:pPr>
              <w:rPr>
                <w:rFonts w:cstheme="minorHAnsi"/>
                <w:color w:val="000000" w:themeColor="text1"/>
              </w:rPr>
            </w:pPr>
          </w:p>
          <w:p w14:paraId="7055B85B" w14:textId="77777777" w:rsidR="00550BBC" w:rsidRPr="00695F61" w:rsidRDefault="00550BBC" w:rsidP="00550BBC">
            <w:pPr>
              <w:pStyle w:val="ListParagraph"/>
              <w:numPr>
                <w:ilvl w:val="0"/>
                <w:numId w:val="22"/>
              </w:numPr>
              <w:ind w:left="360"/>
              <w:rPr>
                <w:rFonts w:cstheme="minorHAnsi"/>
                <w:color w:val="000000" w:themeColor="text1"/>
              </w:rPr>
            </w:pPr>
            <w:r w:rsidRPr="00695F61">
              <w:rPr>
                <w:rFonts w:cstheme="minorHAnsi"/>
                <w:b/>
                <w:color w:val="000000" w:themeColor="text1"/>
              </w:rPr>
              <w:t xml:space="preserve">Pre-enrollment engagement: </w:t>
            </w:r>
            <w:r w:rsidRPr="00695F61">
              <w:rPr>
                <w:rFonts w:cstheme="minorHAnsi"/>
                <w:color w:val="000000" w:themeColor="text1"/>
                <w:spacing w:val="-2"/>
              </w:rPr>
              <w:t>Develop</w:t>
            </w:r>
            <w:r w:rsidRPr="00695F61">
              <w:rPr>
                <w:rFonts w:cstheme="minorHAnsi"/>
                <w:color w:val="000000" w:themeColor="text1"/>
              </w:rPr>
              <w:t xml:space="preserve"> </w:t>
            </w:r>
            <w:r w:rsidRPr="00695F61">
              <w:rPr>
                <w:rFonts w:cstheme="minorHAnsi"/>
                <w:color w:val="000000" w:themeColor="text1"/>
                <w:spacing w:val="-1"/>
              </w:rPr>
              <w:t>connections</w:t>
            </w:r>
            <w:r w:rsidRPr="00695F61">
              <w:rPr>
                <w:rFonts w:cstheme="minorHAnsi"/>
                <w:color w:val="000000" w:themeColor="text1"/>
                <w:spacing w:val="1"/>
              </w:rPr>
              <w:t xml:space="preserve"> </w:t>
            </w:r>
            <w:r w:rsidRPr="00695F61">
              <w:rPr>
                <w:rFonts w:cstheme="minorHAnsi"/>
                <w:color w:val="000000" w:themeColor="text1"/>
                <w:spacing w:val="-1"/>
              </w:rPr>
              <w:t>with</w:t>
            </w:r>
            <w:r w:rsidRPr="00695F61">
              <w:rPr>
                <w:rFonts w:cstheme="minorHAnsi"/>
                <w:color w:val="000000" w:themeColor="text1"/>
              </w:rPr>
              <w:t xml:space="preserve"> high</w:t>
            </w:r>
            <w:r w:rsidRPr="00695F61">
              <w:rPr>
                <w:rFonts w:cstheme="minorHAnsi"/>
                <w:color w:val="000000" w:themeColor="text1"/>
                <w:spacing w:val="-2"/>
              </w:rPr>
              <w:t xml:space="preserve"> </w:t>
            </w:r>
            <w:r w:rsidRPr="00695F61">
              <w:rPr>
                <w:rFonts w:cstheme="minorHAnsi"/>
                <w:color w:val="000000" w:themeColor="text1"/>
                <w:spacing w:val="-1"/>
              </w:rPr>
              <w:t>schools</w:t>
            </w:r>
            <w:r w:rsidRPr="00695F61">
              <w:rPr>
                <w:rFonts w:cstheme="minorHAnsi"/>
                <w:color w:val="000000" w:themeColor="text1"/>
                <w:spacing w:val="1"/>
              </w:rPr>
              <w:t xml:space="preserve"> </w:t>
            </w:r>
            <w:r w:rsidRPr="00695F61">
              <w:rPr>
                <w:rFonts w:cstheme="minorHAnsi"/>
                <w:color w:val="000000" w:themeColor="text1"/>
                <w:spacing w:val="-1"/>
              </w:rPr>
              <w:t>and</w:t>
            </w:r>
            <w:r w:rsidRPr="00695F61">
              <w:rPr>
                <w:rFonts w:cstheme="minorHAnsi"/>
                <w:color w:val="000000" w:themeColor="text1"/>
                <w:spacing w:val="-2"/>
              </w:rPr>
              <w:t xml:space="preserve"> </w:t>
            </w:r>
            <w:r w:rsidRPr="00695F61">
              <w:rPr>
                <w:rFonts w:cstheme="minorHAnsi"/>
                <w:color w:val="000000" w:themeColor="text1"/>
                <w:spacing w:val="-1"/>
              </w:rPr>
              <w:t>adult</w:t>
            </w:r>
            <w:r w:rsidRPr="00695F61">
              <w:rPr>
                <w:rFonts w:cstheme="minorHAnsi"/>
                <w:color w:val="000000" w:themeColor="text1"/>
                <w:spacing w:val="-3"/>
              </w:rPr>
              <w:t xml:space="preserve"> </w:t>
            </w:r>
            <w:r w:rsidRPr="00695F61">
              <w:rPr>
                <w:rFonts w:cstheme="minorHAnsi"/>
                <w:color w:val="000000" w:themeColor="text1"/>
                <w:spacing w:val="-1"/>
              </w:rPr>
              <w:t>schools</w:t>
            </w:r>
            <w:r w:rsidRPr="00695F61">
              <w:rPr>
                <w:rFonts w:cstheme="minorHAnsi"/>
                <w:color w:val="000000" w:themeColor="text1"/>
                <w:spacing w:val="1"/>
              </w:rPr>
              <w:t xml:space="preserve"> </w:t>
            </w:r>
            <w:r w:rsidRPr="00695F61">
              <w:rPr>
                <w:rFonts w:cstheme="minorHAnsi"/>
                <w:color w:val="000000" w:themeColor="text1"/>
              </w:rPr>
              <w:t>to</w:t>
            </w:r>
            <w:r w:rsidRPr="00695F61">
              <w:rPr>
                <w:rFonts w:cstheme="minorHAnsi"/>
                <w:color w:val="000000" w:themeColor="text1"/>
                <w:spacing w:val="-2"/>
              </w:rPr>
              <w:t xml:space="preserve"> </w:t>
            </w:r>
            <w:r w:rsidRPr="00695F61">
              <w:rPr>
                <w:rFonts w:cstheme="minorHAnsi"/>
                <w:color w:val="000000" w:themeColor="text1"/>
                <w:spacing w:val="-1"/>
              </w:rPr>
              <w:t>ensure</w:t>
            </w:r>
            <w:r w:rsidRPr="00695F61">
              <w:rPr>
                <w:rFonts w:cstheme="minorHAnsi"/>
                <w:color w:val="000000" w:themeColor="text1"/>
                <w:spacing w:val="-2"/>
              </w:rPr>
              <w:t xml:space="preserve"> </w:t>
            </w:r>
            <w:r w:rsidRPr="00695F61">
              <w:rPr>
                <w:rFonts w:cstheme="minorHAnsi"/>
                <w:color w:val="000000" w:themeColor="text1"/>
                <w:spacing w:val="-1"/>
              </w:rPr>
              <w:t>students</w:t>
            </w:r>
            <w:r w:rsidRPr="00695F61">
              <w:rPr>
                <w:rFonts w:cstheme="minorHAnsi"/>
                <w:color w:val="000000" w:themeColor="text1"/>
                <w:spacing w:val="1"/>
              </w:rPr>
              <w:t xml:space="preserve"> </w:t>
            </w:r>
            <w:r w:rsidRPr="00695F61">
              <w:rPr>
                <w:rFonts w:cstheme="minorHAnsi"/>
                <w:color w:val="000000" w:themeColor="text1"/>
                <w:spacing w:val="-2"/>
              </w:rPr>
              <w:t>have</w:t>
            </w:r>
            <w:r w:rsidRPr="00695F61">
              <w:rPr>
                <w:rFonts w:cstheme="minorHAnsi"/>
                <w:color w:val="000000" w:themeColor="text1"/>
              </w:rPr>
              <w:t xml:space="preserve"> </w:t>
            </w:r>
            <w:r w:rsidRPr="00695F61">
              <w:rPr>
                <w:rFonts w:cstheme="minorHAnsi"/>
                <w:color w:val="000000" w:themeColor="text1"/>
                <w:spacing w:val="-1"/>
              </w:rPr>
              <w:t>clear</w:t>
            </w:r>
            <w:r w:rsidRPr="00695F61">
              <w:rPr>
                <w:rFonts w:cstheme="minorHAnsi"/>
                <w:color w:val="000000" w:themeColor="text1"/>
                <w:spacing w:val="58"/>
              </w:rPr>
              <w:t xml:space="preserve"> </w:t>
            </w:r>
            <w:r w:rsidRPr="00695F61">
              <w:rPr>
                <w:rFonts w:cstheme="minorHAnsi"/>
                <w:color w:val="000000" w:themeColor="text1"/>
                <w:spacing w:val="-1"/>
              </w:rPr>
              <w:t>goals</w:t>
            </w:r>
            <w:r w:rsidRPr="00695F61">
              <w:rPr>
                <w:rFonts w:cstheme="minorHAnsi"/>
                <w:color w:val="000000" w:themeColor="text1"/>
                <w:spacing w:val="1"/>
              </w:rPr>
              <w:t xml:space="preserve"> </w:t>
            </w:r>
            <w:r w:rsidRPr="00695F61">
              <w:rPr>
                <w:rFonts w:cstheme="minorHAnsi"/>
                <w:color w:val="000000" w:themeColor="text1"/>
                <w:spacing w:val="-1"/>
              </w:rPr>
              <w:t>before</w:t>
            </w:r>
            <w:r w:rsidRPr="00695F61">
              <w:rPr>
                <w:rFonts w:cstheme="minorHAnsi"/>
                <w:color w:val="000000" w:themeColor="text1"/>
                <w:spacing w:val="-2"/>
              </w:rPr>
              <w:t xml:space="preserve"> </w:t>
            </w:r>
            <w:r w:rsidRPr="00695F61">
              <w:rPr>
                <w:rFonts w:cstheme="minorHAnsi"/>
                <w:color w:val="000000" w:themeColor="text1"/>
                <w:spacing w:val="-1"/>
              </w:rPr>
              <w:t>they</w:t>
            </w:r>
            <w:r w:rsidRPr="00695F61">
              <w:rPr>
                <w:rFonts w:cstheme="minorHAnsi"/>
                <w:color w:val="000000" w:themeColor="text1"/>
                <w:spacing w:val="-2"/>
              </w:rPr>
              <w:t xml:space="preserve"> </w:t>
            </w:r>
            <w:r w:rsidRPr="00695F61">
              <w:rPr>
                <w:rFonts w:cstheme="minorHAnsi"/>
                <w:color w:val="000000" w:themeColor="text1"/>
                <w:spacing w:val="-1"/>
              </w:rPr>
              <w:t>come</w:t>
            </w:r>
            <w:r w:rsidRPr="00695F61">
              <w:rPr>
                <w:rFonts w:cstheme="minorHAnsi"/>
                <w:color w:val="000000" w:themeColor="text1"/>
                <w:spacing w:val="-2"/>
              </w:rPr>
              <w:t xml:space="preserve"> </w:t>
            </w:r>
            <w:r w:rsidRPr="00695F61">
              <w:rPr>
                <w:rFonts w:cstheme="minorHAnsi"/>
                <w:color w:val="000000" w:themeColor="text1"/>
                <w:spacing w:val="-1"/>
              </w:rPr>
              <w:t>to</w:t>
            </w:r>
            <w:r w:rsidRPr="00695F61">
              <w:rPr>
                <w:rFonts w:cstheme="minorHAnsi"/>
                <w:color w:val="000000" w:themeColor="text1"/>
              </w:rPr>
              <w:t xml:space="preserve"> the</w:t>
            </w:r>
            <w:r w:rsidRPr="00695F61">
              <w:rPr>
                <w:rFonts w:cstheme="minorHAnsi"/>
                <w:color w:val="000000" w:themeColor="text1"/>
                <w:spacing w:val="-2"/>
              </w:rPr>
              <w:t xml:space="preserve"> </w:t>
            </w:r>
            <w:r w:rsidRPr="00695F61">
              <w:rPr>
                <w:rFonts w:cstheme="minorHAnsi"/>
                <w:color w:val="000000" w:themeColor="text1"/>
                <w:spacing w:val="-1"/>
              </w:rPr>
              <w:t xml:space="preserve">college. </w:t>
            </w:r>
            <w:r w:rsidRPr="00695F61">
              <w:rPr>
                <w:rFonts w:cstheme="minorHAnsi"/>
                <w:color w:val="000000" w:themeColor="text1"/>
                <w:spacing w:val="-2"/>
              </w:rPr>
              <w:t>Develop</w:t>
            </w:r>
            <w:r w:rsidRPr="00695F61">
              <w:rPr>
                <w:rFonts w:cstheme="minorHAnsi"/>
                <w:color w:val="000000" w:themeColor="text1"/>
              </w:rPr>
              <w:t xml:space="preserve"> </w:t>
            </w:r>
            <w:r w:rsidRPr="00695F61">
              <w:rPr>
                <w:rFonts w:cstheme="minorHAnsi"/>
                <w:color w:val="000000" w:themeColor="text1"/>
                <w:spacing w:val="-1"/>
              </w:rPr>
              <w:t>strategies</w:t>
            </w:r>
            <w:r w:rsidRPr="00695F61">
              <w:rPr>
                <w:rFonts w:cstheme="minorHAnsi"/>
                <w:color w:val="000000" w:themeColor="text1"/>
                <w:spacing w:val="-2"/>
              </w:rPr>
              <w:t xml:space="preserve"> </w:t>
            </w:r>
            <w:r w:rsidRPr="00695F61">
              <w:rPr>
                <w:rFonts w:cstheme="minorHAnsi"/>
                <w:color w:val="000000" w:themeColor="text1"/>
              </w:rPr>
              <w:t xml:space="preserve">to </w:t>
            </w:r>
            <w:r w:rsidRPr="00695F61">
              <w:rPr>
                <w:rFonts w:cstheme="minorHAnsi"/>
                <w:color w:val="000000" w:themeColor="text1"/>
                <w:spacing w:val="-1"/>
              </w:rPr>
              <w:t>ensure</w:t>
            </w:r>
            <w:r w:rsidRPr="00695F61">
              <w:rPr>
                <w:rFonts w:cstheme="minorHAnsi"/>
                <w:color w:val="000000" w:themeColor="text1"/>
              </w:rPr>
              <w:t xml:space="preserve"> </w:t>
            </w:r>
            <w:r w:rsidRPr="00695F61">
              <w:rPr>
                <w:rFonts w:cstheme="minorHAnsi"/>
                <w:color w:val="000000" w:themeColor="text1"/>
                <w:spacing w:val="-1"/>
              </w:rPr>
              <w:t>incumbent workers</w:t>
            </w:r>
            <w:r w:rsidRPr="00695F61">
              <w:rPr>
                <w:rFonts w:cstheme="minorHAnsi"/>
                <w:color w:val="000000" w:themeColor="text1"/>
                <w:spacing w:val="-2"/>
              </w:rPr>
              <w:t xml:space="preserve"> have</w:t>
            </w:r>
            <w:r w:rsidRPr="00695F61">
              <w:rPr>
                <w:rFonts w:cstheme="minorHAnsi"/>
                <w:color w:val="000000" w:themeColor="text1"/>
              </w:rPr>
              <w:t xml:space="preserve"> </w:t>
            </w:r>
            <w:r w:rsidRPr="00695F61">
              <w:rPr>
                <w:rFonts w:cstheme="minorHAnsi"/>
                <w:color w:val="000000" w:themeColor="text1"/>
                <w:spacing w:val="-1"/>
              </w:rPr>
              <w:t>clear goals</w:t>
            </w:r>
            <w:r w:rsidRPr="00695F61">
              <w:rPr>
                <w:rFonts w:cstheme="minorHAnsi"/>
                <w:color w:val="000000" w:themeColor="text1"/>
                <w:spacing w:val="1"/>
              </w:rPr>
              <w:t xml:space="preserve"> </w:t>
            </w:r>
            <w:r w:rsidRPr="00695F61">
              <w:rPr>
                <w:rFonts w:cstheme="minorHAnsi"/>
                <w:color w:val="000000" w:themeColor="text1"/>
                <w:spacing w:val="-2"/>
              </w:rPr>
              <w:t>when</w:t>
            </w:r>
            <w:r w:rsidRPr="00695F61">
              <w:rPr>
                <w:rFonts w:cstheme="minorHAnsi"/>
                <w:color w:val="000000" w:themeColor="text1"/>
              </w:rPr>
              <w:t xml:space="preserve"> </w:t>
            </w:r>
            <w:r w:rsidRPr="00695F61">
              <w:rPr>
                <w:rFonts w:cstheme="minorHAnsi"/>
                <w:color w:val="000000" w:themeColor="text1"/>
                <w:spacing w:val="-1"/>
              </w:rPr>
              <w:t>they</w:t>
            </w:r>
            <w:r w:rsidRPr="00695F61">
              <w:rPr>
                <w:rFonts w:cstheme="minorHAnsi"/>
                <w:color w:val="000000" w:themeColor="text1"/>
                <w:spacing w:val="-2"/>
              </w:rPr>
              <w:t xml:space="preserve"> </w:t>
            </w:r>
            <w:r w:rsidRPr="00695F61">
              <w:rPr>
                <w:rFonts w:cstheme="minorHAnsi"/>
                <w:color w:val="000000" w:themeColor="text1"/>
                <w:spacing w:val="-1"/>
              </w:rPr>
              <w:t>enter</w:t>
            </w:r>
            <w:r w:rsidRPr="00695F61">
              <w:rPr>
                <w:rFonts w:cstheme="minorHAnsi"/>
                <w:color w:val="000000" w:themeColor="text1"/>
                <w:spacing w:val="2"/>
              </w:rPr>
              <w:t xml:space="preserve"> </w:t>
            </w:r>
            <w:r w:rsidRPr="00695F61">
              <w:rPr>
                <w:rFonts w:cstheme="minorHAnsi"/>
                <w:color w:val="000000" w:themeColor="text1"/>
              </w:rPr>
              <w:t>a</w:t>
            </w:r>
            <w:r w:rsidRPr="00695F61">
              <w:rPr>
                <w:rFonts w:cstheme="minorHAnsi"/>
                <w:color w:val="000000" w:themeColor="text1"/>
                <w:spacing w:val="67"/>
              </w:rPr>
              <w:t xml:space="preserve"> </w:t>
            </w:r>
            <w:r w:rsidRPr="00695F61">
              <w:rPr>
                <w:rFonts w:cstheme="minorHAnsi"/>
                <w:color w:val="000000" w:themeColor="text1"/>
                <w:spacing w:val="-1"/>
              </w:rPr>
              <w:t>program</w:t>
            </w:r>
            <w:r w:rsidRPr="00695F61">
              <w:rPr>
                <w:rFonts w:cstheme="minorHAnsi"/>
                <w:color w:val="000000" w:themeColor="text1"/>
                <w:spacing w:val="2"/>
              </w:rPr>
              <w:t xml:space="preserve"> </w:t>
            </w:r>
            <w:r w:rsidRPr="00695F61">
              <w:rPr>
                <w:rFonts w:cstheme="minorHAnsi"/>
                <w:color w:val="000000" w:themeColor="text1"/>
                <w:spacing w:val="-2"/>
              </w:rPr>
              <w:t>of</w:t>
            </w:r>
            <w:r w:rsidRPr="00695F61">
              <w:rPr>
                <w:rFonts w:cstheme="minorHAnsi"/>
                <w:color w:val="000000" w:themeColor="text1"/>
                <w:spacing w:val="2"/>
              </w:rPr>
              <w:t xml:space="preserve"> </w:t>
            </w:r>
            <w:r w:rsidRPr="00695F61">
              <w:rPr>
                <w:rFonts w:cstheme="minorHAnsi"/>
                <w:color w:val="000000" w:themeColor="text1"/>
                <w:spacing w:val="-2"/>
              </w:rPr>
              <w:t>study.</w:t>
            </w:r>
          </w:p>
          <w:p w14:paraId="238E5D11" w14:textId="77777777" w:rsidR="00550BBC" w:rsidRPr="00695F61" w:rsidRDefault="00550BBC" w:rsidP="005416D7">
            <w:pPr>
              <w:spacing w:before="120" w:after="120"/>
              <w:ind w:left="720" w:hanging="360"/>
              <w:rPr>
                <w:rFonts w:cstheme="minorHAnsi"/>
                <w:color w:val="000000" w:themeColor="text1"/>
              </w:rPr>
            </w:pPr>
            <w:r w:rsidRPr="00695F61">
              <w:rPr>
                <w:rFonts w:cstheme="minorHAnsi"/>
                <w:i/>
                <w:color w:val="000000" w:themeColor="text1"/>
              </w:rPr>
              <w:t>1.1 Connections with high schools and adult schools.</w:t>
            </w:r>
            <w:r w:rsidRPr="00695F61">
              <w:rPr>
                <w:rFonts w:cstheme="minorHAnsi"/>
                <w:color w:val="000000" w:themeColor="text1"/>
              </w:rPr>
              <w:t xml:space="preserve"> Begin the pre-enrollment process with linkages to high schools and adult schools. Expand opportunities for dual and concurrent enrollment classes,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p>
          <w:p w14:paraId="27951F22" w14:textId="77777777" w:rsidR="00550BBC" w:rsidRPr="00695F61" w:rsidRDefault="00550BBC" w:rsidP="005416D7">
            <w:pPr>
              <w:ind w:left="720" w:hanging="360"/>
              <w:rPr>
                <w:rFonts w:cstheme="minorHAnsi"/>
                <w:color w:val="000000" w:themeColor="text1"/>
              </w:rPr>
            </w:pPr>
            <w:r w:rsidRPr="00695F61">
              <w:rPr>
                <w:rFonts w:cstheme="minorHAnsi"/>
                <w:i/>
                <w:color w:val="000000" w:themeColor="text1"/>
              </w:rPr>
              <w:t>1.2 Intake forms.</w:t>
            </w:r>
            <w:r w:rsidRPr="00695F61">
              <w:rPr>
                <w:rFonts w:cstheme="minorHAnsi"/>
                <w:b/>
                <w:color w:val="000000" w:themeColor="text1"/>
              </w:rPr>
              <w:t xml:space="preserve"> </w:t>
            </w:r>
            <w:r w:rsidRPr="00695F61">
              <w:rPr>
                <w:rFonts w:cstheme="minorHAnsi"/>
                <w:color w:val="000000" w:themeColor="text1"/>
              </w:rPr>
              <w:t xml:space="preserve">Develop a pre-enrollment “intake form” for prospective students and ensure opportunities for students to engage with career services or otherwise allow students to describe their circumstances and goals. </w:t>
            </w:r>
          </w:p>
          <w:p w14:paraId="1ED8198B" w14:textId="77777777" w:rsidR="00550BBC" w:rsidRPr="00695F61" w:rsidRDefault="00550BBC" w:rsidP="00550BBC">
            <w:pPr>
              <w:numPr>
                <w:ilvl w:val="0"/>
                <w:numId w:val="24"/>
              </w:numPr>
              <w:ind w:left="1080"/>
              <w:rPr>
                <w:rFonts w:cstheme="minorHAnsi"/>
                <w:color w:val="000000" w:themeColor="text1"/>
              </w:rPr>
            </w:pPr>
            <w:r w:rsidRPr="00695F61">
              <w:rPr>
                <w:rFonts w:cstheme="minorHAnsi"/>
                <w:color w:val="000000" w:themeColor="text1"/>
              </w:rPr>
              <w:t>Pre-applications would not be used for screening but rather to provide a more complete picture of the student’s needs and facilitate more efficient marshaling of services.</w:t>
            </w:r>
          </w:p>
          <w:p w14:paraId="6358BA31" w14:textId="77777777" w:rsidR="00550BBC" w:rsidRPr="00695F61" w:rsidRDefault="00550BBC" w:rsidP="00550BBC">
            <w:pPr>
              <w:numPr>
                <w:ilvl w:val="0"/>
                <w:numId w:val="24"/>
              </w:numPr>
              <w:ind w:left="1080"/>
              <w:rPr>
                <w:rFonts w:cstheme="minorHAnsi"/>
                <w:color w:val="000000" w:themeColor="text1"/>
              </w:rPr>
            </w:pPr>
            <w:r w:rsidRPr="00695F61">
              <w:rPr>
                <w:rFonts w:cstheme="minorHAnsi"/>
                <w:color w:val="000000" w:themeColor="text1"/>
              </w:rPr>
              <w:t>The right balance must be struck between using technology (which allows for capturing information electronically) and providing face-to-face interaction to ensure that there is sufficient communication to understand responses in the intake form.</w:t>
            </w:r>
          </w:p>
          <w:p w14:paraId="5DEBDBB1" w14:textId="77777777" w:rsidR="00550BBC" w:rsidRPr="00695F61" w:rsidRDefault="00550BBC" w:rsidP="00550BBC">
            <w:pPr>
              <w:numPr>
                <w:ilvl w:val="0"/>
                <w:numId w:val="24"/>
              </w:numPr>
              <w:ind w:left="1080"/>
              <w:rPr>
                <w:rFonts w:cstheme="minorHAnsi"/>
                <w:color w:val="000000" w:themeColor="text1"/>
              </w:rPr>
            </w:pPr>
            <w:r w:rsidRPr="00695F61">
              <w:rPr>
                <w:rFonts w:cstheme="minorHAnsi"/>
                <w:color w:val="000000" w:themeColor="text1"/>
              </w:rPr>
              <w:t>Resources must be allocated for pre-enrollment services.</w:t>
            </w:r>
          </w:p>
          <w:p w14:paraId="3C57F2BD" w14:textId="77777777" w:rsidR="00550BBC" w:rsidRPr="00695F61" w:rsidRDefault="00550BBC" w:rsidP="005416D7">
            <w:pPr>
              <w:spacing w:before="200" w:after="240"/>
              <w:ind w:left="720" w:hanging="360"/>
              <w:rPr>
                <w:rFonts w:cstheme="minorHAnsi"/>
                <w:color w:val="000000" w:themeColor="text1"/>
              </w:rPr>
            </w:pPr>
            <w:r w:rsidRPr="00695F61">
              <w:rPr>
                <w:rFonts w:cstheme="minorHAnsi"/>
                <w:i/>
                <w:color w:val="000000" w:themeColor="text1"/>
              </w:rPr>
              <w:t>1.3 Early career exploration.</w:t>
            </w:r>
            <w:r w:rsidRPr="00695F61">
              <w:rPr>
                <w:rFonts w:cstheme="minorHAnsi"/>
                <w:color w:val="000000" w:themeColor="text1"/>
              </w:rPr>
              <w:t xml:space="preserve"> 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14:paraId="1508038C" w14:textId="77777777" w:rsidR="00550BBC" w:rsidRPr="00695F61" w:rsidRDefault="00550BBC" w:rsidP="00550BBC">
            <w:pPr>
              <w:pStyle w:val="ListParagraph"/>
              <w:numPr>
                <w:ilvl w:val="0"/>
                <w:numId w:val="22"/>
              </w:numPr>
              <w:ind w:left="360"/>
              <w:rPr>
                <w:rFonts w:cstheme="minorHAnsi"/>
                <w:color w:val="000000" w:themeColor="text1"/>
              </w:rPr>
            </w:pPr>
            <w:r w:rsidRPr="00695F61">
              <w:rPr>
                <w:rFonts w:cstheme="minorHAnsi"/>
                <w:b/>
                <w:color w:val="000000" w:themeColor="text1"/>
              </w:rPr>
              <w:t xml:space="preserve">Matriculation and Comprehensive Assessment: </w:t>
            </w:r>
            <w:r w:rsidRPr="00695F61">
              <w:rPr>
                <w:rFonts w:cstheme="minorHAnsi"/>
                <w:color w:val="000000" w:themeColor="text1"/>
                <w:spacing w:val="-2"/>
              </w:rPr>
              <w:t>Expand</w:t>
            </w:r>
            <w:r w:rsidRPr="00695F61">
              <w:rPr>
                <w:rFonts w:cstheme="minorHAnsi"/>
                <w:color w:val="000000" w:themeColor="text1"/>
              </w:rPr>
              <w:t xml:space="preserve"> </w:t>
            </w:r>
            <w:r w:rsidRPr="00695F61">
              <w:rPr>
                <w:rFonts w:cstheme="minorHAnsi"/>
                <w:color w:val="000000" w:themeColor="text1"/>
                <w:spacing w:val="-1"/>
              </w:rPr>
              <w:t>and</w:t>
            </w:r>
            <w:r w:rsidRPr="00695F61">
              <w:rPr>
                <w:rFonts w:cstheme="minorHAnsi"/>
                <w:color w:val="000000" w:themeColor="text1"/>
              </w:rPr>
              <w:t xml:space="preserve"> </w:t>
            </w:r>
            <w:r w:rsidRPr="00695F61">
              <w:rPr>
                <w:rFonts w:cstheme="minorHAnsi"/>
                <w:color w:val="000000" w:themeColor="text1"/>
                <w:spacing w:val="-1"/>
              </w:rPr>
              <w:t>target matriculation</w:t>
            </w:r>
            <w:r w:rsidRPr="00695F61">
              <w:rPr>
                <w:rFonts w:cstheme="minorHAnsi"/>
                <w:color w:val="000000" w:themeColor="text1"/>
              </w:rPr>
              <w:t xml:space="preserve"> </w:t>
            </w:r>
            <w:r w:rsidRPr="00695F61">
              <w:rPr>
                <w:rFonts w:cstheme="minorHAnsi"/>
                <w:color w:val="000000" w:themeColor="text1"/>
                <w:spacing w:val="-1"/>
              </w:rPr>
              <w:t>and</w:t>
            </w:r>
            <w:r w:rsidRPr="00695F61">
              <w:rPr>
                <w:rFonts w:cstheme="minorHAnsi"/>
                <w:color w:val="000000" w:themeColor="text1"/>
              </w:rPr>
              <w:t xml:space="preserve"> </w:t>
            </w:r>
            <w:r w:rsidRPr="00695F61">
              <w:rPr>
                <w:rFonts w:cstheme="minorHAnsi"/>
                <w:color w:val="000000" w:themeColor="text1"/>
                <w:spacing w:val="-1"/>
              </w:rPr>
              <w:t>assessments</w:t>
            </w:r>
            <w:r w:rsidRPr="00695F61">
              <w:rPr>
                <w:rFonts w:cstheme="minorHAnsi"/>
                <w:color w:val="000000" w:themeColor="text1"/>
                <w:spacing w:val="1"/>
              </w:rPr>
              <w:t xml:space="preserve"> </w:t>
            </w:r>
            <w:r w:rsidRPr="00695F61">
              <w:rPr>
                <w:rFonts w:cstheme="minorHAnsi"/>
                <w:color w:val="000000" w:themeColor="text1"/>
              </w:rPr>
              <w:t>to</w:t>
            </w:r>
            <w:r w:rsidRPr="00695F61">
              <w:rPr>
                <w:rFonts w:cstheme="minorHAnsi"/>
                <w:color w:val="000000" w:themeColor="text1"/>
                <w:spacing w:val="-2"/>
              </w:rPr>
              <w:t xml:space="preserve"> </w:t>
            </w:r>
            <w:r w:rsidRPr="00695F61">
              <w:rPr>
                <w:rFonts w:cstheme="minorHAnsi"/>
                <w:color w:val="000000" w:themeColor="text1"/>
                <w:spacing w:val="-1"/>
              </w:rPr>
              <w:t>include</w:t>
            </w:r>
            <w:r w:rsidRPr="00695F61">
              <w:rPr>
                <w:rFonts w:cstheme="minorHAnsi"/>
                <w:color w:val="000000" w:themeColor="text1"/>
              </w:rPr>
              <w:t xml:space="preserve"> </w:t>
            </w:r>
            <w:r w:rsidRPr="00695F61">
              <w:rPr>
                <w:rFonts w:cstheme="minorHAnsi"/>
                <w:color w:val="000000" w:themeColor="text1"/>
                <w:spacing w:val="-1"/>
              </w:rPr>
              <w:t>differentiated</w:t>
            </w:r>
            <w:r w:rsidRPr="00695F61">
              <w:rPr>
                <w:rFonts w:cstheme="minorHAnsi"/>
                <w:color w:val="000000" w:themeColor="text1"/>
                <w:spacing w:val="-2"/>
              </w:rPr>
              <w:t xml:space="preserve"> </w:t>
            </w:r>
            <w:r w:rsidRPr="00695F61">
              <w:rPr>
                <w:rFonts w:cstheme="minorHAnsi"/>
                <w:color w:val="000000" w:themeColor="text1"/>
                <w:spacing w:val="-1"/>
              </w:rPr>
              <w:t>orientation,</w:t>
            </w:r>
            <w:r w:rsidRPr="00695F61">
              <w:rPr>
                <w:rFonts w:cstheme="minorHAnsi"/>
                <w:color w:val="000000" w:themeColor="text1"/>
                <w:spacing w:val="42"/>
              </w:rPr>
              <w:t xml:space="preserve"> </w:t>
            </w:r>
            <w:r w:rsidRPr="00695F61">
              <w:rPr>
                <w:rFonts w:cstheme="minorHAnsi"/>
                <w:color w:val="000000" w:themeColor="text1"/>
                <w:spacing w:val="-1"/>
              </w:rPr>
              <w:t>multiple</w:t>
            </w:r>
            <w:r w:rsidRPr="00695F61">
              <w:rPr>
                <w:rFonts w:cstheme="minorHAnsi"/>
                <w:color w:val="000000" w:themeColor="text1"/>
              </w:rPr>
              <w:t xml:space="preserve"> </w:t>
            </w:r>
            <w:r w:rsidRPr="00695F61">
              <w:rPr>
                <w:rFonts w:cstheme="minorHAnsi"/>
                <w:color w:val="000000" w:themeColor="text1"/>
                <w:spacing w:val="-1"/>
              </w:rPr>
              <w:t>measure</w:t>
            </w:r>
            <w:r w:rsidRPr="00695F61">
              <w:rPr>
                <w:rFonts w:cstheme="minorHAnsi"/>
                <w:color w:val="000000" w:themeColor="text1"/>
                <w:spacing w:val="-2"/>
              </w:rPr>
              <w:t xml:space="preserve"> </w:t>
            </w:r>
            <w:r w:rsidRPr="00695F61">
              <w:rPr>
                <w:rFonts w:cstheme="minorHAnsi"/>
                <w:color w:val="000000" w:themeColor="text1"/>
                <w:spacing w:val="-1"/>
              </w:rPr>
              <w:t>assessments,</w:t>
            </w:r>
            <w:r w:rsidRPr="00695F61">
              <w:rPr>
                <w:rFonts w:cstheme="minorHAnsi"/>
                <w:color w:val="000000" w:themeColor="text1"/>
                <w:spacing w:val="2"/>
              </w:rPr>
              <w:t xml:space="preserve"> </w:t>
            </w:r>
            <w:r w:rsidRPr="00695F61">
              <w:rPr>
                <w:rFonts w:cstheme="minorHAnsi"/>
                <w:color w:val="000000" w:themeColor="text1"/>
                <w:spacing w:val="-1"/>
              </w:rPr>
              <w:t>and</w:t>
            </w:r>
            <w:r w:rsidRPr="00695F61">
              <w:rPr>
                <w:rFonts w:cstheme="minorHAnsi"/>
                <w:color w:val="000000" w:themeColor="text1"/>
                <w:spacing w:val="-2"/>
              </w:rPr>
              <w:t xml:space="preserve"> </w:t>
            </w:r>
            <w:r w:rsidRPr="00695F61">
              <w:rPr>
                <w:rFonts w:cstheme="minorHAnsi"/>
                <w:color w:val="000000" w:themeColor="text1"/>
                <w:spacing w:val="-1"/>
              </w:rPr>
              <w:t xml:space="preserve">consistent </w:t>
            </w:r>
            <w:r w:rsidRPr="00695F61">
              <w:rPr>
                <w:rFonts w:cstheme="minorHAnsi"/>
                <w:color w:val="000000" w:themeColor="text1"/>
                <w:spacing w:val="-2"/>
              </w:rPr>
              <w:t>and</w:t>
            </w:r>
            <w:r w:rsidRPr="00695F61">
              <w:rPr>
                <w:rFonts w:cstheme="minorHAnsi"/>
                <w:color w:val="000000" w:themeColor="text1"/>
              </w:rPr>
              <w:t xml:space="preserve"> </w:t>
            </w:r>
            <w:r w:rsidRPr="00695F61">
              <w:rPr>
                <w:rFonts w:cstheme="minorHAnsi"/>
                <w:color w:val="000000" w:themeColor="text1"/>
                <w:spacing w:val="-1"/>
              </w:rPr>
              <w:t>coordinated</w:t>
            </w:r>
            <w:r w:rsidRPr="00695F61">
              <w:rPr>
                <w:rFonts w:cstheme="minorHAnsi"/>
                <w:color w:val="000000" w:themeColor="text1"/>
                <w:spacing w:val="-2"/>
              </w:rPr>
              <w:t xml:space="preserve"> advising</w:t>
            </w:r>
            <w:r w:rsidRPr="00695F61">
              <w:rPr>
                <w:rFonts w:cstheme="minorHAnsi"/>
                <w:color w:val="000000" w:themeColor="text1"/>
                <w:spacing w:val="3"/>
              </w:rPr>
              <w:t xml:space="preserve"> </w:t>
            </w:r>
            <w:r w:rsidRPr="00695F61">
              <w:rPr>
                <w:rFonts w:cstheme="minorHAnsi"/>
                <w:color w:val="000000" w:themeColor="text1"/>
                <w:spacing w:val="-1"/>
              </w:rPr>
              <w:t>with</w:t>
            </w:r>
            <w:r w:rsidRPr="00695F61">
              <w:rPr>
                <w:rFonts w:cstheme="minorHAnsi"/>
                <w:color w:val="000000" w:themeColor="text1"/>
              </w:rPr>
              <w:t xml:space="preserve"> a</w:t>
            </w:r>
            <w:r w:rsidRPr="00695F61">
              <w:rPr>
                <w:rFonts w:cstheme="minorHAnsi"/>
                <w:color w:val="000000" w:themeColor="text1"/>
                <w:spacing w:val="-2"/>
              </w:rPr>
              <w:t xml:space="preserve"> </w:t>
            </w:r>
            <w:r w:rsidRPr="00695F61">
              <w:rPr>
                <w:rFonts w:cstheme="minorHAnsi"/>
                <w:color w:val="000000" w:themeColor="text1"/>
                <w:spacing w:val="-1"/>
              </w:rPr>
              <w:t>focus</w:t>
            </w:r>
            <w:r w:rsidRPr="00695F61">
              <w:rPr>
                <w:rFonts w:cstheme="minorHAnsi"/>
                <w:color w:val="000000" w:themeColor="text1"/>
                <w:spacing w:val="60"/>
              </w:rPr>
              <w:t xml:space="preserve"> </w:t>
            </w:r>
            <w:r w:rsidRPr="00695F61">
              <w:rPr>
                <w:rFonts w:cstheme="minorHAnsi"/>
                <w:color w:val="000000" w:themeColor="text1"/>
                <w:spacing w:val="-1"/>
              </w:rPr>
              <w:t>on</w:t>
            </w:r>
            <w:r w:rsidRPr="00695F61">
              <w:rPr>
                <w:rFonts w:cstheme="minorHAnsi"/>
                <w:color w:val="000000" w:themeColor="text1"/>
              </w:rPr>
              <w:t xml:space="preserve"> </w:t>
            </w:r>
            <w:r w:rsidRPr="00695F61">
              <w:rPr>
                <w:rFonts w:cstheme="minorHAnsi"/>
                <w:color w:val="000000" w:themeColor="text1"/>
                <w:spacing w:val="-1"/>
              </w:rPr>
              <w:t>supporting</w:t>
            </w:r>
            <w:r w:rsidRPr="00695F61">
              <w:rPr>
                <w:rFonts w:cstheme="minorHAnsi"/>
                <w:color w:val="000000" w:themeColor="text1"/>
              </w:rPr>
              <w:t xml:space="preserve"> </w:t>
            </w:r>
            <w:r w:rsidRPr="00695F61">
              <w:rPr>
                <w:rFonts w:cstheme="minorHAnsi"/>
                <w:color w:val="000000" w:themeColor="text1"/>
                <w:spacing w:val="-1"/>
              </w:rPr>
              <w:t>student career</w:t>
            </w:r>
            <w:r w:rsidRPr="00695F61">
              <w:rPr>
                <w:rFonts w:cstheme="minorHAnsi"/>
                <w:color w:val="000000" w:themeColor="text1"/>
                <w:spacing w:val="-3"/>
              </w:rPr>
              <w:t xml:space="preserve"> </w:t>
            </w:r>
            <w:r w:rsidRPr="00695F61">
              <w:rPr>
                <w:rFonts w:cstheme="minorHAnsi"/>
                <w:color w:val="000000" w:themeColor="text1"/>
                <w:spacing w:val="-1"/>
              </w:rPr>
              <w:t xml:space="preserve">goals. </w:t>
            </w:r>
          </w:p>
          <w:p w14:paraId="6F7CBEE4" w14:textId="77777777" w:rsidR="00550BBC" w:rsidRPr="00695F61" w:rsidRDefault="00550BBC" w:rsidP="005416D7">
            <w:pPr>
              <w:pStyle w:val="ListParagraph"/>
              <w:ind w:left="360"/>
              <w:rPr>
                <w:rFonts w:cstheme="minorHAnsi"/>
                <w:color w:val="000000" w:themeColor="text1"/>
              </w:rPr>
            </w:pPr>
          </w:p>
          <w:p w14:paraId="1FB4110A" w14:textId="77777777" w:rsidR="00550BBC" w:rsidRPr="00695F61" w:rsidRDefault="00550BBC" w:rsidP="00550BBC">
            <w:pPr>
              <w:pStyle w:val="ListParagraph"/>
              <w:numPr>
                <w:ilvl w:val="1"/>
                <w:numId w:val="22"/>
              </w:numPr>
              <w:spacing w:before="120" w:after="120"/>
              <w:rPr>
                <w:rFonts w:cstheme="minorHAnsi"/>
                <w:color w:val="000000" w:themeColor="text1"/>
              </w:rPr>
            </w:pPr>
            <w:r w:rsidRPr="00695F61">
              <w:rPr>
                <w:rFonts w:cstheme="minorHAnsi"/>
                <w:i/>
                <w:color w:val="000000" w:themeColor="text1"/>
              </w:rPr>
              <w:lastRenderedPageBreak/>
              <w:t>Differentiated orientation.</w:t>
            </w:r>
            <w:r w:rsidRPr="00695F61">
              <w:rPr>
                <w:rFonts w:cstheme="minorHAnsi"/>
                <w:color w:val="000000" w:themeColor="text1"/>
              </w:rPr>
              <w:t xml:space="preserve"> Offer comprehensive orientation to campus programs and services.  Create separate orientations for students coming from high schools and adult schools, based on groupings suggested by the intake forms. For example, young first-generation college students may need orientation to different services than mature students returning to college for advanced certificates. Similarly, students in varying pathways need exposure to the opportunities provided in their pathway. </w:t>
            </w:r>
          </w:p>
          <w:p w14:paraId="59FE68CD" w14:textId="77777777" w:rsidR="00550BBC" w:rsidRPr="00695F61" w:rsidRDefault="00550BBC" w:rsidP="005416D7">
            <w:pPr>
              <w:pStyle w:val="ListParagraph"/>
              <w:spacing w:before="120" w:after="120"/>
              <w:ind w:hanging="360"/>
              <w:rPr>
                <w:rFonts w:cstheme="minorHAnsi"/>
                <w:color w:val="000000" w:themeColor="text1"/>
              </w:rPr>
            </w:pPr>
          </w:p>
          <w:p w14:paraId="100754D8" w14:textId="77777777" w:rsidR="00550BBC" w:rsidRPr="00695F61" w:rsidRDefault="00550BBC" w:rsidP="00550BBC">
            <w:pPr>
              <w:pStyle w:val="ListParagraph"/>
              <w:numPr>
                <w:ilvl w:val="1"/>
                <w:numId w:val="22"/>
              </w:numPr>
              <w:spacing w:before="120" w:after="120"/>
              <w:rPr>
                <w:rFonts w:cstheme="minorHAnsi"/>
                <w:color w:val="000000" w:themeColor="text1"/>
              </w:rPr>
            </w:pPr>
            <w:r w:rsidRPr="00695F61">
              <w:rPr>
                <w:rFonts w:cstheme="minorHAnsi"/>
                <w:i/>
                <w:color w:val="000000" w:themeColor="text1"/>
              </w:rPr>
              <w:t>Comprehensive assessment.</w:t>
            </w:r>
            <w:r w:rsidRPr="00695F61">
              <w:rPr>
                <w:rFonts w:cstheme="minorHAnsi"/>
                <w:color w:val="000000" w:themeColor="text1"/>
              </w:rPr>
              <w:t xml:space="preserve"> Use comprehensive assessments with multiple measures, including career, academic, 21st Century Employability Skills, and other factors that will affect the student’s success in college and future careers.</w:t>
            </w:r>
          </w:p>
          <w:p w14:paraId="044EAA2E" w14:textId="77777777" w:rsidR="00550BBC" w:rsidRPr="00695F61" w:rsidRDefault="00550BBC" w:rsidP="00550BBC">
            <w:pPr>
              <w:pStyle w:val="ListParagraph"/>
              <w:numPr>
                <w:ilvl w:val="1"/>
                <w:numId w:val="25"/>
              </w:numPr>
              <w:spacing w:before="100" w:beforeAutospacing="1" w:after="100" w:afterAutospacing="1"/>
              <w:ind w:left="1080"/>
              <w:rPr>
                <w:rFonts w:cstheme="minorHAnsi"/>
                <w:color w:val="000000" w:themeColor="text1"/>
              </w:rPr>
            </w:pPr>
            <w:r w:rsidRPr="00695F61">
              <w:rPr>
                <w:rFonts w:cstheme="minorHAnsi"/>
                <w:color w:val="000000" w:themeColor="text1"/>
              </w:rPr>
              <w:t xml:space="preserve">Provide comprehensive career assessments administered by skilled career advisors, together with needed academic assessments.  </w:t>
            </w:r>
          </w:p>
          <w:p w14:paraId="58E353AB" w14:textId="77777777" w:rsidR="00550BBC" w:rsidRPr="00695F61" w:rsidRDefault="00550BBC" w:rsidP="00550BBC">
            <w:pPr>
              <w:pStyle w:val="ListParagraph"/>
              <w:numPr>
                <w:ilvl w:val="1"/>
                <w:numId w:val="25"/>
              </w:numPr>
              <w:spacing w:before="100" w:beforeAutospacing="1" w:after="100" w:afterAutospacing="1"/>
              <w:ind w:left="1080"/>
              <w:rPr>
                <w:rFonts w:cstheme="minorHAnsi"/>
                <w:color w:val="000000" w:themeColor="text1"/>
              </w:rPr>
            </w:pPr>
            <w:r w:rsidRPr="00695F61">
              <w:rPr>
                <w:rFonts w:cstheme="minorHAnsi"/>
                <w:color w:val="000000" w:themeColor="text1"/>
              </w:rPr>
              <w:t>Provide adequate resources to thoughtfully debrief assessment results with students, allowing the students to validate, explain, or expand upon results.</w:t>
            </w:r>
          </w:p>
          <w:p w14:paraId="240DA05D" w14:textId="77777777" w:rsidR="00550BBC" w:rsidRPr="00695F61" w:rsidRDefault="00550BBC" w:rsidP="00550BBC">
            <w:pPr>
              <w:pStyle w:val="ListParagraph"/>
              <w:numPr>
                <w:ilvl w:val="1"/>
                <w:numId w:val="25"/>
              </w:numPr>
              <w:spacing w:before="240" w:after="240"/>
              <w:ind w:left="1080"/>
              <w:rPr>
                <w:rFonts w:cstheme="minorHAnsi"/>
                <w:color w:val="000000" w:themeColor="text1"/>
              </w:rPr>
            </w:pPr>
            <w:r w:rsidRPr="00695F61">
              <w:rPr>
                <w:rFonts w:cstheme="minorHAnsi"/>
                <w:color w:val="000000" w:themeColor="text1"/>
              </w:rPr>
              <w:t>Provide access to programs and curricula that impart 21st Century Employability Skills, and offer opportunities for early self-assessment of these skills.</w:t>
            </w:r>
          </w:p>
          <w:p w14:paraId="39CDD013" w14:textId="77777777" w:rsidR="00550BBC" w:rsidRPr="00695F61" w:rsidRDefault="00550BBC" w:rsidP="00550BBC">
            <w:pPr>
              <w:pStyle w:val="ListParagraph"/>
              <w:numPr>
                <w:ilvl w:val="1"/>
                <w:numId w:val="25"/>
              </w:numPr>
              <w:spacing w:before="240" w:after="240"/>
              <w:ind w:left="1080"/>
              <w:rPr>
                <w:rFonts w:cstheme="minorHAnsi"/>
                <w:color w:val="000000" w:themeColor="text1"/>
              </w:rPr>
            </w:pPr>
            <w:r w:rsidRPr="00695F61">
              <w:rPr>
                <w:rFonts w:cstheme="minorHAnsi"/>
                <w:color w:val="000000" w:themeColor="text1"/>
              </w:rPr>
              <w:t xml:space="preserve">Align academic assessment processes with career and education planning processes.  </w:t>
            </w:r>
          </w:p>
          <w:p w14:paraId="27B43CE6" w14:textId="77777777" w:rsidR="00550BBC" w:rsidRPr="00695F61" w:rsidRDefault="00550BBC" w:rsidP="005416D7">
            <w:pPr>
              <w:pStyle w:val="ListParagraph"/>
              <w:spacing w:before="240" w:after="240"/>
              <w:ind w:hanging="360"/>
              <w:rPr>
                <w:rFonts w:cstheme="minorHAnsi"/>
                <w:color w:val="000000" w:themeColor="text1"/>
              </w:rPr>
            </w:pPr>
          </w:p>
          <w:p w14:paraId="48910EC8" w14:textId="77777777" w:rsidR="00550BBC" w:rsidRPr="00695F61" w:rsidRDefault="00550BBC" w:rsidP="00550BBC">
            <w:pPr>
              <w:pStyle w:val="ListParagraph"/>
              <w:numPr>
                <w:ilvl w:val="1"/>
                <w:numId w:val="22"/>
              </w:numPr>
              <w:spacing w:before="200" w:after="240"/>
              <w:rPr>
                <w:rFonts w:cstheme="minorHAnsi"/>
                <w:color w:val="000000" w:themeColor="text1"/>
              </w:rPr>
            </w:pPr>
            <w:r w:rsidRPr="00695F61">
              <w:rPr>
                <w:rFonts w:cstheme="minorHAnsi"/>
                <w:i/>
                <w:color w:val="000000" w:themeColor="text1"/>
              </w:rPr>
              <w:t>Consistent and coordinated advising.</w:t>
            </w:r>
            <w:r w:rsidRPr="00695F61">
              <w:rPr>
                <w:rFonts w:cstheme="minorHAnsi"/>
                <w:color w:val="000000" w:themeColor="text1"/>
              </w:rPr>
              <w:t xml:space="preserve"> Assign students to faculty advisors who will support the students’ progress throughout their tenure at the college and track alerts and services provided to the students, leveraging early alert tools described below. Coordinate counseling and advising across departments on a given campus — for example, CalWORKS, general counselors, career advisors, EOPS staff, and faculty — to ensure that all staff have up-to-date information and are coordinating their messages to students, either in their direct contacts or through an assigned advisor, and that each knows what services the others offer.</w:t>
            </w:r>
          </w:p>
          <w:p w14:paraId="7FF0F694" w14:textId="77777777" w:rsidR="00550BBC" w:rsidRPr="00695F61" w:rsidRDefault="00550BBC" w:rsidP="005416D7">
            <w:pPr>
              <w:pStyle w:val="ListParagraph"/>
              <w:spacing w:before="200" w:after="240"/>
              <w:ind w:left="360"/>
              <w:rPr>
                <w:rFonts w:cstheme="minorHAnsi"/>
                <w:color w:val="000000" w:themeColor="text1"/>
              </w:rPr>
            </w:pPr>
          </w:p>
          <w:p w14:paraId="5A30897E" w14:textId="77777777" w:rsidR="00550BBC" w:rsidRPr="00695F61" w:rsidRDefault="00550BBC" w:rsidP="00550BBC">
            <w:pPr>
              <w:pStyle w:val="ListParagraph"/>
              <w:numPr>
                <w:ilvl w:val="0"/>
                <w:numId w:val="22"/>
              </w:numPr>
              <w:ind w:left="360"/>
              <w:rPr>
                <w:rFonts w:cstheme="minorHAnsi"/>
                <w:color w:val="000000" w:themeColor="text1"/>
              </w:rPr>
            </w:pPr>
            <w:r w:rsidRPr="00695F61">
              <w:rPr>
                <w:rFonts w:cstheme="minorHAnsi"/>
                <w:b/>
                <w:color w:val="000000" w:themeColor="text1"/>
              </w:rPr>
              <w:t>Career and education planning:</w:t>
            </w:r>
            <w:r w:rsidRPr="00695F61">
              <w:rPr>
                <w:rFonts w:cstheme="minorHAnsi"/>
                <w:color w:val="000000" w:themeColor="text1"/>
              </w:rPr>
              <w:t xml:space="preserve"> </w:t>
            </w:r>
            <w:r w:rsidRPr="00695F61">
              <w:rPr>
                <w:rFonts w:cstheme="minorHAnsi"/>
                <w:color w:val="000000" w:themeColor="text1"/>
                <w:spacing w:val="-2"/>
              </w:rPr>
              <w:t>Provide</w:t>
            </w:r>
            <w:r w:rsidRPr="00695F61">
              <w:rPr>
                <w:rFonts w:cstheme="minorHAnsi"/>
                <w:color w:val="000000" w:themeColor="text1"/>
              </w:rPr>
              <w:t xml:space="preserve"> </w:t>
            </w:r>
            <w:r w:rsidRPr="00695F61">
              <w:rPr>
                <w:rFonts w:cstheme="minorHAnsi"/>
                <w:color w:val="000000" w:themeColor="text1"/>
                <w:spacing w:val="-1"/>
              </w:rPr>
              <w:t>intentional</w:t>
            </w:r>
            <w:r w:rsidRPr="00695F61">
              <w:rPr>
                <w:rFonts w:cstheme="minorHAnsi"/>
                <w:color w:val="000000" w:themeColor="text1"/>
              </w:rPr>
              <w:t xml:space="preserve"> </w:t>
            </w:r>
            <w:r w:rsidRPr="00695F61">
              <w:rPr>
                <w:rFonts w:cstheme="minorHAnsi"/>
                <w:color w:val="000000" w:themeColor="text1"/>
                <w:spacing w:val="-1"/>
              </w:rPr>
              <w:t>career</w:t>
            </w:r>
            <w:r w:rsidRPr="00695F61">
              <w:rPr>
                <w:rFonts w:cstheme="minorHAnsi"/>
                <w:color w:val="000000" w:themeColor="text1"/>
                <w:spacing w:val="2"/>
              </w:rPr>
              <w:t xml:space="preserve"> </w:t>
            </w:r>
            <w:r w:rsidRPr="00695F61">
              <w:rPr>
                <w:rFonts w:cstheme="minorHAnsi"/>
                <w:color w:val="000000" w:themeColor="text1"/>
                <w:spacing w:val="-1"/>
              </w:rPr>
              <w:t>and</w:t>
            </w:r>
            <w:r w:rsidRPr="00695F61">
              <w:rPr>
                <w:rFonts w:cstheme="minorHAnsi"/>
                <w:color w:val="000000" w:themeColor="text1"/>
                <w:spacing w:val="-2"/>
              </w:rPr>
              <w:t xml:space="preserve"> </w:t>
            </w:r>
            <w:r w:rsidRPr="00695F61">
              <w:rPr>
                <w:rFonts w:cstheme="minorHAnsi"/>
                <w:color w:val="000000" w:themeColor="text1"/>
                <w:spacing w:val="-1"/>
              </w:rPr>
              <w:t>education</w:t>
            </w:r>
            <w:r w:rsidRPr="00695F61">
              <w:rPr>
                <w:rFonts w:cstheme="minorHAnsi"/>
                <w:color w:val="000000" w:themeColor="text1"/>
                <w:spacing w:val="-2"/>
              </w:rPr>
              <w:t xml:space="preserve"> </w:t>
            </w:r>
            <w:r w:rsidRPr="00695F61">
              <w:rPr>
                <w:rFonts w:cstheme="minorHAnsi"/>
                <w:color w:val="000000" w:themeColor="text1"/>
                <w:spacing w:val="-1"/>
              </w:rPr>
              <w:t>planning</w:t>
            </w:r>
            <w:r w:rsidRPr="00695F61">
              <w:rPr>
                <w:rFonts w:cstheme="minorHAnsi"/>
                <w:color w:val="000000" w:themeColor="text1"/>
              </w:rPr>
              <w:t xml:space="preserve"> </w:t>
            </w:r>
            <w:r w:rsidRPr="00695F61">
              <w:rPr>
                <w:rFonts w:cstheme="minorHAnsi"/>
                <w:color w:val="000000" w:themeColor="text1"/>
                <w:spacing w:val="-1"/>
              </w:rPr>
              <w:t>that</w:t>
            </w:r>
            <w:r w:rsidRPr="00695F61">
              <w:rPr>
                <w:rFonts w:cstheme="minorHAnsi"/>
                <w:color w:val="000000" w:themeColor="text1"/>
                <w:spacing w:val="2"/>
              </w:rPr>
              <w:t xml:space="preserve"> </w:t>
            </w:r>
            <w:r w:rsidRPr="00695F61">
              <w:rPr>
                <w:rFonts w:cstheme="minorHAnsi"/>
                <w:color w:val="000000" w:themeColor="text1"/>
                <w:spacing w:val="-1"/>
              </w:rPr>
              <w:t>include</w:t>
            </w:r>
            <w:r w:rsidRPr="00695F61">
              <w:rPr>
                <w:rFonts w:cstheme="minorHAnsi"/>
                <w:color w:val="000000" w:themeColor="text1"/>
              </w:rPr>
              <w:t xml:space="preserve"> </w:t>
            </w:r>
            <w:r w:rsidRPr="00695F61">
              <w:rPr>
                <w:rFonts w:cstheme="minorHAnsi"/>
                <w:color w:val="000000" w:themeColor="text1"/>
                <w:spacing w:val="-1"/>
              </w:rPr>
              <w:t>early</w:t>
            </w:r>
            <w:r w:rsidRPr="00695F61">
              <w:rPr>
                <w:rFonts w:cstheme="minorHAnsi"/>
                <w:color w:val="000000" w:themeColor="text1"/>
                <w:spacing w:val="-2"/>
              </w:rPr>
              <w:t xml:space="preserve"> </w:t>
            </w:r>
            <w:r w:rsidRPr="00695F61">
              <w:rPr>
                <w:rFonts w:cstheme="minorHAnsi"/>
                <w:color w:val="000000" w:themeColor="text1"/>
                <w:spacing w:val="-1"/>
              </w:rPr>
              <w:t>career exploration,</w:t>
            </w:r>
            <w:r w:rsidRPr="00695F61">
              <w:rPr>
                <w:rFonts w:cstheme="minorHAnsi"/>
                <w:color w:val="000000" w:themeColor="text1"/>
                <w:spacing w:val="36"/>
              </w:rPr>
              <w:t xml:space="preserve"> </w:t>
            </w:r>
            <w:r w:rsidRPr="00695F61">
              <w:rPr>
                <w:rFonts w:cstheme="minorHAnsi"/>
                <w:color w:val="000000" w:themeColor="text1"/>
                <w:spacing w:val="-1"/>
              </w:rPr>
              <w:t>career plans</w:t>
            </w:r>
            <w:r w:rsidRPr="00695F61">
              <w:rPr>
                <w:rFonts w:cstheme="minorHAnsi"/>
                <w:color w:val="000000" w:themeColor="text1"/>
                <w:spacing w:val="1"/>
              </w:rPr>
              <w:t xml:space="preserve"> </w:t>
            </w:r>
            <w:r w:rsidRPr="00695F61">
              <w:rPr>
                <w:rFonts w:cstheme="minorHAnsi"/>
                <w:color w:val="000000" w:themeColor="text1"/>
                <w:spacing w:val="-1"/>
              </w:rPr>
              <w:t>before</w:t>
            </w:r>
            <w:r w:rsidRPr="00695F61">
              <w:rPr>
                <w:rFonts w:cstheme="minorHAnsi"/>
                <w:color w:val="000000" w:themeColor="text1"/>
                <w:spacing w:val="-2"/>
              </w:rPr>
              <w:t xml:space="preserve"> </w:t>
            </w:r>
            <w:r w:rsidRPr="00695F61">
              <w:rPr>
                <w:rFonts w:cstheme="minorHAnsi"/>
                <w:color w:val="000000" w:themeColor="text1"/>
                <w:spacing w:val="-1"/>
              </w:rPr>
              <w:t>education</w:t>
            </w:r>
            <w:r w:rsidRPr="00695F61">
              <w:rPr>
                <w:rFonts w:cstheme="minorHAnsi"/>
                <w:color w:val="000000" w:themeColor="text1"/>
              </w:rPr>
              <w:t xml:space="preserve"> </w:t>
            </w:r>
            <w:r w:rsidRPr="00695F61">
              <w:rPr>
                <w:rFonts w:cstheme="minorHAnsi"/>
                <w:color w:val="000000" w:themeColor="text1"/>
                <w:spacing w:val="-1"/>
              </w:rPr>
              <w:t>plans, and</w:t>
            </w:r>
            <w:r w:rsidRPr="00695F61">
              <w:rPr>
                <w:rFonts w:cstheme="minorHAnsi"/>
                <w:color w:val="000000" w:themeColor="text1"/>
              </w:rPr>
              <w:t xml:space="preserve"> </w:t>
            </w:r>
            <w:r w:rsidRPr="00695F61">
              <w:rPr>
                <w:rFonts w:cstheme="minorHAnsi"/>
                <w:color w:val="000000" w:themeColor="text1"/>
                <w:spacing w:val="-1"/>
              </w:rPr>
              <w:t>career preparation</w:t>
            </w:r>
            <w:r w:rsidRPr="00695F61">
              <w:rPr>
                <w:rFonts w:cstheme="minorHAnsi"/>
                <w:color w:val="000000" w:themeColor="text1"/>
              </w:rPr>
              <w:t xml:space="preserve"> </w:t>
            </w:r>
            <w:r w:rsidRPr="00695F61">
              <w:rPr>
                <w:rFonts w:cstheme="minorHAnsi"/>
                <w:color w:val="000000" w:themeColor="text1"/>
                <w:spacing w:val="-1"/>
              </w:rPr>
              <w:t>orientation</w:t>
            </w:r>
            <w:r w:rsidRPr="00695F61">
              <w:rPr>
                <w:rFonts w:cstheme="minorHAnsi"/>
                <w:color w:val="000000" w:themeColor="text1"/>
              </w:rPr>
              <w:t xml:space="preserve"> </w:t>
            </w:r>
            <w:r w:rsidRPr="00695F61">
              <w:rPr>
                <w:rFonts w:cstheme="minorHAnsi"/>
                <w:color w:val="000000" w:themeColor="text1"/>
                <w:spacing w:val="-1"/>
              </w:rPr>
              <w:t>courses.</w:t>
            </w:r>
            <w:r w:rsidRPr="00695F61">
              <w:rPr>
                <w:rFonts w:cstheme="minorHAnsi"/>
                <w:color w:val="000000" w:themeColor="text1"/>
                <w:spacing w:val="37"/>
              </w:rPr>
              <w:t xml:space="preserve"> </w:t>
            </w:r>
          </w:p>
          <w:p w14:paraId="13179F30" w14:textId="77777777" w:rsidR="00550BBC" w:rsidRPr="00695F61" w:rsidRDefault="00550BBC" w:rsidP="00550BBC">
            <w:pPr>
              <w:pStyle w:val="Heading4"/>
              <w:numPr>
                <w:ilvl w:val="1"/>
                <w:numId w:val="22"/>
              </w:numPr>
              <w:pBdr>
                <w:top w:val="nil"/>
                <w:left w:val="nil"/>
                <w:bottom w:val="nil"/>
                <w:right w:val="nil"/>
                <w:between w:val="nil"/>
              </w:pBdr>
              <w:spacing w:before="240" w:after="180"/>
              <w:outlineLvl w:val="3"/>
              <w:rPr>
                <w:rFonts w:asciiTheme="minorHAnsi" w:hAnsiTheme="minorHAnsi" w:cstheme="minorHAnsi"/>
                <w:b/>
                <w:i w:val="0"/>
                <w:color w:val="000000" w:themeColor="text1"/>
              </w:rPr>
            </w:pPr>
            <w:r w:rsidRPr="00695F61">
              <w:rPr>
                <w:rFonts w:asciiTheme="minorHAnsi" w:hAnsiTheme="minorHAnsi" w:cstheme="minorHAnsi"/>
                <w:color w:val="000000" w:themeColor="text1"/>
              </w:rPr>
              <w:t>Transfer plans linked to career and education plans</w:t>
            </w:r>
            <w:r w:rsidRPr="00695F61">
              <w:rPr>
                <w:rFonts w:asciiTheme="minorHAnsi" w:hAnsiTheme="minorHAnsi" w:cstheme="minorHAnsi"/>
                <w:i w:val="0"/>
                <w:color w:val="000000" w:themeColor="text1"/>
              </w:rPr>
              <w:t>. Connect transfer plans to career plans, just as education plans are connected to career plans.</w:t>
            </w:r>
          </w:p>
          <w:p w14:paraId="0C42A3F2" w14:textId="77777777" w:rsidR="00550BBC" w:rsidRPr="00695F61" w:rsidRDefault="00550BBC" w:rsidP="005416D7">
            <w:pPr>
              <w:pStyle w:val="Heading4"/>
              <w:pBdr>
                <w:top w:val="nil"/>
                <w:left w:val="nil"/>
                <w:bottom w:val="nil"/>
                <w:right w:val="nil"/>
                <w:between w:val="nil"/>
              </w:pBdr>
              <w:spacing w:before="240"/>
              <w:ind w:left="720" w:hanging="360"/>
              <w:outlineLvl w:val="3"/>
              <w:rPr>
                <w:rFonts w:asciiTheme="minorHAnsi" w:hAnsiTheme="minorHAnsi" w:cstheme="minorHAnsi"/>
                <w:b/>
                <w:i w:val="0"/>
                <w:color w:val="000000" w:themeColor="text1"/>
              </w:rPr>
            </w:pPr>
            <w:r w:rsidRPr="00695F61">
              <w:rPr>
                <w:rFonts w:asciiTheme="minorHAnsi" w:hAnsiTheme="minorHAnsi" w:cstheme="minorHAnsi"/>
                <w:color w:val="000000" w:themeColor="text1"/>
              </w:rPr>
              <w:t xml:space="preserve">3.2 Career plans before education plans. </w:t>
            </w:r>
            <w:r w:rsidRPr="00695F61">
              <w:rPr>
                <w:rFonts w:asciiTheme="minorHAnsi" w:hAnsiTheme="minorHAnsi" w:cstheme="minorHAnsi"/>
                <w:i w:val="0"/>
                <w:color w:val="000000" w:themeColor="text1"/>
              </w:rPr>
              <w:t>Provide students with career planning services before developing an education plan to enable clarification of long-term goals. Early conversations and intake processes will reveal whether students are clear about their goals and career assessments will help point students in one or more directions.</w:t>
            </w:r>
          </w:p>
          <w:p w14:paraId="73983488" w14:textId="77777777" w:rsidR="00550BBC" w:rsidRPr="00695F61" w:rsidRDefault="00550BBC" w:rsidP="00550BBC">
            <w:pPr>
              <w:pStyle w:val="ListParagraph"/>
              <w:numPr>
                <w:ilvl w:val="0"/>
                <w:numId w:val="26"/>
              </w:numPr>
              <w:spacing w:before="120"/>
              <w:ind w:left="1080"/>
              <w:rPr>
                <w:rFonts w:cstheme="minorHAnsi"/>
                <w:color w:val="000000" w:themeColor="text1"/>
              </w:rPr>
            </w:pPr>
            <w:r w:rsidRPr="00695F61">
              <w:rPr>
                <w:rFonts w:cstheme="minorHAnsi"/>
                <w:color w:val="000000" w:themeColor="text1"/>
              </w:rPr>
              <w:t xml:space="preserve">Educations plans should be seen as tentative until the second semester and any preliminary plans should be followed by comprehensive plans for all students. </w:t>
            </w:r>
          </w:p>
          <w:p w14:paraId="31243965" w14:textId="77777777" w:rsidR="00550BBC" w:rsidRPr="00695F61" w:rsidRDefault="00550BBC" w:rsidP="00550BBC">
            <w:pPr>
              <w:pStyle w:val="ListParagraph"/>
              <w:numPr>
                <w:ilvl w:val="0"/>
                <w:numId w:val="26"/>
              </w:numPr>
              <w:spacing w:before="120" w:after="120"/>
              <w:ind w:left="1080"/>
              <w:rPr>
                <w:rFonts w:cstheme="minorHAnsi"/>
                <w:color w:val="000000" w:themeColor="text1"/>
              </w:rPr>
            </w:pPr>
            <w:r w:rsidRPr="00695F61">
              <w:rPr>
                <w:rFonts w:cstheme="minorHAnsi"/>
                <w:color w:val="000000" w:themeColor="text1"/>
              </w:rPr>
              <w:t>Review the SSSP policy requiring counselors to produce a preliminary plan in the first semester as these are often completed with inadequate information about students’ interests and goals.</w:t>
            </w:r>
          </w:p>
          <w:p w14:paraId="55BAB86C" w14:textId="77777777" w:rsidR="00550BBC" w:rsidRPr="00695F61" w:rsidRDefault="00550BBC" w:rsidP="00550BBC">
            <w:pPr>
              <w:pStyle w:val="ListParagraph"/>
              <w:numPr>
                <w:ilvl w:val="0"/>
                <w:numId w:val="26"/>
              </w:numPr>
              <w:spacing w:before="120" w:after="120"/>
              <w:ind w:left="1080"/>
              <w:rPr>
                <w:rFonts w:cstheme="minorHAnsi"/>
                <w:color w:val="000000" w:themeColor="text1"/>
              </w:rPr>
            </w:pPr>
            <w:r w:rsidRPr="00695F61">
              <w:rPr>
                <w:rFonts w:cstheme="minorHAnsi"/>
                <w:color w:val="000000" w:themeColor="text1"/>
              </w:rPr>
              <w:t xml:space="preserve">Ensure that any preliminary plans are followed up with comprehensive plans.  </w:t>
            </w:r>
          </w:p>
          <w:p w14:paraId="7741F42D" w14:textId="77777777" w:rsidR="00550BBC" w:rsidRPr="00695F61" w:rsidRDefault="00550BBC" w:rsidP="005416D7">
            <w:pPr>
              <w:pStyle w:val="ListParagraph"/>
              <w:spacing w:before="120" w:after="120"/>
              <w:ind w:hanging="360"/>
              <w:rPr>
                <w:rFonts w:cstheme="minorHAnsi"/>
                <w:color w:val="000000" w:themeColor="text1"/>
              </w:rPr>
            </w:pPr>
          </w:p>
          <w:p w14:paraId="38416699" w14:textId="77777777" w:rsidR="00550BBC" w:rsidRPr="00695F61" w:rsidRDefault="00550BBC" w:rsidP="00550BBC">
            <w:pPr>
              <w:pStyle w:val="ListParagraph"/>
              <w:numPr>
                <w:ilvl w:val="1"/>
                <w:numId w:val="23"/>
              </w:numPr>
              <w:spacing w:before="200" w:after="240"/>
              <w:ind w:left="720"/>
              <w:rPr>
                <w:rFonts w:cstheme="minorHAnsi"/>
                <w:color w:val="000000" w:themeColor="text1"/>
              </w:rPr>
            </w:pPr>
            <w:r w:rsidRPr="00695F61">
              <w:rPr>
                <w:rFonts w:cstheme="minorHAnsi"/>
                <w:i/>
                <w:color w:val="000000" w:themeColor="text1"/>
              </w:rPr>
              <w:t>Early career exploration opportunities for students.</w:t>
            </w:r>
            <w:r w:rsidRPr="00695F61">
              <w:rPr>
                <w:rFonts w:cstheme="minorHAnsi"/>
                <w:b/>
                <w:color w:val="000000" w:themeColor="text1"/>
              </w:rPr>
              <w:t xml:space="preserve"> </w:t>
            </w:r>
            <w:r w:rsidRPr="00695F61">
              <w:rPr>
                <w:rFonts w:cstheme="minorHAnsi"/>
                <w:color w:val="000000" w:themeColor="text1"/>
              </w:rPr>
              <w:t xml:space="preserve">Provide students with career exploration exposure at the onset of their college experience to include a wide variety of WBL activities that involves direct engagement with employers. A wide range of activities should be used to engage </w:t>
            </w:r>
            <w:r w:rsidRPr="00695F61">
              <w:rPr>
                <w:rFonts w:cstheme="minorHAnsi"/>
                <w:color w:val="000000" w:themeColor="text1"/>
              </w:rPr>
              <w:lastRenderedPageBreak/>
              <w:t xml:space="preserve">students with employers and the work environment, from in-class engagement with employers to mock interviews and job shadowing. As described under “Applied and Work-Based Learning” below, identify how staff and faculty will work together to provide students with these opportunities. </w:t>
            </w:r>
          </w:p>
          <w:p w14:paraId="4009C5FC" w14:textId="77777777" w:rsidR="00550BBC" w:rsidRPr="00695F61" w:rsidRDefault="00550BBC" w:rsidP="005416D7">
            <w:pPr>
              <w:pStyle w:val="ListParagraph"/>
              <w:spacing w:before="200" w:after="240"/>
              <w:ind w:hanging="360"/>
              <w:rPr>
                <w:rFonts w:cstheme="minorHAnsi"/>
                <w:color w:val="000000" w:themeColor="text1"/>
              </w:rPr>
            </w:pPr>
          </w:p>
          <w:p w14:paraId="51FD3C8C" w14:textId="77777777" w:rsidR="00550BBC" w:rsidRPr="00695F61" w:rsidRDefault="00550BBC" w:rsidP="00550BBC">
            <w:pPr>
              <w:pStyle w:val="ListParagraph"/>
              <w:numPr>
                <w:ilvl w:val="1"/>
                <w:numId w:val="23"/>
              </w:numPr>
              <w:spacing w:before="200" w:after="240"/>
              <w:ind w:left="720"/>
              <w:rPr>
                <w:rFonts w:cstheme="minorHAnsi"/>
                <w:color w:val="000000" w:themeColor="text1"/>
              </w:rPr>
            </w:pPr>
            <w:r w:rsidRPr="00695F61">
              <w:rPr>
                <w:rFonts w:cstheme="minorHAnsi"/>
                <w:i/>
                <w:color w:val="000000" w:themeColor="text1"/>
              </w:rPr>
              <w:t>Staff capacity-building</w:t>
            </w:r>
            <w:r w:rsidRPr="00695F61">
              <w:rPr>
                <w:rFonts w:cstheme="minorHAnsi"/>
                <w:b/>
                <w:i/>
                <w:color w:val="000000" w:themeColor="text1"/>
              </w:rPr>
              <w:t>.</w:t>
            </w:r>
            <w:r w:rsidRPr="00695F61">
              <w:rPr>
                <w:rFonts w:cstheme="minorHAnsi"/>
                <w:b/>
                <w:color w:val="000000" w:themeColor="text1"/>
              </w:rPr>
              <w:t xml:space="preserve"> </w:t>
            </w:r>
            <w:r w:rsidRPr="00695F61">
              <w:rPr>
                <w:rFonts w:cstheme="minorHAnsi"/>
                <w:color w:val="000000" w:themeColor="text1"/>
              </w:rPr>
              <w:t xml:space="preserve">Ensure that all students have access to advising and staff who can assist with career as well as education plans. There are a number of options:  </w:t>
            </w:r>
          </w:p>
          <w:p w14:paraId="7B08A531" w14:textId="77777777" w:rsidR="00550BBC" w:rsidRPr="00695F61" w:rsidRDefault="00550BBC" w:rsidP="00550BBC">
            <w:pPr>
              <w:pStyle w:val="ListParagraph"/>
              <w:numPr>
                <w:ilvl w:val="0"/>
                <w:numId w:val="27"/>
              </w:numPr>
              <w:spacing w:before="120" w:after="120"/>
              <w:ind w:left="1080"/>
              <w:rPr>
                <w:rFonts w:cstheme="minorHAnsi"/>
                <w:color w:val="000000" w:themeColor="text1"/>
              </w:rPr>
            </w:pPr>
            <w:r w:rsidRPr="00695F61">
              <w:rPr>
                <w:rFonts w:cstheme="minorHAnsi"/>
                <w:color w:val="000000" w:themeColor="text1"/>
              </w:rPr>
              <w:t xml:space="preserve">Professional development for all staff involved in providing career advising to students to present a coordinated effort. </w:t>
            </w:r>
          </w:p>
          <w:p w14:paraId="15B63CF1" w14:textId="77777777" w:rsidR="00550BBC" w:rsidRPr="00695F61" w:rsidRDefault="00550BBC" w:rsidP="00550BBC">
            <w:pPr>
              <w:pStyle w:val="ListParagraph"/>
              <w:numPr>
                <w:ilvl w:val="0"/>
                <w:numId w:val="27"/>
              </w:numPr>
              <w:spacing w:before="120" w:after="120"/>
              <w:ind w:left="1080"/>
              <w:rPr>
                <w:rFonts w:cstheme="minorHAnsi"/>
                <w:color w:val="000000" w:themeColor="text1"/>
              </w:rPr>
            </w:pPr>
            <w:r w:rsidRPr="00695F61">
              <w:rPr>
                <w:rFonts w:cstheme="minorHAnsi"/>
                <w:color w:val="000000" w:themeColor="text1"/>
              </w:rPr>
              <w:t>Professional development for instructional faculty to augment faculty’s capacity in advising.</w:t>
            </w:r>
          </w:p>
          <w:p w14:paraId="0B4CB203" w14:textId="77777777" w:rsidR="00550BBC" w:rsidRPr="00695F61" w:rsidRDefault="00550BBC" w:rsidP="00550BBC">
            <w:pPr>
              <w:pStyle w:val="ListParagraph"/>
              <w:numPr>
                <w:ilvl w:val="0"/>
                <w:numId w:val="27"/>
              </w:numPr>
              <w:spacing w:before="120" w:after="120"/>
              <w:ind w:left="1080"/>
              <w:rPr>
                <w:rFonts w:cstheme="minorHAnsi"/>
                <w:color w:val="000000" w:themeColor="text1"/>
              </w:rPr>
            </w:pPr>
            <w:r w:rsidRPr="00695F61">
              <w:rPr>
                <w:rFonts w:cstheme="minorHAnsi"/>
                <w:color w:val="000000" w:themeColor="text1"/>
              </w:rPr>
              <w:t xml:space="preserve">Professional development for counseling faculty to augment counseling faculty’s capacity in career development and to increase the confidence and competence of those counselors with little or no career assessment and career advising experience. </w:t>
            </w:r>
          </w:p>
          <w:p w14:paraId="1855C302" w14:textId="77777777" w:rsidR="00550BBC" w:rsidRPr="00695F61" w:rsidRDefault="00550BBC" w:rsidP="005416D7">
            <w:pPr>
              <w:spacing w:before="200" w:after="240"/>
              <w:ind w:left="720" w:hanging="360"/>
              <w:rPr>
                <w:rFonts w:cstheme="minorHAnsi"/>
                <w:color w:val="000000" w:themeColor="text1"/>
              </w:rPr>
            </w:pPr>
            <w:r w:rsidRPr="00695F61">
              <w:rPr>
                <w:rFonts w:cstheme="minorHAnsi"/>
                <w:color w:val="000000" w:themeColor="text1"/>
              </w:rPr>
              <w:t xml:space="preserve">3.5 </w:t>
            </w:r>
            <w:r w:rsidRPr="00695F61">
              <w:rPr>
                <w:rFonts w:cstheme="minorHAnsi"/>
                <w:i/>
                <w:color w:val="000000" w:themeColor="text1"/>
              </w:rPr>
              <w:t>Career preparation orientation courses.</w:t>
            </w:r>
            <w:r w:rsidRPr="00695F61">
              <w:rPr>
                <w:rFonts w:cstheme="minorHAnsi"/>
                <w:color w:val="000000" w:themeColor="text1"/>
              </w:rPr>
              <w:t xml:space="preserve"> Provide dedicated resources to support separate credit and noncredit courses for career preparation, as part of the orientation to the college (with professional development for career staff), before students create education and career plans and select courses. </w:t>
            </w:r>
          </w:p>
        </w:tc>
      </w:tr>
      <w:tr w:rsidR="00550BBC" w:rsidRPr="00695F61" w14:paraId="3959E1BB" w14:textId="77777777" w:rsidTr="005416D7">
        <w:trPr>
          <w:trHeight w:val="144"/>
        </w:trPr>
        <w:tc>
          <w:tcPr>
            <w:tcW w:w="9558" w:type="dxa"/>
            <w:shd w:val="clear" w:color="auto" w:fill="000000" w:themeFill="text1"/>
          </w:tcPr>
          <w:p w14:paraId="45967D83" w14:textId="77777777" w:rsidR="00550BBC" w:rsidRPr="00695F61" w:rsidRDefault="00550BBC" w:rsidP="005416D7">
            <w:pPr>
              <w:rPr>
                <w:rFonts w:cstheme="minorHAnsi"/>
                <w:b/>
                <w:color w:val="000000" w:themeColor="text1"/>
              </w:rPr>
            </w:pPr>
            <w:r w:rsidRPr="00695F61">
              <w:rPr>
                <w:rFonts w:cstheme="minorHAnsi"/>
                <w:b/>
                <w:color w:val="000000" w:themeColor="text1"/>
              </w:rPr>
              <w:lastRenderedPageBreak/>
              <w:t>ENSURE LEARNING (Pillar 3)</w:t>
            </w:r>
          </w:p>
        </w:tc>
      </w:tr>
      <w:tr w:rsidR="00550BBC" w:rsidRPr="00695F61" w14:paraId="43C1C538" w14:textId="77777777" w:rsidTr="005416D7">
        <w:trPr>
          <w:trHeight w:val="144"/>
        </w:trPr>
        <w:tc>
          <w:tcPr>
            <w:tcW w:w="9558" w:type="dxa"/>
          </w:tcPr>
          <w:p w14:paraId="4835A64A" w14:textId="77777777" w:rsidR="00550BBC" w:rsidRPr="00695F61" w:rsidRDefault="00550BBC" w:rsidP="00550BBC">
            <w:pPr>
              <w:pStyle w:val="ListParagraph"/>
              <w:numPr>
                <w:ilvl w:val="0"/>
                <w:numId w:val="22"/>
              </w:numPr>
              <w:ind w:left="360"/>
              <w:rPr>
                <w:rFonts w:cstheme="minorHAnsi"/>
                <w:color w:val="000000" w:themeColor="text1"/>
              </w:rPr>
            </w:pPr>
            <w:r w:rsidRPr="00695F61">
              <w:rPr>
                <w:rFonts w:cstheme="minorHAnsi"/>
                <w:b/>
                <w:color w:val="000000" w:themeColor="text1"/>
              </w:rPr>
              <w:t xml:space="preserve">Pathway Participation and Career Preparation: </w:t>
            </w:r>
            <w:r w:rsidRPr="00695F61">
              <w:rPr>
                <w:rFonts w:cstheme="minorHAnsi"/>
                <w:color w:val="000000" w:themeColor="text1"/>
              </w:rPr>
              <w:t>Embed 21</w:t>
            </w:r>
            <w:r w:rsidRPr="00695F61">
              <w:rPr>
                <w:rFonts w:cstheme="minorHAnsi"/>
                <w:color w:val="000000" w:themeColor="text1"/>
                <w:vertAlign w:val="superscript"/>
              </w:rPr>
              <w:t>st</w:t>
            </w:r>
            <w:r w:rsidRPr="00695F61">
              <w:rPr>
                <w:rFonts w:cstheme="minorHAnsi"/>
                <w:color w:val="000000" w:themeColor="text1"/>
              </w:rPr>
              <w:t xml:space="preserve"> Century employability skills into career exploration and curriculum.</w:t>
            </w:r>
          </w:p>
          <w:p w14:paraId="4D39392D" w14:textId="77777777" w:rsidR="00550BBC" w:rsidRPr="00695F61" w:rsidRDefault="00550BBC" w:rsidP="005416D7">
            <w:pPr>
              <w:pStyle w:val="ListParagraph"/>
              <w:ind w:left="360"/>
              <w:rPr>
                <w:rFonts w:cstheme="minorHAnsi"/>
                <w:b/>
                <w:color w:val="000000" w:themeColor="text1"/>
              </w:rPr>
            </w:pPr>
          </w:p>
          <w:p w14:paraId="27535A73" w14:textId="77777777" w:rsidR="00550BBC" w:rsidRPr="00695F61" w:rsidRDefault="00550BBC" w:rsidP="00550BBC">
            <w:pPr>
              <w:pStyle w:val="ListParagraph"/>
              <w:numPr>
                <w:ilvl w:val="1"/>
                <w:numId w:val="22"/>
              </w:numPr>
              <w:spacing w:after="120"/>
              <w:rPr>
                <w:rFonts w:cstheme="minorHAnsi"/>
                <w:color w:val="000000" w:themeColor="text1"/>
                <w:spacing w:val="-1"/>
              </w:rPr>
            </w:pPr>
            <w:r w:rsidRPr="00695F61">
              <w:rPr>
                <w:rFonts w:cstheme="minorHAnsi"/>
                <w:i/>
                <w:color w:val="000000" w:themeColor="text1"/>
                <w:spacing w:val="-1"/>
              </w:rPr>
              <w:t>Embed career preparation:</w:t>
            </w:r>
            <w:r w:rsidRPr="00695F61">
              <w:rPr>
                <w:rFonts w:cstheme="minorHAnsi"/>
                <w:color w:val="000000" w:themeColor="text1"/>
                <w:spacing w:val="-1"/>
              </w:rPr>
              <w:t xml:space="preserve"> Infuse career preparation into existing pathway courses, with support for faculty. Create or adapt existing career development course modules and embed them into pathway course offerings, with the support of career center staff. Include “21st Century Employability Skills” as one module to set the stage and augment skills learned through technical skill instruction.  </w:t>
            </w:r>
          </w:p>
        </w:tc>
      </w:tr>
    </w:tbl>
    <w:p w14:paraId="7BB7CE35" w14:textId="77777777" w:rsidR="00550BBC" w:rsidRPr="00695F61" w:rsidRDefault="00550BBC" w:rsidP="00550BBC">
      <w:pPr>
        <w:jc w:val="both"/>
        <w:rPr>
          <w:rFonts w:cstheme="minorHAnsi"/>
          <w:color w:val="000000" w:themeColor="text1"/>
        </w:rPr>
      </w:pPr>
    </w:p>
    <w:p w14:paraId="267D3ADF" w14:textId="655D217D" w:rsidR="002263ED" w:rsidRPr="00695F61" w:rsidRDefault="002263ED" w:rsidP="00550BBC">
      <w:pPr>
        <w:spacing w:after="120"/>
        <w:jc w:val="both"/>
        <w:rPr>
          <w:rFonts w:cstheme="minorHAnsi"/>
          <w:color w:val="000000" w:themeColor="text1"/>
        </w:rPr>
      </w:pPr>
    </w:p>
    <w:p w14:paraId="12998B47" w14:textId="77777777" w:rsidR="00550BBC" w:rsidRPr="00695F61" w:rsidRDefault="00550BBC" w:rsidP="002263ED">
      <w:pPr>
        <w:jc w:val="both"/>
        <w:rPr>
          <w:rFonts w:cstheme="minorHAnsi"/>
          <w:b/>
          <w:color w:val="000000" w:themeColor="text1"/>
        </w:rPr>
      </w:pPr>
    </w:p>
    <w:p w14:paraId="2780CCC1" w14:textId="77777777" w:rsidR="00550BBC" w:rsidRPr="00695F61" w:rsidRDefault="00550BBC" w:rsidP="002263ED">
      <w:pPr>
        <w:jc w:val="both"/>
        <w:rPr>
          <w:rFonts w:cstheme="minorHAnsi"/>
          <w:b/>
          <w:color w:val="000000" w:themeColor="text1"/>
        </w:rPr>
      </w:pPr>
    </w:p>
    <w:p w14:paraId="133BD72A" w14:textId="77777777" w:rsidR="00550BBC" w:rsidRPr="00695F61" w:rsidRDefault="00550BBC" w:rsidP="002263ED">
      <w:pPr>
        <w:jc w:val="both"/>
        <w:rPr>
          <w:rFonts w:cstheme="minorHAnsi"/>
          <w:b/>
          <w:color w:val="000000" w:themeColor="text1"/>
        </w:rPr>
      </w:pPr>
    </w:p>
    <w:p w14:paraId="79BA31EF" w14:textId="77777777" w:rsidR="00550BBC" w:rsidRPr="00695F61" w:rsidRDefault="00550BBC" w:rsidP="002263ED">
      <w:pPr>
        <w:jc w:val="both"/>
        <w:rPr>
          <w:rFonts w:cstheme="minorHAnsi"/>
          <w:b/>
          <w:color w:val="000000" w:themeColor="text1"/>
        </w:rPr>
      </w:pPr>
    </w:p>
    <w:p w14:paraId="771A8932" w14:textId="77777777" w:rsidR="00550BBC" w:rsidRPr="00695F61" w:rsidRDefault="00550BBC" w:rsidP="002263ED">
      <w:pPr>
        <w:jc w:val="both"/>
        <w:rPr>
          <w:rFonts w:cstheme="minorHAnsi"/>
          <w:b/>
          <w:color w:val="000000" w:themeColor="text1"/>
        </w:rPr>
      </w:pPr>
    </w:p>
    <w:p w14:paraId="500E283E" w14:textId="77777777" w:rsidR="00550BBC" w:rsidRPr="00695F61" w:rsidRDefault="00550BBC" w:rsidP="002263ED">
      <w:pPr>
        <w:jc w:val="both"/>
        <w:rPr>
          <w:rFonts w:cstheme="minorHAnsi"/>
          <w:b/>
          <w:color w:val="000000" w:themeColor="text1"/>
        </w:rPr>
      </w:pPr>
    </w:p>
    <w:p w14:paraId="4A2AADB6" w14:textId="77777777" w:rsidR="00550BBC" w:rsidRPr="00695F61" w:rsidRDefault="00550BBC" w:rsidP="002263ED">
      <w:pPr>
        <w:jc w:val="both"/>
        <w:rPr>
          <w:rFonts w:cstheme="minorHAnsi"/>
          <w:b/>
          <w:color w:val="000000" w:themeColor="text1"/>
        </w:rPr>
      </w:pPr>
    </w:p>
    <w:p w14:paraId="6256FB21" w14:textId="77777777" w:rsidR="00550BBC" w:rsidRPr="00695F61" w:rsidRDefault="00550BBC" w:rsidP="002263ED">
      <w:pPr>
        <w:jc w:val="both"/>
        <w:rPr>
          <w:rFonts w:cstheme="minorHAnsi"/>
          <w:b/>
          <w:color w:val="000000" w:themeColor="text1"/>
        </w:rPr>
      </w:pPr>
    </w:p>
    <w:p w14:paraId="68ECEBE6" w14:textId="77777777" w:rsidR="00664C6B" w:rsidRPr="00695F61" w:rsidRDefault="00664C6B">
      <w:pPr>
        <w:spacing w:after="120"/>
        <w:rPr>
          <w:rFonts w:cstheme="minorHAnsi"/>
          <w:b/>
          <w:color w:val="000000" w:themeColor="text1"/>
        </w:rPr>
      </w:pPr>
      <w:r w:rsidRPr="00695F61">
        <w:rPr>
          <w:rFonts w:cstheme="minorHAnsi"/>
          <w:b/>
          <w:color w:val="000000" w:themeColor="text1"/>
        </w:rPr>
        <w:br w:type="page"/>
      </w:r>
    </w:p>
    <w:tbl>
      <w:tblPr>
        <w:tblStyle w:val="TableGrid"/>
        <w:tblW w:w="0" w:type="auto"/>
        <w:tblLook w:val="04A0" w:firstRow="1" w:lastRow="0" w:firstColumn="1" w:lastColumn="0" w:noHBand="0" w:noVBand="1"/>
      </w:tblPr>
      <w:tblGrid>
        <w:gridCol w:w="4679"/>
        <w:gridCol w:w="4671"/>
      </w:tblGrid>
      <w:tr w:rsidR="00664C6B" w:rsidRPr="00695F61" w14:paraId="3DDA90BE" w14:textId="77777777" w:rsidTr="005416D7">
        <w:trPr>
          <w:trHeight w:val="720"/>
        </w:trPr>
        <w:tc>
          <w:tcPr>
            <w:tcW w:w="9576" w:type="dxa"/>
            <w:gridSpan w:val="2"/>
            <w:shd w:val="clear" w:color="auto" w:fill="BFBFBF" w:themeFill="background1" w:themeFillShade="BF"/>
            <w:vAlign w:val="center"/>
          </w:tcPr>
          <w:p w14:paraId="602A41B6" w14:textId="77777777" w:rsidR="00664C6B" w:rsidRPr="00695F61" w:rsidRDefault="00664C6B" w:rsidP="005416D7">
            <w:pPr>
              <w:jc w:val="center"/>
              <w:rPr>
                <w:rFonts w:cstheme="minorHAnsi"/>
                <w:b/>
                <w:color w:val="000000" w:themeColor="text1"/>
                <w:sz w:val="36"/>
              </w:rPr>
            </w:pPr>
            <w:r w:rsidRPr="00695F61">
              <w:rPr>
                <w:rFonts w:cstheme="minorHAnsi"/>
                <w:b/>
                <w:color w:val="000000" w:themeColor="text1"/>
                <w:sz w:val="28"/>
              </w:rPr>
              <w:lastRenderedPageBreak/>
              <w:t>Planning and Support Technology</w:t>
            </w:r>
            <w:r w:rsidRPr="00695F61">
              <w:rPr>
                <w:rFonts w:cstheme="minorHAnsi"/>
                <w:b/>
                <w:color w:val="000000" w:themeColor="text1"/>
                <w:sz w:val="36"/>
              </w:rPr>
              <w:t xml:space="preserve"> </w:t>
            </w:r>
          </w:p>
          <w:p w14:paraId="5E820A86" w14:textId="1EEACF46" w:rsidR="00664C6B" w:rsidRPr="00695F61" w:rsidRDefault="00664C6B" w:rsidP="005416D7">
            <w:pPr>
              <w:jc w:val="center"/>
              <w:rPr>
                <w:rFonts w:cstheme="minorHAnsi"/>
                <w:b/>
                <w:color w:val="000000" w:themeColor="text1"/>
                <w:sz w:val="28"/>
              </w:rPr>
            </w:pPr>
            <w:r w:rsidRPr="00695F61">
              <w:rPr>
                <w:rFonts w:cstheme="minorHAnsi"/>
                <w:b/>
                <w:color w:val="000000" w:themeColor="text1"/>
              </w:rPr>
              <w:t>(Subgroup to Employment Readiness Workgroup #3)</w:t>
            </w:r>
          </w:p>
        </w:tc>
      </w:tr>
      <w:tr w:rsidR="00664C6B" w:rsidRPr="00695F61" w14:paraId="2FDDE6CF" w14:textId="77777777" w:rsidTr="005416D7">
        <w:trPr>
          <w:trHeight w:val="512"/>
        </w:trPr>
        <w:tc>
          <w:tcPr>
            <w:tcW w:w="4788" w:type="dxa"/>
            <w:vAlign w:val="center"/>
          </w:tcPr>
          <w:p w14:paraId="04EFAF9B" w14:textId="6787C3E6" w:rsidR="00664C6B" w:rsidRPr="00695F61" w:rsidRDefault="00664C6B" w:rsidP="005416D7">
            <w:pPr>
              <w:jc w:val="center"/>
              <w:rPr>
                <w:rFonts w:cstheme="minorHAnsi"/>
                <w:color w:val="000000" w:themeColor="text1"/>
              </w:rPr>
            </w:pPr>
            <w:r w:rsidRPr="00695F61">
              <w:rPr>
                <w:rFonts w:cstheme="minorHAnsi"/>
                <w:b/>
                <w:color w:val="000000" w:themeColor="text1"/>
              </w:rPr>
              <w:t>Workgroup Lead:</w:t>
            </w:r>
            <w:r w:rsidRPr="00695F61">
              <w:rPr>
                <w:rFonts w:cstheme="minorHAnsi"/>
                <w:color w:val="000000" w:themeColor="text1"/>
              </w:rPr>
              <w:t xml:space="preserve"> WestEd</w:t>
            </w:r>
          </w:p>
        </w:tc>
        <w:tc>
          <w:tcPr>
            <w:tcW w:w="4788" w:type="dxa"/>
            <w:vAlign w:val="center"/>
          </w:tcPr>
          <w:p w14:paraId="7A3073F8" w14:textId="1F14DF3E" w:rsidR="00664C6B" w:rsidRPr="00695F61" w:rsidRDefault="00664C6B" w:rsidP="005416D7">
            <w:pPr>
              <w:jc w:val="center"/>
              <w:rPr>
                <w:rFonts w:cstheme="minorHAnsi"/>
                <w:b/>
                <w:color w:val="000000" w:themeColor="text1"/>
              </w:rPr>
            </w:pPr>
            <w:r w:rsidRPr="00695F61">
              <w:rPr>
                <w:rFonts w:cstheme="minorHAnsi"/>
                <w:b/>
                <w:color w:val="000000" w:themeColor="text1"/>
              </w:rPr>
              <w:t xml:space="preserve">Staff Support: </w:t>
            </w:r>
            <w:r w:rsidRPr="00695F61">
              <w:rPr>
                <w:rFonts w:cstheme="minorHAnsi"/>
                <w:color w:val="000000" w:themeColor="text1"/>
              </w:rPr>
              <w:t>Molly Ash</w:t>
            </w:r>
          </w:p>
        </w:tc>
      </w:tr>
    </w:tbl>
    <w:p w14:paraId="23571309" w14:textId="77777777" w:rsidR="00664C6B" w:rsidRPr="00695F61" w:rsidRDefault="00664C6B" w:rsidP="002263ED">
      <w:pPr>
        <w:jc w:val="both"/>
        <w:rPr>
          <w:rFonts w:cstheme="minorHAnsi"/>
          <w:b/>
          <w:color w:val="000000" w:themeColor="text1"/>
        </w:rPr>
      </w:pPr>
    </w:p>
    <w:tbl>
      <w:tblPr>
        <w:tblStyle w:val="TableGrid"/>
        <w:tblW w:w="0" w:type="auto"/>
        <w:tblLook w:val="04A0" w:firstRow="1" w:lastRow="0" w:firstColumn="1" w:lastColumn="0" w:noHBand="0" w:noVBand="1"/>
      </w:tblPr>
      <w:tblGrid>
        <w:gridCol w:w="2312"/>
        <w:gridCol w:w="2447"/>
        <w:gridCol w:w="2465"/>
        <w:gridCol w:w="2126"/>
      </w:tblGrid>
      <w:tr w:rsidR="002263ED" w:rsidRPr="00695F61" w14:paraId="3687112B" w14:textId="77777777" w:rsidTr="005416D7">
        <w:tc>
          <w:tcPr>
            <w:tcW w:w="9576" w:type="dxa"/>
            <w:gridSpan w:val="4"/>
            <w:shd w:val="clear" w:color="auto" w:fill="BFBFBF" w:themeFill="background1" w:themeFillShade="BF"/>
          </w:tcPr>
          <w:p w14:paraId="5FE3858B"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Membership</w:t>
            </w:r>
          </w:p>
        </w:tc>
      </w:tr>
      <w:tr w:rsidR="002263ED" w:rsidRPr="00695F61" w14:paraId="1BA61D66" w14:textId="77777777" w:rsidTr="005416D7">
        <w:tc>
          <w:tcPr>
            <w:tcW w:w="2380" w:type="dxa"/>
            <w:shd w:val="clear" w:color="auto" w:fill="F2F2F2" w:themeFill="background1" w:themeFillShade="F2"/>
          </w:tcPr>
          <w:p w14:paraId="76AA7922" w14:textId="77777777" w:rsidR="002263ED" w:rsidRPr="00695F61" w:rsidRDefault="002263ED" w:rsidP="005416D7">
            <w:pPr>
              <w:spacing w:line="276" w:lineRule="auto"/>
              <w:ind w:left="720" w:hanging="720"/>
              <w:rPr>
                <w:rFonts w:cstheme="minorHAnsi"/>
                <w:b/>
                <w:color w:val="000000" w:themeColor="text1"/>
              </w:rPr>
            </w:pPr>
            <w:r w:rsidRPr="00695F61">
              <w:rPr>
                <w:rFonts w:cstheme="minorHAnsi"/>
                <w:b/>
                <w:color w:val="000000" w:themeColor="text1"/>
              </w:rPr>
              <w:t>Name</w:t>
            </w:r>
          </w:p>
        </w:tc>
        <w:tc>
          <w:tcPr>
            <w:tcW w:w="2506" w:type="dxa"/>
            <w:shd w:val="clear" w:color="auto" w:fill="F2F2F2" w:themeFill="background1" w:themeFillShade="F2"/>
          </w:tcPr>
          <w:p w14:paraId="04F5F761" w14:textId="77777777" w:rsidR="002263ED" w:rsidRPr="00695F61" w:rsidRDefault="002263ED" w:rsidP="005416D7">
            <w:pPr>
              <w:spacing w:line="276" w:lineRule="auto"/>
              <w:rPr>
                <w:rFonts w:cstheme="minorHAnsi"/>
                <w:b/>
                <w:color w:val="000000" w:themeColor="text1"/>
              </w:rPr>
            </w:pPr>
            <w:r w:rsidRPr="00695F61">
              <w:rPr>
                <w:rFonts w:cstheme="minorHAnsi"/>
                <w:b/>
                <w:color w:val="000000" w:themeColor="text1"/>
              </w:rPr>
              <w:t>Affiliation</w:t>
            </w:r>
          </w:p>
        </w:tc>
        <w:tc>
          <w:tcPr>
            <w:tcW w:w="2505" w:type="dxa"/>
            <w:shd w:val="clear" w:color="auto" w:fill="F2F2F2" w:themeFill="background1" w:themeFillShade="F2"/>
          </w:tcPr>
          <w:p w14:paraId="6B1FF89C" w14:textId="77777777" w:rsidR="002263ED" w:rsidRPr="00695F61" w:rsidRDefault="002263ED" w:rsidP="005416D7">
            <w:pPr>
              <w:spacing w:line="276" w:lineRule="auto"/>
              <w:rPr>
                <w:rFonts w:cstheme="minorHAnsi"/>
                <w:b/>
                <w:color w:val="000000" w:themeColor="text1"/>
              </w:rPr>
            </w:pPr>
            <w:r w:rsidRPr="00695F61">
              <w:rPr>
                <w:rFonts w:cstheme="minorHAnsi"/>
                <w:b/>
                <w:color w:val="000000" w:themeColor="text1"/>
              </w:rPr>
              <w:t>Role/Title</w:t>
            </w:r>
          </w:p>
        </w:tc>
        <w:tc>
          <w:tcPr>
            <w:tcW w:w="2185" w:type="dxa"/>
            <w:shd w:val="clear" w:color="auto" w:fill="F2F2F2" w:themeFill="background1" w:themeFillShade="F2"/>
          </w:tcPr>
          <w:p w14:paraId="4491779A" w14:textId="77777777" w:rsidR="002263ED" w:rsidRPr="00695F61" w:rsidRDefault="002263ED" w:rsidP="005416D7">
            <w:pPr>
              <w:spacing w:line="276" w:lineRule="auto"/>
              <w:rPr>
                <w:rFonts w:cstheme="minorHAnsi"/>
                <w:b/>
                <w:color w:val="000000" w:themeColor="text1"/>
              </w:rPr>
            </w:pPr>
            <w:r w:rsidRPr="00695F61">
              <w:rPr>
                <w:rFonts w:cstheme="minorHAnsi"/>
                <w:b/>
                <w:color w:val="000000" w:themeColor="text1"/>
              </w:rPr>
              <w:t>Phone and Email</w:t>
            </w:r>
          </w:p>
        </w:tc>
      </w:tr>
      <w:tr w:rsidR="002263ED" w:rsidRPr="00695F61" w14:paraId="4109994F" w14:textId="77777777" w:rsidTr="005416D7">
        <w:tc>
          <w:tcPr>
            <w:tcW w:w="2380" w:type="dxa"/>
          </w:tcPr>
          <w:p w14:paraId="4EC28C59" w14:textId="77777777" w:rsidR="002263ED" w:rsidRPr="00695F61" w:rsidRDefault="002263ED" w:rsidP="005416D7">
            <w:pPr>
              <w:spacing w:line="276" w:lineRule="auto"/>
              <w:rPr>
                <w:rFonts w:cstheme="minorHAnsi"/>
                <w:color w:val="000000" w:themeColor="text1"/>
              </w:rPr>
            </w:pPr>
          </w:p>
        </w:tc>
        <w:tc>
          <w:tcPr>
            <w:tcW w:w="2506" w:type="dxa"/>
          </w:tcPr>
          <w:p w14:paraId="188F1850" w14:textId="77777777" w:rsidR="002263ED" w:rsidRPr="00695F61" w:rsidRDefault="002263ED" w:rsidP="005416D7">
            <w:pPr>
              <w:spacing w:line="276" w:lineRule="auto"/>
              <w:rPr>
                <w:rFonts w:cstheme="minorHAnsi"/>
                <w:color w:val="000000" w:themeColor="text1"/>
              </w:rPr>
            </w:pPr>
          </w:p>
        </w:tc>
        <w:tc>
          <w:tcPr>
            <w:tcW w:w="2505" w:type="dxa"/>
          </w:tcPr>
          <w:p w14:paraId="44A470B5" w14:textId="76800B7F" w:rsidR="002263ED" w:rsidRPr="00695F61" w:rsidRDefault="002263ED" w:rsidP="005416D7">
            <w:pPr>
              <w:spacing w:line="276" w:lineRule="auto"/>
              <w:rPr>
                <w:rFonts w:cstheme="minorHAnsi"/>
                <w:color w:val="000000" w:themeColor="text1"/>
              </w:rPr>
            </w:pPr>
            <w:r w:rsidRPr="00695F61">
              <w:rPr>
                <w:rFonts w:cstheme="minorHAnsi"/>
                <w:color w:val="000000" w:themeColor="text1"/>
              </w:rPr>
              <w:t xml:space="preserve">Representative from each college with a pilot tool </w:t>
            </w:r>
          </w:p>
        </w:tc>
        <w:tc>
          <w:tcPr>
            <w:tcW w:w="2185" w:type="dxa"/>
          </w:tcPr>
          <w:p w14:paraId="738499B5" w14:textId="77777777" w:rsidR="002263ED" w:rsidRPr="00695F61" w:rsidRDefault="002263ED" w:rsidP="005416D7">
            <w:pPr>
              <w:spacing w:line="276" w:lineRule="auto"/>
              <w:rPr>
                <w:rFonts w:cstheme="minorHAnsi"/>
                <w:color w:val="000000" w:themeColor="text1"/>
              </w:rPr>
            </w:pPr>
          </w:p>
        </w:tc>
      </w:tr>
      <w:tr w:rsidR="002263ED" w:rsidRPr="00695F61" w14:paraId="199DA616" w14:textId="77777777" w:rsidTr="005416D7">
        <w:tc>
          <w:tcPr>
            <w:tcW w:w="2380" w:type="dxa"/>
          </w:tcPr>
          <w:p w14:paraId="284B3C8C" w14:textId="77777777" w:rsidR="002263ED" w:rsidRPr="00695F61" w:rsidRDefault="002263ED" w:rsidP="005416D7">
            <w:pPr>
              <w:spacing w:line="276" w:lineRule="auto"/>
              <w:rPr>
                <w:rFonts w:cstheme="minorHAnsi"/>
                <w:color w:val="000000" w:themeColor="text1"/>
              </w:rPr>
            </w:pPr>
          </w:p>
        </w:tc>
        <w:tc>
          <w:tcPr>
            <w:tcW w:w="2506" w:type="dxa"/>
          </w:tcPr>
          <w:p w14:paraId="695EA052" w14:textId="77777777" w:rsidR="002263ED" w:rsidRPr="00695F61" w:rsidRDefault="002263ED" w:rsidP="005416D7">
            <w:pPr>
              <w:spacing w:line="276" w:lineRule="auto"/>
              <w:rPr>
                <w:rFonts w:cstheme="minorHAnsi"/>
                <w:color w:val="000000" w:themeColor="text1"/>
              </w:rPr>
            </w:pPr>
          </w:p>
        </w:tc>
        <w:tc>
          <w:tcPr>
            <w:tcW w:w="2505" w:type="dxa"/>
          </w:tcPr>
          <w:p w14:paraId="6E396558"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IT staff</w:t>
            </w:r>
          </w:p>
        </w:tc>
        <w:tc>
          <w:tcPr>
            <w:tcW w:w="2185" w:type="dxa"/>
          </w:tcPr>
          <w:p w14:paraId="2AF1CEF7" w14:textId="77777777" w:rsidR="002263ED" w:rsidRPr="00695F61" w:rsidRDefault="002263ED" w:rsidP="005416D7">
            <w:pPr>
              <w:spacing w:line="276" w:lineRule="auto"/>
              <w:rPr>
                <w:rFonts w:cstheme="minorHAnsi"/>
                <w:color w:val="000000" w:themeColor="text1"/>
              </w:rPr>
            </w:pPr>
          </w:p>
        </w:tc>
      </w:tr>
      <w:tr w:rsidR="002263ED" w:rsidRPr="00695F61" w14:paraId="1B8F6003" w14:textId="77777777" w:rsidTr="005416D7">
        <w:tc>
          <w:tcPr>
            <w:tcW w:w="2380" w:type="dxa"/>
          </w:tcPr>
          <w:p w14:paraId="4FF950FD" w14:textId="77777777" w:rsidR="002263ED" w:rsidRPr="00695F61" w:rsidRDefault="002263ED" w:rsidP="005416D7">
            <w:pPr>
              <w:spacing w:line="276" w:lineRule="auto"/>
              <w:rPr>
                <w:rFonts w:cstheme="minorHAnsi"/>
                <w:color w:val="000000" w:themeColor="text1"/>
              </w:rPr>
            </w:pPr>
          </w:p>
        </w:tc>
        <w:tc>
          <w:tcPr>
            <w:tcW w:w="2506" w:type="dxa"/>
          </w:tcPr>
          <w:p w14:paraId="2AA4E030" w14:textId="77777777" w:rsidR="002263ED" w:rsidRPr="00695F61" w:rsidRDefault="002263ED" w:rsidP="005416D7">
            <w:pPr>
              <w:spacing w:line="276" w:lineRule="auto"/>
              <w:rPr>
                <w:rFonts w:cstheme="minorHAnsi"/>
                <w:color w:val="000000" w:themeColor="text1"/>
              </w:rPr>
            </w:pPr>
          </w:p>
        </w:tc>
        <w:tc>
          <w:tcPr>
            <w:tcW w:w="2505" w:type="dxa"/>
          </w:tcPr>
          <w:p w14:paraId="123968F5" w14:textId="77777777" w:rsidR="002263ED" w:rsidRPr="00695F61" w:rsidRDefault="002263ED" w:rsidP="005416D7">
            <w:pPr>
              <w:spacing w:line="276" w:lineRule="auto"/>
              <w:rPr>
                <w:rFonts w:cstheme="minorHAnsi"/>
                <w:color w:val="000000" w:themeColor="text1"/>
              </w:rPr>
            </w:pPr>
          </w:p>
        </w:tc>
        <w:tc>
          <w:tcPr>
            <w:tcW w:w="2185" w:type="dxa"/>
          </w:tcPr>
          <w:p w14:paraId="3F7C3879" w14:textId="77777777" w:rsidR="002263ED" w:rsidRPr="00695F61" w:rsidRDefault="002263ED" w:rsidP="005416D7">
            <w:pPr>
              <w:spacing w:line="276" w:lineRule="auto"/>
              <w:rPr>
                <w:rFonts w:cstheme="minorHAnsi"/>
                <w:color w:val="000000" w:themeColor="text1"/>
              </w:rPr>
            </w:pPr>
          </w:p>
        </w:tc>
      </w:tr>
      <w:tr w:rsidR="002263ED" w:rsidRPr="00695F61" w14:paraId="7C5B099D" w14:textId="77777777" w:rsidTr="005416D7">
        <w:tc>
          <w:tcPr>
            <w:tcW w:w="2380" w:type="dxa"/>
          </w:tcPr>
          <w:p w14:paraId="666315B3" w14:textId="77777777" w:rsidR="002263ED" w:rsidRPr="00695F61" w:rsidRDefault="002263ED" w:rsidP="005416D7">
            <w:pPr>
              <w:spacing w:line="276" w:lineRule="auto"/>
              <w:rPr>
                <w:rFonts w:cstheme="minorHAnsi"/>
                <w:color w:val="000000" w:themeColor="text1"/>
              </w:rPr>
            </w:pPr>
          </w:p>
        </w:tc>
        <w:tc>
          <w:tcPr>
            <w:tcW w:w="2506" w:type="dxa"/>
          </w:tcPr>
          <w:p w14:paraId="0244603A" w14:textId="77777777" w:rsidR="002263ED" w:rsidRPr="00695F61" w:rsidRDefault="002263ED" w:rsidP="005416D7">
            <w:pPr>
              <w:spacing w:line="276" w:lineRule="auto"/>
              <w:rPr>
                <w:rFonts w:cstheme="minorHAnsi"/>
                <w:color w:val="000000" w:themeColor="text1"/>
              </w:rPr>
            </w:pPr>
          </w:p>
        </w:tc>
        <w:tc>
          <w:tcPr>
            <w:tcW w:w="2505" w:type="dxa"/>
          </w:tcPr>
          <w:p w14:paraId="142C4FA3" w14:textId="77777777" w:rsidR="002263ED" w:rsidRPr="00695F61" w:rsidRDefault="002263ED" w:rsidP="005416D7">
            <w:pPr>
              <w:spacing w:line="276" w:lineRule="auto"/>
              <w:rPr>
                <w:rFonts w:cstheme="minorHAnsi"/>
                <w:color w:val="000000" w:themeColor="text1"/>
              </w:rPr>
            </w:pPr>
          </w:p>
        </w:tc>
        <w:tc>
          <w:tcPr>
            <w:tcW w:w="2185" w:type="dxa"/>
          </w:tcPr>
          <w:p w14:paraId="02F7ED66" w14:textId="77777777" w:rsidR="002263ED" w:rsidRPr="00695F61" w:rsidRDefault="002263ED" w:rsidP="005416D7">
            <w:pPr>
              <w:spacing w:line="276" w:lineRule="auto"/>
              <w:rPr>
                <w:rFonts w:cstheme="minorHAnsi"/>
                <w:color w:val="000000" w:themeColor="text1"/>
              </w:rPr>
            </w:pPr>
          </w:p>
        </w:tc>
      </w:tr>
      <w:tr w:rsidR="002263ED" w:rsidRPr="00695F61" w14:paraId="08EF640B" w14:textId="77777777" w:rsidTr="005416D7">
        <w:tc>
          <w:tcPr>
            <w:tcW w:w="2380" w:type="dxa"/>
          </w:tcPr>
          <w:p w14:paraId="4B8CC8A5" w14:textId="77777777" w:rsidR="002263ED" w:rsidRPr="00695F61" w:rsidRDefault="002263ED" w:rsidP="005416D7">
            <w:pPr>
              <w:spacing w:line="276" w:lineRule="auto"/>
              <w:rPr>
                <w:rFonts w:cstheme="minorHAnsi"/>
                <w:color w:val="000000" w:themeColor="text1"/>
              </w:rPr>
            </w:pPr>
          </w:p>
        </w:tc>
        <w:tc>
          <w:tcPr>
            <w:tcW w:w="2506" w:type="dxa"/>
          </w:tcPr>
          <w:p w14:paraId="72FA2F0A" w14:textId="77777777" w:rsidR="002263ED" w:rsidRPr="00695F61" w:rsidRDefault="002263ED" w:rsidP="005416D7">
            <w:pPr>
              <w:spacing w:line="276" w:lineRule="auto"/>
              <w:rPr>
                <w:rFonts w:cstheme="minorHAnsi"/>
                <w:color w:val="000000" w:themeColor="text1"/>
              </w:rPr>
            </w:pPr>
          </w:p>
        </w:tc>
        <w:tc>
          <w:tcPr>
            <w:tcW w:w="2505" w:type="dxa"/>
          </w:tcPr>
          <w:p w14:paraId="02EB8F51" w14:textId="77777777" w:rsidR="002263ED" w:rsidRPr="00695F61" w:rsidRDefault="002263ED" w:rsidP="005416D7">
            <w:pPr>
              <w:spacing w:line="276" w:lineRule="auto"/>
              <w:rPr>
                <w:rFonts w:cstheme="minorHAnsi"/>
                <w:color w:val="000000" w:themeColor="text1"/>
              </w:rPr>
            </w:pPr>
          </w:p>
        </w:tc>
        <w:tc>
          <w:tcPr>
            <w:tcW w:w="2185" w:type="dxa"/>
          </w:tcPr>
          <w:p w14:paraId="21E5D37F" w14:textId="77777777" w:rsidR="002263ED" w:rsidRPr="00695F61" w:rsidRDefault="002263ED" w:rsidP="005416D7">
            <w:pPr>
              <w:spacing w:line="276" w:lineRule="auto"/>
              <w:rPr>
                <w:rFonts w:cstheme="minorHAnsi"/>
                <w:color w:val="000000" w:themeColor="text1"/>
              </w:rPr>
            </w:pPr>
          </w:p>
        </w:tc>
      </w:tr>
      <w:tr w:rsidR="002263ED" w:rsidRPr="00695F61" w14:paraId="259A899A" w14:textId="77777777" w:rsidTr="005416D7">
        <w:tc>
          <w:tcPr>
            <w:tcW w:w="2380" w:type="dxa"/>
          </w:tcPr>
          <w:p w14:paraId="62DDA740" w14:textId="77777777" w:rsidR="002263ED" w:rsidRPr="00695F61" w:rsidRDefault="002263ED" w:rsidP="005416D7">
            <w:pPr>
              <w:spacing w:line="276" w:lineRule="auto"/>
              <w:rPr>
                <w:rFonts w:cstheme="minorHAnsi"/>
                <w:color w:val="000000" w:themeColor="text1"/>
              </w:rPr>
            </w:pPr>
          </w:p>
        </w:tc>
        <w:tc>
          <w:tcPr>
            <w:tcW w:w="2506" w:type="dxa"/>
          </w:tcPr>
          <w:p w14:paraId="6C66375C" w14:textId="77777777" w:rsidR="002263ED" w:rsidRPr="00695F61" w:rsidRDefault="002263ED" w:rsidP="005416D7">
            <w:pPr>
              <w:spacing w:line="276" w:lineRule="auto"/>
              <w:rPr>
                <w:rFonts w:cstheme="minorHAnsi"/>
                <w:color w:val="000000" w:themeColor="text1"/>
              </w:rPr>
            </w:pPr>
          </w:p>
        </w:tc>
        <w:tc>
          <w:tcPr>
            <w:tcW w:w="2505" w:type="dxa"/>
          </w:tcPr>
          <w:p w14:paraId="2866C0F4" w14:textId="77777777" w:rsidR="002263ED" w:rsidRPr="00695F61" w:rsidRDefault="002263ED" w:rsidP="005416D7">
            <w:pPr>
              <w:spacing w:line="276" w:lineRule="auto"/>
              <w:rPr>
                <w:rFonts w:cstheme="minorHAnsi"/>
                <w:color w:val="000000" w:themeColor="text1"/>
              </w:rPr>
            </w:pPr>
          </w:p>
        </w:tc>
        <w:tc>
          <w:tcPr>
            <w:tcW w:w="2185" w:type="dxa"/>
          </w:tcPr>
          <w:p w14:paraId="0905264A" w14:textId="77777777" w:rsidR="002263ED" w:rsidRPr="00695F61" w:rsidRDefault="002263ED" w:rsidP="005416D7">
            <w:pPr>
              <w:spacing w:line="276" w:lineRule="auto"/>
              <w:rPr>
                <w:rFonts w:cstheme="minorHAnsi"/>
                <w:color w:val="000000" w:themeColor="text1"/>
              </w:rPr>
            </w:pPr>
          </w:p>
        </w:tc>
      </w:tr>
    </w:tbl>
    <w:p w14:paraId="349D8C92" w14:textId="77777777" w:rsidR="002263ED" w:rsidRPr="00695F61" w:rsidRDefault="002263ED" w:rsidP="002263ED">
      <w:pPr>
        <w:spacing w:line="276" w:lineRule="auto"/>
        <w:rPr>
          <w:rFonts w:cstheme="minorHAnsi"/>
          <w:color w:val="000000" w:themeColor="text1"/>
        </w:rPr>
      </w:pPr>
    </w:p>
    <w:tbl>
      <w:tblPr>
        <w:tblStyle w:val="TableGrid"/>
        <w:tblW w:w="0" w:type="auto"/>
        <w:tblLook w:val="04A0" w:firstRow="1" w:lastRow="0" w:firstColumn="1" w:lastColumn="0" w:noHBand="0" w:noVBand="1"/>
      </w:tblPr>
      <w:tblGrid>
        <w:gridCol w:w="9350"/>
      </w:tblGrid>
      <w:tr w:rsidR="002263ED" w:rsidRPr="00695F61" w14:paraId="4691FA1D" w14:textId="77777777" w:rsidTr="005416D7">
        <w:tc>
          <w:tcPr>
            <w:tcW w:w="9576" w:type="dxa"/>
            <w:shd w:val="clear" w:color="auto" w:fill="BFBFBF" w:themeFill="background1" w:themeFillShade="BF"/>
          </w:tcPr>
          <w:p w14:paraId="1B269CA6"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Purpose</w:t>
            </w:r>
          </w:p>
          <w:p w14:paraId="33545D74"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What is the charge/purpose of the workgroup?</w:t>
            </w:r>
          </w:p>
        </w:tc>
      </w:tr>
      <w:tr w:rsidR="002263ED" w:rsidRPr="00695F61" w14:paraId="09E0FFF2" w14:textId="77777777" w:rsidTr="00E94A99">
        <w:trPr>
          <w:trHeight w:val="485"/>
        </w:trPr>
        <w:tc>
          <w:tcPr>
            <w:tcW w:w="9576" w:type="dxa"/>
          </w:tcPr>
          <w:p w14:paraId="6151601C" w14:textId="57117AC1" w:rsidR="002263ED" w:rsidRPr="00695F61" w:rsidRDefault="00E46676" w:rsidP="002263ED">
            <w:pPr>
              <w:spacing w:line="276" w:lineRule="auto"/>
              <w:rPr>
                <w:rFonts w:cstheme="minorHAnsi"/>
                <w:color w:val="000000" w:themeColor="text1"/>
              </w:rPr>
            </w:pPr>
            <w:r w:rsidRPr="00695F61">
              <w:rPr>
                <w:rFonts w:cstheme="minorHAnsi"/>
                <w:color w:val="000000" w:themeColor="text1"/>
              </w:rPr>
              <w:t>Review current practices and tools, develop recommendation for a support and planning technology</w:t>
            </w:r>
          </w:p>
        </w:tc>
      </w:tr>
    </w:tbl>
    <w:p w14:paraId="17C79E5D" w14:textId="77777777" w:rsidR="002263ED" w:rsidRPr="00695F61" w:rsidRDefault="002263ED" w:rsidP="002263ED">
      <w:pPr>
        <w:jc w:val="both"/>
        <w:rPr>
          <w:rFonts w:cstheme="minorHAnsi"/>
          <w:color w:val="000000" w:themeColor="text1"/>
        </w:rPr>
      </w:pPr>
    </w:p>
    <w:tbl>
      <w:tblPr>
        <w:tblStyle w:val="TableGrid"/>
        <w:tblW w:w="0" w:type="auto"/>
        <w:tblLook w:val="04A0" w:firstRow="1" w:lastRow="0" w:firstColumn="1" w:lastColumn="0" w:noHBand="0" w:noVBand="1"/>
      </w:tblPr>
      <w:tblGrid>
        <w:gridCol w:w="9350"/>
      </w:tblGrid>
      <w:tr w:rsidR="002263ED" w:rsidRPr="00695F61" w14:paraId="5CE9FA4C" w14:textId="77777777" w:rsidTr="005416D7">
        <w:tc>
          <w:tcPr>
            <w:tcW w:w="9576" w:type="dxa"/>
            <w:shd w:val="clear" w:color="auto" w:fill="BFBFBF" w:themeFill="background1" w:themeFillShade="BF"/>
          </w:tcPr>
          <w:p w14:paraId="60131925"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Outcomes</w:t>
            </w:r>
          </w:p>
          <w:p w14:paraId="57B88598"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What will the workgroup accomplish?</w:t>
            </w:r>
          </w:p>
        </w:tc>
      </w:tr>
      <w:tr w:rsidR="002263ED" w:rsidRPr="00695F61" w14:paraId="6C0D6CB3" w14:textId="77777777" w:rsidTr="005416D7">
        <w:trPr>
          <w:trHeight w:val="755"/>
        </w:trPr>
        <w:tc>
          <w:tcPr>
            <w:tcW w:w="9576" w:type="dxa"/>
          </w:tcPr>
          <w:p w14:paraId="47AB2DA0" w14:textId="0FF2465C" w:rsidR="002263ED" w:rsidRPr="00695F61" w:rsidRDefault="00E46676" w:rsidP="005416D7">
            <w:pPr>
              <w:spacing w:line="276" w:lineRule="auto"/>
              <w:rPr>
                <w:rFonts w:cstheme="minorHAnsi"/>
                <w:color w:val="000000" w:themeColor="text1"/>
              </w:rPr>
            </w:pPr>
            <w:r w:rsidRPr="00695F61">
              <w:rPr>
                <w:rFonts w:cstheme="minorHAnsi"/>
                <w:color w:val="000000" w:themeColor="text1"/>
              </w:rPr>
              <w:t>Recommendations for tool adoption</w:t>
            </w:r>
          </w:p>
          <w:p w14:paraId="20D6D09A" w14:textId="77777777" w:rsidR="002263ED" w:rsidRPr="00695F61" w:rsidRDefault="002263ED" w:rsidP="005416D7">
            <w:pPr>
              <w:spacing w:line="276" w:lineRule="auto"/>
              <w:rPr>
                <w:rFonts w:cstheme="minorHAnsi"/>
                <w:color w:val="000000" w:themeColor="text1"/>
              </w:rPr>
            </w:pPr>
          </w:p>
        </w:tc>
      </w:tr>
    </w:tbl>
    <w:p w14:paraId="5A0FF72D" w14:textId="77777777" w:rsidR="002263ED" w:rsidRPr="00695F61" w:rsidRDefault="002263ED" w:rsidP="002263ED">
      <w:pPr>
        <w:jc w:val="both"/>
        <w:rPr>
          <w:rFonts w:cstheme="minorHAnsi"/>
          <w:color w:val="000000" w:themeColor="text1"/>
        </w:rPr>
      </w:pPr>
    </w:p>
    <w:tbl>
      <w:tblPr>
        <w:tblStyle w:val="TableGrid"/>
        <w:tblW w:w="0" w:type="auto"/>
        <w:tblLook w:val="04A0" w:firstRow="1" w:lastRow="0" w:firstColumn="1" w:lastColumn="0" w:noHBand="0" w:noVBand="1"/>
      </w:tblPr>
      <w:tblGrid>
        <w:gridCol w:w="7215"/>
        <w:gridCol w:w="2135"/>
      </w:tblGrid>
      <w:tr w:rsidR="002263ED" w:rsidRPr="00695F61" w14:paraId="2FE0E272" w14:textId="77777777" w:rsidTr="002263ED">
        <w:tc>
          <w:tcPr>
            <w:tcW w:w="7398" w:type="dxa"/>
            <w:shd w:val="clear" w:color="auto" w:fill="BFBFBF" w:themeFill="background1" w:themeFillShade="BF"/>
          </w:tcPr>
          <w:p w14:paraId="318A65C5"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Related Recommendations</w:t>
            </w:r>
          </w:p>
        </w:tc>
        <w:tc>
          <w:tcPr>
            <w:tcW w:w="2178" w:type="dxa"/>
            <w:shd w:val="clear" w:color="auto" w:fill="BFBFBF" w:themeFill="background1" w:themeFillShade="BF"/>
          </w:tcPr>
          <w:p w14:paraId="256F0A0A"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Related Guided Pathway Element and Pillar</w:t>
            </w:r>
          </w:p>
        </w:tc>
      </w:tr>
      <w:tr w:rsidR="002263ED" w:rsidRPr="00695F61" w14:paraId="35772FF9" w14:textId="77777777" w:rsidTr="002263ED">
        <w:trPr>
          <w:trHeight w:val="144"/>
        </w:trPr>
        <w:tc>
          <w:tcPr>
            <w:tcW w:w="7398" w:type="dxa"/>
          </w:tcPr>
          <w:p w14:paraId="41A6F364" w14:textId="77777777" w:rsidR="002263ED" w:rsidRPr="00695F61" w:rsidRDefault="002263ED" w:rsidP="002263ED">
            <w:pPr>
              <w:spacing w:line="276" w:lineRule="auto"/>
              <w:rPr>
                <w:rFonts w:cstheme="minorHAnsi"/>
                <w:color w:val="000000" w:themeColor="text1"/>
              </w:rPr>
            </w:pPr>
            <w:r w:rsidRPr="00695F61">
              <w:rPr>
                <w:rFonts w:cstheme="minorHAnsi"/>
                <w:color w:val="000000" w:themeColor="text1"/>
              </w:rPr>
              <w:t>High level recommendations (reference only):</w:t>
            </w:r>
          </w:p>
          <w:p w14:paraId="3CD42556" w14:textId="77777777" w:rsidR="002263ED" w:rsidRPr="00695F61" w:rsidRDefault="002263ED" w:rsidP="002263ED">
            <w:pPr>
              <w:pStyle w:val="ListParagraph"/>
              <w:numPr>
                <w:ilvl w:val="0"/>
                <w:numId w:val="19"/>
              </w:numPr>
              <w:spacing w:line="276" w:lineRule="auto"/>
              <w:rPr>
                <w:rFonts w:cstheme="minorHAnsi"/>
                <w:color w:val="000000" w:themeColor="text1"/>
              </w:rPr>
            </w:pPr>
            <w:r w:rsidRPr="00695F61">
              <w:rPr>
                <w:rFonts w:cstheme="minorHAnsi"/>
                <w:color w:val="000000" w:themeColor="text1"/>
                <w:spacing w:val="-1"/>
              </w:rPr>
              <w:t>Employ</w:t>
            </w:r>
            <w:r w:rsidRPr="00695F61">
              <w:rPr>
                <w:rFonts w:cstheme="minorHAnsi"/>
                <w:color w:val="000000" w:themeColor="text1"/>
                <w:spacing w:val="-2"/>
              </w:rPr>
              <w:t xml:space="preserve"> </w:t>
            </w:r>
            <w:r w:rsidRPr="00695F61">
              <w:rPr>
                <w:rFonts w:cstheme="minorHAnsi"/>
                <w:color w:val="000000" w:themeColor="text1"/>
                <w:spacing w:val="-1"/>
              </w:rPr>
              <w:t>technology</w:t>
            </w:r>
            <w:r w:rsidRPr="00695F61">
              <w:rPr>
                <w:rFonts w:cstheme="minorHAnsi"/>
                <w:color w:val="000000" w:themeColor="text1"/>
                <w:spacing w:val="-2"/>
              </w:rPr>
              <w:t xml:space="preserve"> </w:t>
            </w:r>
            <w:r w:rsidRPr="00695F61">
              <w:rPr>
                <w:rFonts w:cstheme="minorHAnsi"/>
                <w:color w:val="000000" w:themeColor="text1"/>
                <w:spacing w:val="-1"/>
              </w:rPr>
              <w:t>to</w:t>
            </w:r>
            <w:r w:rsidRPr="00695F61">
              <w:rPr>
                <w:rFonts w:cstheme="minorHAnsi"/>
                <w:color w:val="000000" w:themeColor="text1"/>
              </w:rPr>
              <w:t xml:space="preserve"> </w:t>
            </w:r>
            <w:r w:rsidRPr="00695F61">
              <w:rPr>
                <w:rFonts w:cstheme="minorHAnsi"/>
                <w:color w:val="000000" w:themeColor="text1"/>
                <w:spacing w:val="-1"/>
              </w:rPr>
              <w:t>inform students</w:t>
            </w:r>
            <w:r w:rsidRPr="00695F61">
              <w:rPr>
                <w:rFonts w:cstheme="minorHAnsi"/>
                <w:color w:val="000000" w:themeColor="text1"/>
                <w:spacing w:val="-2"/>
              </w:rPr>
              <w:t xml:space="preserve"> of</w:t>
            </w:r>
            <w:r w:rsidRPr="00695F61">
              <w:rPr>
                <w:rFonts w:cstheme="minorHAnsi"/>
                <w:color w:val="000000" w:themeColor="text1"/>
                <w:spacing w:val="2"/>
              </w:rPr>
              <w:t xml:space="preserve"> </w:t>
            </w:r>
            <w:r w:rsidRPr="00695F61">
              <w:rPr>
                <w:rFonts w:cstheme="minorHAnsi"/>
                <w:color w:val="000000" w:themeColor="text1"/>
                <w:spacing w:val="-1"/>
              </w:rPr>
              <w:t>pathway</w:t>
            </w:r>
            <w:r w:rsidRPr="00695F61">
              <w:rPr>
                <w:rFonts w:cstheme="minorHAnsi"/>
                <w:color w:val="000000" w:themeColor="text1"/>
                <w:spacing w:val="1"/>
              </w:rPr>
              <w:t xml:space="preserve"> </w:t>
            </w:r>
            <w:r w:rsidRPr="00695F61">
              <w:rPr>
                <w:rFonts w:cstheme="minorHAnsi"/>
                <w:color w:val="000000" w:themeColor="text1"/>
                <w:spacing w:val="-1"/>
              </w:rPr>
              <w:t>options</w:t>
            </w:r>
            <w:r w:rsidRPr="00695F61">
              <w:rPr>
                <w:rFonts w:cstheme="minorHAnsi"/>
                <w:color w:val="000000" w:themeColor="text1"/>
                <w:spacing w:val="1"/>
              </w:rPr>
              <w:t xml:space="preserve"> </w:t>
            </w:r>
            <w:r w:rsidRPr="00695F61">
              <w:rPr>
                <w:rFonts w:cstheme="minorHAnsi"/>
                <w:color w:val="000000" w:themeColor="text1"/>
                <w:spacing w:val="-1"/>
              </w:rPr>
              <w:t>and</w:t>
            </w:r>
            <w:r w:rsidRPr="00695F61">
              <w:rPr>
                <w:rFonts w:cstheme="minorHAnsi"/>
                <w:color w:val="000000" w:themeColor="text1"/>
                <w:spacing w:val="-4"/>
              </w:rPr>
              <w:t xml:space="preserve"> </w:t>
            </w:r>
            <w:r w:rsidRPr="00695F61">
              <w:rPr>
                <w:rFonts w:cstheme="minorHAnsi"/>
                <w:color w:val="000000" w:themeColor="text1"/>
              </w:rPr>
              <w:t>to</w:t>
            </w:r>
            <w:r w:rsidRPr="00695F61">
              <w:rPr>
                <w:rFonts w:cstheme="minorHAnsi"/>
                <w:color w:val="000000" w:themeColor="text1"/>
                <w:spacing w:val="-1"/>
              </w:rPr>
              <w:t xml:space="preserve"> manage</w:t>
            </w:r>
            <w:r w:rsidRPr="00695F61">
              <w:rPr>
                <w:rFonts w:cstheme="minorHAnsi"/>
                <w:color w:val="000000" w:themeColor="text1"/>
                <w:spacing w:val="47"/>
              </w:rPr>
              <w:t xml:space="preserve"> </w:t>
            </w:r>
            <w:r w:rsidRPr="00695F61">
              <w:rPr>
                <w:rFonts w:cstheme="minorHAnsi"/>
                <w:color w:val="000000" w:themeColor="text1"/>
                <w:spacing w:val="-1"/>
              </w:rPr>
              <w:t>career/education</w:t>
            </w:r>
            <w:r w:rsidRPr="00695F61">
              <w:rPr>
                <w:rFonts w:cstheme="minorHAnsi"/>
                <w:color w:val="000000" w:themeColor="text1"/>
                <w:spacing w:val="-2"/>
              </w:rPr>
              <w:t xml:space="preserve"> </w:t>
            </w:r>
            <w:r w:rsidRPr="00695F61">
              <w:rPr>
                <w:rFonts w:cstheme="minorHAnsi"/>
                <w:color w:val="000000" w:themeColor="text1"/>
                <w:spacing w:val="-1"/>
              </w:rPr>
              <w:t>planning</w:t>
            </w:r>
            <w:r w:rsidRPr="00695F61">
              <w:rPr>
                <w:rFonts w:cstheme="minorHAnsi"/>
                <w:color w:val="000000" w:themeColor="text1"/>
              </w:rPr>
              <w:t xml:space="preserve"> </w:t>
            </w:r>
            <w:r w:rsidRPr="00695F61">
              <w:rPr>
                <w:rFonts w:cstheme="minorHAnsi"/>
                <w:color w:val="000000" w:themeColor="text1"/>
                <w:spacing w:val="-1"/>
              </w:rPr>
              <w:t>and</w:t>
            </w:r>
            <w:r w:rsidRPr="00695F61">
              <w:rPr>
                <w:rFonts w:cstheme="minorHAnsi"/>
                <w:color w:val="000000" w:themeColor="text1"/>
              </w:rPr>
              <w:t xml:space="preserve"> </w:t>
            </w:r>
            <w:r w:rsidRPr="00695F61">
              <w:rPr>
                <w:rFonts w:cstheme="minorHAnsi"/>
                <w:color w:val="000000" w:themeColor="text1"/>
                <w:spacing w:val="-1"/>
              </w:rPr>
              <w:t>support services; pilot</w:t>
            </w:r>
            <w:r w:rsidRPr="00695F61">
              <w:rPr>
                <w:rFonts w:cstheme="minorHAnsi"/>
                <w:color w:val="000000" w:themeColor="text1"/>
                <w:spacing w:val="2"/>
              </w:rPr>
              <w:t xml:space="preserve"> </w:t>
            </w:r>
            <w:r w:rsidRPr="00695F61">
              <w:rPr>
                <w:rFonts w:cstheme="minorHAnsi"/>
                <w:color w:val="000000" w:themeColor="text1"/>
                <w:spacing w:val="-1"/>
              </w:rPr>
              <w:t>existing</w:t>
            </w:r>
            <w:r w:rsidRPr="00695F61">
              <w:rPr>
                <w:rFonts w:cstheme="minorHAnsi"/>
                <w:color w:val="000000" w:themeColor="text1"/>
                <w:spacing w:val="3"/>
              </w:rPr>
              <w:t xml:space="preserve"> </w:t>
            </w:r>
            <w:r w:rsidRPr="00695F61">
              <w:rPr>
                <w:rFonts w:cstheme="minorHAnsi"/>
                <w:color w:val="000000" w:themeColor="text1"/>
                <w:spacing w:val="-1"/>
              </w:rPr>
              <w:t>and</w:t>
            </w:r>
            <w:r w:rsidRPr="00695F61">
              <w:rPr>
                <w:rFonts w:cstheme="minorHAnsi"/>
                <w:color w:val="000000" w:themeColor="text1"/>
                <w:spacing w:val="-2"/>
              </w:rPr>
              <w:t xml:space="preserve"> </w:t>
            </w:r>
            <w:r w:rsidRPr="00695F61">
              <w:rPr>
                <w:rFonts w:cstheme="minorHAnsi"/>
                <w:color w:val="000000" w:themeColor="text1"/>
                <w:spacing w:val="-1"/>
              </w:rPr>
              <w:t>proposed</w:t>
            </w:r>
            <w:r w:rsidRPr="00695F61">
              <w:rPr>
                <w:rFonts w:cstheme="minorHAnsi"/>
                <w:color w:val="000000" w:themeColor="text1"/>
              </w:rPr>
              <w:t xml:space="preserve"> </w:t>
            </w:r>
            <w:r w:rsidRPr="00695F61">
              <w:rPr>
                <w:rFonts w:cstheme="minorHAnsi"/>
                <w:color w:val="000000" w:themeColor="text1"/>
                <w:spacing w:val="-1"/>
              </w:rPr>
              <w:t>tools</w:t>
            </w:r>
            <w:r w:rsidRPr="00695F61">
              <w:rPr>
                <w:rFonts w:cstheme="minorHAnsi"/>
                <w:color w:val="000000" w:themeColor="text1"/>
                <w:spacing w:val="37"/>
              </w:rPr>
              <w:t xml:space="preserve"> </w:t>
            </w:r>
            <w:r w:rsidRPr="00695F61">
              <w:rPr>
                <w:rFonts w:cstheme="minorHAnsi"/>
                <w:color w:val="000000" w:themeColor="text1"/>
                <w:spacing w:val="-1"/>
              </w:rPr>
              <w:t>before</w:t>
            </w:r>
            <w:r w:rsidRPr="00695F61">
              <w:rPr>
                <w:rFonts w:cstheme="minorHAnsi"/>
                <w:color w:val="000000" w:themeColor="text1"/>
                <w:spacing w:val="-2"/>
              </w:rPr>
              <w:t xml:space="preserve"> </w:t>
            </w:r>
            <w:r w:rsidRPr="00695F61">
              <w:rPr>
                <w:rFonts w:cstheme="minorHAnsi"/>
                <w:color w:val="000000" w:themeColor="text1"/>
                <w:spacing w:val="-1"/>
              </w:rPr>
              <w:t>adoption.</w:t>
            </w:r>
            <w:r w:rsidRPr="00695F61">
              <w:rPr>
                <w:rFonts w:cstheme="minorHAnsi"/>
                <w:color w:val="000000" w:themeColor="text1"/>
              </w:rPr>
              <w:t xml:space="preserve"> </w:t>
            </w:r>
            <w:r w:rsidRPr="00695F61">
              <w:rPr>
                <w:rFonts w:cstheme="minorHAnsi"/>
                <w:color w:val="000000" w:themeColor="text1"/>
                <w:spacing w:val="-1"/>
              </w:rPr>
              <w:t>(ERJP</w:t>
            </w:r>
            <w:r w:rsidRPr="00695F61">
              <w:rPr>
                <w:rFonts w:cstheme="minorHAnsi"/>
                <w:color w:val="000000" w:themeColor="text1"/>
                <w:spacing w:val="-5"/>
              </w:rPr>
              <w:t xml:space="preserve"> </w:t>
            </w:r>
            <w:r w:rsidRPr="00695F61">
              <w:rPr>
                <w:rFonts w:cstheme="minorHAnsi"/>
                <w:color w:val="000000" w:themeColor="text1"/>
                <w:spacing w:val="-1"/>
              </w:rPr>
              <w:t>Ex</w:t>
            </w:r>
            <w:r w:rsidRPr="00695F61">
              <w:rPr>
                <w:rFonts w:cstheme="minorHAnsi"/>
                <w:color w:val="000000" w:themeColor="text1"/>
                <w:spacing w:val="-2"/>
              </w:rPr>
              <w:t xml:space="preserve"> </w:t>
            </w:r>
            <w:r w:rsidRPr="00695F61">
              <w:rPr>
                <w:rFonts w:cstheme="minorHAnsi"/>
                <w:color w:val="000000" w:themeColor="text1"/>
                <w:spacing w:val="-1"/>
              </w:rPr>
              <w:t>Summary</w:t>
            </w:r>
            <w:r w:rsidRPr="00695F61">
              <w:rPr>
                <w:rFonts w:cstheme="minorHAnsi"/>
                <w:color w:val="000000" w:themeColor="text1"/>
                <w:spacing w:val="-2"/>
              </w:rPr>
              <w:t xml:space="preserve"> </w:t>
            </w:r>
            <w:r w:rsidRPr="00695F61">
              <w:rPr>
                <w:rFonts w:cstheme="minorHAnsi"/>
                <w:color w:val="000000" w:themeColor="text1"/>
                <w:spacing w:val="-1"/>
              </w:rPr>
              <w:t>p.</w:t>
            </w:r>
            <w:r w:rsidRPr="00695F61">
              <w:rPr>
                <w:rFonts w:cstheme="minorHAnsi"/>
                <w:color w:val="000000" w:themeColor="text1"/>
              </w:rPr>
              <w:t xml:space="preserve"> </w:t>
            </w:r>
            <w:r w:rsidRPr="00695F61">
              <w:rPr>
                <w:rFonts w:cstheme="minorHAnsi"/>
                <w:color w:val="000000" w:themeColor="text1"/>
                <w:spacing w:val="-1"/>
              </w:rPr>
              <w:t>10-11)</w:t>
            </w:r>
          </w:p>
          <w:p w14:paraId="31A91E33" w14:textId="77777777" w:rsidR="002263ED" w:rsidRPr="00695F61" w:rsidRDefault="002263ED" w:rsidP="002263ED">
            <w:pPr>
              <w:pStyle w:val="ListParagraph"/>
              <w:numPr>
                <w:ilvl w:val="0"/>
                <w:numId w:val="19"/>
              </w:numPr>
              <w:spacing w:line="276" w:lineRule="auto"/>
              <w:rPr>
                <w:rFonts w:cstheme="minorHAnsi"/>
                <w:color w:val="000000" w:themeColor="text1"/>
              </w:rPr>
            </w:pPr>
            <w:r w:rsidRPr="00695F61">
              <w:rPr>
                <w:rFonts w:cstheme="minorHAnsi"/>
                <w:color w:val="000000" w:themeColor="text1"/>
                <w:spacing w:val="-1"/>
              </w:rPr>
              <w:t>Employ</w:t>
            </w:r>
            <w:r w:rsidRPr="00695F61">
              <w:rPr>
                <w:rFonts w:cstheme="minorHAnsi"/>
                <w:color w:val="000000" w:themeColor="text1"/>
                <w:spacing w:val="-2"/>
              </w:rPr>
              <w:t xml:space="preserve"> </w:t>
            </w:r>
            <w:r w:rsidRPr="00695F61">
              <w:rPr>
                <w:rFonts w:cstheme="minorHAnsi"/>
                <w:color w:val="000000" w:themeColor="text1"/>
                <w:spacing w:val="-1"/>
              </w:rPr>
              <w:t>technology</w:t>
            </w:r>
            <w:r w:rsidRPr="00695F61">
              <w:rPr>
                <w:rFonts w:cstheme="minorHAnsi"/>
                <w:color w:val="000000" w:themeColor="text1"/>
                <w:spacing w:val="-2"/>
              </w:rPr>
              <w:t xml:space="preserve"> </w:t>
            </w:r>
            <w:r w:rsidRPr="00695F61">
              <w:rPr>
                <w:rFonts w:cstheme="minorHAnsi"/>
                <w:color w:val="000000" w:themeColor="text1"/>
                <w:spacing w:val="-1"/>
              </w:rPr>
              <w:t>to</w:t>
            </w:r>
            <w:r w:rsidRPr="00695F61">
              <w:rPr>
                <w:rFonts w:cstheme="minorHAnsi"/>
                <w:color w:val="000000" w:themeColor="text1"/>
                <w:spacing w:val="-2"/>
              </w:rPr>
              <w:t xml:space="preserve"> </w:t>
            </w:r>
            <w:r w:rsidRPr="00695F61">
              <w:rPr>
                <w:rFonts w:cstheme="minorHAnsi"/>
                <w:color w:val="000000" w:themeColor="text1"/>
                <w:spacing w:val="-1"/>
              </w:rPr>
              <w:t>track</w:t>
            </w:r>
            <w:r w:rsidRPr="00695F61">
              <w:rPr>
                <w:rFonts w:cstheme="minorHAnsi"/>
                <w:color w:val="000000" w:themeColor="text1"/>
                <w:spacing w:val="1"/>
              </w:rPr>
              <w:t xml:space="preserve"> </w:t>
            </w:r>
            <w:r w:rsidRPr="00695F61">
              <w:rPr>
                <w:rFonts w:cstheme="minorHAnsi"/>
                <w:color w:val="000000" w:themeColor="text1"/>
                <w:spacing w:val="-1"/>
              </w:rPr>
              <w:t>student progress</w:t>
            </w:r>
            <w:r w:rsidRPr="00695F61">
              <w:rPr>
                <w:rFonts w:cstheme="minorHAnsi"/>
                <w:color w:val="000000" w:themeColor="text1"/>
                <w:spacing w:val="-2"/>
              </w:rPr>
              <w:t xml:space="preserve"> </w:t>
            </w:r>
            <w:r w:rsidRPr="00695F61">
              <w:rPr>
                <w:rFonts w:cstheme="minorHAnsi"/>
                <w:color w:val="000000" w:themeColor="text1"/>
                <w:spacing w:val="-1"/>
              </w:rPr>
              <w:t>and</w:t>
            </w:r>
            <w:r w:rsidRPr="00695F61">
              <w:rPr>
                <w:rFonts w:cstheme="minorHAnsi"/>
                <w:color w:val="000000" w:themeColor="text1"/>
                <w:spacing w:val="-2"/>
              </w:rPr>
              <w:t xml:space="preserve"> </w:t>
            </w:r>
            <w:r w:rsidRPr="00695F61">
              <w:rPr>
                <w:rFonts w:cstheme="minorHAnsi"/>
                <w:color w:val="000000" w:themeColor="text1"/>
                <w:spacing w:val="-1"/>
              </w:rPr>
              <w:t>provide</w:t>
            </w:r>
            <w:r w:rsidRPr="00695F61">
              <w:rPr>
                <w:rFonts w:cstheme="minorHAnsi"/>
                <w:color w:val="000000" w:themeColor="text1"/>
              </w:rPr>
              <w:t xml:space="preserve"> </w:t>
            </w:r>
            <w:r w:rsidRPr="00695F61">
              <w:rPr>
                <w:rFonts w:cstheme="minorHAnsi"/>
                <w:color w:val="000000" w:themeColor="text1"/>
                <w:spacing w:val="-1"/>
              </w:rPr>
              <w:t>kudos/alerts</w:t>
            </w:r>
            <w:r w:rsidRPr="00695F61">
              <w:rPr>
                <w:rFonts w:cstheme="minorHAnsi"/>
                <w:color w:val="000000" w:themeColor="text1"/>
                <w:spacing w:val="1"/>
              </w:rPr>
              <w:t xml:space="preserve"> </w:t>
            </w:r>
            <w:r w:rsidRPr="00695F61">
              <w:rPr>
                <w:rFonts w:cstheme="minorHAnsi"/>
                <w:color w:val="000000" w:themeColor="text1"/>
                <w:spacing w:val="-1"/>
              </w:rPr>
              <w:t>as</w:t>
            </w:r>
            <w:r w:rsidRPr="00695F61">
              <w:rPr>
                <w:rFonts w:cstheme="minorHAnsi"/>
                <w:color w:val="000000" w:themeColor="text1"/>
                <w:spacing w:val="-2"/>
              </w:rPr>
              <w:t xml:space="preserve"> needed.</w:t>
            </w:r>
            <w:r w:rsidRPr="00695F61">
              <w:rPr>
                <w:rFonts w:cstheme="minorHAnsi"/>
                <w:color w:val="000000" w:themeColor="text1"/>
                <w:spacing w:val="50"/>
              </w:rPr>
              <w:t xml:space="preserve"> </w:t>
            </w:r>
            <w:r w:rsidRPr="00695F61">
              <w:rPr>
                <w:rFonts w:cstheme="minorHAnsi"/>
                <w:color w:val="000000" w:themeColor="text1"/>
                <w:spacing w:val="-1"/>
              </w:rPr>
              <w:t>(ERJP</w:t>
            </w:r>
            <w:r w:rsidRPr="00695F61">
              <w:rPr>
                <w:rFonts w:cstheme="minorHAnsi"/>
                <w:color w:val="000000" w:themeColor="text1"/>
              </w:rPr>
              <w:t xml:space="preserve"> </w:t>
            </w:r>
            <w:r w:rsidRPr="00695F61">
              <w:rPr>
                <w:rFonts w:cstheme="minorHAnsi"/>
                <w:color w:val="000000" w:themeColor="text1"/>
                <w:spacing w:val="-1"/>
              </w:rPr>
              <w:t>Ex</w:t>
            </w:r>
            <w:r w:rsidRPr="00695F61">
              <w:rPr>
                <w:rFonts w:cstheme="minorHAnsi"/>
                <w:color w:val="000000" w:themeColor="text1"/>
                <w:spacing w:val="-2"/>
              </w:rPr>
              <w:t xml:space="preserve"> </w:t>
            </w:r>
            <w:r w:rsidRPr="00695F61">
              <w:rPr>
                <w:rFonts w:cstheme="minorHAnsi"/>
                <w:color w:val="000000" w:themeColor="text1"/>
                <w:spacing w:val="-1"/>
              </w:rPr>
              <w:t>Summary</w:t>
            </w:r>
            <w:r w:rsidRPr="00695F61">
              <w:rPr>
                <w:rFonts w:cstheme="minorHAnsi"/>
                <w:color w:val="000000" w:themeColor="text1"/>
                <w:spacing w:val="-2"/>
              </w:rPr>
              <w:t xml:space="preserve"> </w:t>
            </w:r>
            <w:r w:rsidRPr="00695F61">
              <w:rPr>
                <w:rFonts w:cstheme="minorHAnsi"/>
                <w:color w:val="000000" w:themeColor="text1"/>
                <w:spacing w:val="-1"/>
              </w:rPr>
              <w:t xml:space="preserve">p. </w:t>
            </w:r>
            <w:r w:rsidRPr="00695F61">
              <w:rPr>
                <w:rFonts w:cstheme="minorHAnsi"/>
                <w:color w:val="000000" w:themeColor="text1"/>
                <w:spacing w:val="-2"/>
              </w:rPr>
              <w:t>10)</w:t>
            </w:r>
          </w:p>
          <w:p w14:paraId="19F64E3E" w14:textId="2991B260" w:rsidR="002263ED" w:rsidRPr="00695F61" w:rsidRDefault="002263ED" w:rsidP="00E46676">
            <w:pPr>
              <w:pStyle w:val="ListParagraph"/>
              <w:numPr>
                <w:ilvl w:val="0"/>
                <w:numId w:val="19"/>
              </w:numPr>
              <w:spacing w:line="276" w:lineRule="auto"/>
              <w:rPr>
                <w:rFonts w:cstheme="minorHAnsi"/>
                <w:color w:val="000000" w:themeColor="text1"/>
              </w:rPr>
            </w:pPr>
            <w:r w:rsidRPr="00695F61">
              <w:rPr>
                <w:rFonts w:cstheme="minorHAnsi"/>
                <w:color w:val="000000" w:themeColor="text1"/>
                <w:spacing w:val="-1"/>
              </w:rPr>
              <w:t>Employ</w:t>
            </w:r>
            <w:r w:rsidRPr="00695F61">
              <w:rPr>
                <w:rFonts w:cstheme="minorHAnsi"/>
                <w:color w:val="000000" w:themeColor="text1"/>
                <w:spacing w:val="-2"/>
              </w:rPr>
              <w:t xml:space="preserve"> </w:t>
            </w:r>
            <w:r w:rsidRPr="00695F61">
              <w:rPr>
                <w:rFonts w:cstheme="minorHAnsi"/>
                <w:color w:val="000000" w:themeColor="text1"/>
                <w:spacing w:val="-1"/>
              </w:rPr>
              <w:t>technology</w:t>
            </w:r>
            <w:r w:rsidRPr="00695F61">
              <w:rPr>
                <w:rFonts w:cstheme="minorHAnsi"/>
                <w:color w:val="000000" w:themeColor="text1"/>
                <w:spacing w:val="-2"/>
              </w:rPr>
              <w:t xml:space="preserve"> </w:t>
            </w:r>
            <w:r w:rsidRPr="00695F61">
              <w:rPr>
                <w:rFonts w:cstheme="minorHAnsi"/>
                <w:color w:val="000000" w:themeColor="text1"/>
                <w:spacing w:val="-1"/>
              </w:rPr>
              <w:t>to</w:t>
            </w:r>
            <w:r w:rsidRPr="00695F61">
              <w:rPr>
                <w:rFonts w:cstheme="minorHAnsi"/>
                <w:color w:val="000000" w:themeColor="text1"/>
                <w:spacing w:val="-2"/>
              </w:rPr>
              <w:t xml:space="preserve"> </w:t>
            </w:r>
            <w:r w:rsidRPr="00695F61">
              <w:rPr>
                <w:rFonts w:cstheme="minorHAnsi"/>
                <w:color w:val="000000" w:themeColor="text1"/>
                <w:spacing w:val="-1"/>
              </w:rPr>
              <w:t>manage</w:t>
            </w:r>
            <w:r w:rsidRPr="00695F61">
              <w:rPr>
                <w:rFonts w:cstheme="minorHAnsi"/>
                <w:color w:val="000000" w:themeColor="text1"/>
                <w:spacing w:val="-2"/>
              </w:rPr>
              <w:t xml:space="preserve"> </w:t>
            </w:r>
            <w:r w:rsidRPr="00695F61">
              <w:rPr>
                <w:rFonts w:cstheme="minorHAnsi"/>
                <w:color w:val="000000" w:themeColor="text1"/>
                <w:spacing w:val="-1"/>
              </w:rPr>
              <w:t>student</w:t>
            </w:r>
            <w:r w:rsidRPr="00695F61">
              <w:rPr>
                <w:rFonts w:cstheme="minorHAnsi"/>
                <w:color w:val="000000" w:themeColor="text1"/>
                <w:spacing w:val="2"/>
              </w:rPr>
              <w:t xml:space="preserve"> </w:t>
            </w:r>
            <w:r w:rsidRPr="00695F61">
              <w:rPr>
                <w:rFonts w:cstheme="minorHAnsi"/>
                <w:color w:val="000000" w:themeColor="text1"/>
                <w:spacing w:val="-1"/>
              </w:rPr>
              <w:t>access</w:t>
            </w:r>
            <w:r w:rsidRPr="00695F61">
              <w:rPr>
                <w:rFonts w:cstheme="minorHAnsi"/>
                <w:color w:val="000000" w:themeColor="text1"/>
                <w:spacing w:val="-2"/>
              </w:rPr>
              <w:t xml:space="preserve"> </w:t>
            </w:r>
            <w:r w:rsidRPr="00695F61">
              <w:rPr>
                <w:rFonts w:cstheme="minorHAnsi"/>
                <w:color w:val="000000" w:themeColor="text1"/>
              </w:rPr>
              <w:t>to</w:t>
            </w:r>
            <w:r w:rsidRPr="00695F61">
              <w:rPr>
                <w:rFonts w:cstheme="minorHAnsi"/>
                <w:color w:val="000000" w:themeColor="text1"/>
                <w:spacing w:val="-4"/>
              </w:rPr>
              <w:t xml:space="preserve"> </w:t>
            </w:r>
            <w:r w:rsidRPr="00695F61">
              <w:rPr>
                <w:rFonts w:cstheme="minorHAnsi"/>
                <w:color w:val="000000" w:themeColor="text1"/>
                <w:spacing w:val="-1"/>
              </w:rPr>
              <w:t>support services; and</w:t>
            </w:r>
            <w:r w:rsidRPr="00695F61">
              <w:rPr>
                <w:rFonts w:cstheme="minorHAnsi"/>
                <w:color w:val="000000" w:themeColor="text1"/>
              </w:rPr>
              <w:t xml:space="preserve"> </w:t>
            </w:r>
            <w:r w:rsidRPr="00695F61">
              <w:rPr>
                <w:rFonts w:cstheme="minorHAnsi"/>
                <w:color w:val="000000" w:themeColor="text1"/>
                <w:spacing w:val="-1"/>
              </w:rPr>
              <w:t>encourage</w:t>
            </w:r>
            <w:r w:rsidRPr="00695F61">
              <w:rPr>
                <w:rFonts w:cstheme="minorHAnsi"/>
                <w:color w:val="000000" w:themeColor="text1"/>
                <w:spacing w:val="51"/>
              </w:rPr>
              <w:t xml:space="preserve"> </w:t>
            </w:r>
            <w:r w:rsidRPr="00695F61">
              <w:rPr>
                <w:rFonts w:cstheme="minorHAnsi"/>
                <w:color w:val="000000" w:themeColor="text1"/>
                <w:spacing w:val="-1"/>
              </w:rPr>
              <w:t>students</w:t>
            </w:r>
            <w:r w:rsidRPr="00695F61">
              <w:rPr>
                <w:rFonts w:cstheme="minorHAnsi"/>
                <w:color w:val="000000" w:themeColor="text1"/>
                <w:spacing w:val="-4"/>
              </w:rPr>
              <w:t xml:space="preserve"> </w:t>
            </w:r>
            <w:r w:rsidRPr="00695F61">
              <w:rPr>
                <w:rFonts w:cstheme="minorHAnsi"/>
                <w:color w:val="000000" w:themeColor="text1"/>
              </w:rPr>
              <w:t>to</w:t>
            </w:r>
            <w:r w:rsidRPr="00695F61">
              <w:rPr>
                <w:rFonts w:cstheme="minorHAnsi"/>
                <w:color w:val="000000" w:themeColor="text1"/>
                <w:spacing w:val="-2"/>
              </w:rPr>
              <w:t xml:space="preserve"> </w:t>
            </w:r>
            <w:r w:rsidRPr="00695F61">
              <w:rPr>
                <w:rFonts w:cstheme="minorHAnsi"/>
                <w:color w:val="000000" w:themeColor="text1"/>
              </w:rPr>
              <w:t xml:space="preserve">take </w:t>
            </w:r>
            <w:r w:rsidRPr="00695F61">
              <w:rPr>
                <w:rFonts w:cstheme="minorHAnsi"/>
                <w:color w:val="000000" w:themeColor="text1"/>
                <w:spacing w:val="-1"/>
              </w:rPr>
              <w:t>action</w:t>
            </w:r>
            <w:r w:rsidRPr="00695F61">
              <w:rPr>
                <w:rFonts w:cstheme="minorHAnsi"/>
                <w:color w:val="000000" w:themeColor="text1"/>
              </w:rPr>
              <w:t xml:space="preserve"> </w:t>
            </w:r>
            <w:r w:rsidRPr="00695F61">
              <w:rPr>
                <w:rFonts w:cstheme="minorHAnsi"/>
                <w:color w:val="000000" w:themeColor="text1"/>
                <w:spacing w:val="-2"/>
              </w:rPr>
              <w:t>when</w:t>
            </w:r>
            <w:r w:rsidRPr="00695F61">
              <w:rPr>
                <w:rFonts w:cstheme="minorHAnsi"/>
                <w:color w:val="000000" w:themeColor="text1"/>
              </w:rPr>
              <w:t xml:space="preserve"> </w:t>
            </w:r>
            <w:r w:rsidRPr="00695F61">
              <w:rPr>
                <w:rFonts w:cstheme="minorHAnsi"/>
                <w:color w:val="000000" w:themeColor="text1"/>
                <w:spacing w:val="-1"/>
              </w:rPr>
              <w:t>appropriate.</w:t>
            </w:r>
            <w:r w:rsidRPr="00695F61">
              <w:rPr>
                <w:rFonts w:cstheme="minorHAnsi"/>
                <w:color w:val="000000" w:themeColor="text1"/>
                <w:spacing w:val="1"/>
              </w:rPr>
              <w:t xml:space="preserve"> </w:t>
            </w:r>
            <w:r w:rsidRPr="00695F61">
              <w:rPr>
                <w:rFonts w:cstheme="minorHAnsi"/>
                <w:color w:val="000000" w:themeColor="text1"/>
                <w:spacing w:val="-1"/>
              </w:rPr>
              <w:t>(ERJP</w:t>
            </w:r>
            <w:r w:rsidRPr="00695F61">
              <w:rPr>
                <w:rFonts w:cstheme="minorHAnsi"/>
                <w:color w:val="000000" w:themeColor="text1"/>
                <w:spacing w:val="-5"/>
              </w:rPr>
              <w:t xml:space="preserve"> </w:t>
            </w:r>
            <w:r w:rsidRPr="00695F61">
              <w:rPr>
                <w:rFonts w:cstheme="minorHAnsi"/>
                <w:color w:val="000000" w:themeColor="text1"/>
                <w:spacing w:val="-1"/>
              </w:rPr>
              <w:t>Ex</w:t>
            </w:r>
            <w:r w:rsidRPr="00695F61">
              <w:rPr>
                <w:rFonts w:cstheme="minorHAnsi"/>
                <w:color w:val="000000" w:themeColor="text1"/>
                <w:spacing w:val="-2"/>
              </w:rPr>
              <w:t xml:space="preserve"> </w:t>
            </w:r>
            <w:r w:rsidRPr="00695F61">
              <w:rPr>
                <w:rFonts w:cstheme="minorHAnsi"/>
                <w:color w:val="000000" w:themeColor="text1"/>
                <w:spacing w:val="-1"/>
              </w:rPr>
              <w:t>Summary</w:t>
            </w:r>
            <w:r w:rsidRPr="00695F61">
              <w:rPr>
                <w:rFonts w:cstheme="minorHAnsi"/>
                <w:color w:val="000000" w:themeColor="text1"/>
                <w:spacing w:val="-2"/>
              </w:rPr>
              <w:t xml:space="preserve"> </w:t>
            </w:r>
            <w:r w:rsidRPr="00695F61">
              <w:rPr>
                <w:rFonts w:cstheme="minorHAnsi"/>
                <w:color w:val="000000" w:themeColor="text1"/>
                <w:spacing w:val="-1"/>
              </w:rPr>
              <w:t>p. 10)</w:t>
            </w:r>
          </w:p>
          <w:p w14:paraId="19245547" w14:textId="77777777" w:rsidR="002263ED" w:rsidRPr="00695F61" w:rsidRDefault="002263ED" w:rsidP="005416D7">
            <w:pPr>
              <w:spacing w:line="276" w:lineRule="auto"/>
              <w:rPr>
                <w:rFonts w:cstheme="minorHAnsi"/>
                <w:color w:val="000000" w:themeColor="text1"/>
              </w:rPr>
            </w:pPr>
          </w:p>
        </w:tc>
        <w:tc>
          <w:tcPr>
            <w:tcW w:w="2178" w:type="dxa"/>
          </w:tcPr>
          <w:p w14:paraId="21E8337A" w14:textId="77777777" w:rsidR="002263ED" w:rsidRPr="00695F61" w:rsidRDefault="002263ED" w:rsidP="005416D7">
            <w:pPr>
              <w:spacing w:line="276" w:lineRule="auto"/>
              <w:rPr>
                <w:rFonts w:cstheme="minorHAnsi"/>
                <w:color w:val="000000" w:themeColor="text1"/>
              </w:rPr>
            </w:pPr>
          </w:p>
          <w:p w14:paraId="6B92B7B6" w14:textId="77777777" w:rsidR="00E46676" w:rsidRPr="00695F61" w:rsidRDefault="00E46676" w:rsidP="00E46676">
            <w:pPr>
              <w:spacing w:line="276" w:lineRule="auto"/>
              <w:rPr>
                <w:color w:val="000000" w:themeColor="text1"/>
              </w:rPr>
            </w:pPr>
            <w:r w:rsidRPr="00695F61">
              <w:rPr>
                <w:color w:val="000000" w:themeColor="text1"/>
              </w:rPr>
              <w:t>Enter the Path (Pillar 2)</w:t>
            </w:r>
          </w:p>
          <w:p w14:paraId="3F71A651" w14:textId="77777777" w:rsidR="00E46676" w:rsidRPr="00695F61" w:rsidRDefault="00E46676" w:rsidP="00E46676">
            <w:pPr>
              <w:spacing w:line="276" w:lineRule="auto"/>
              <w:rPr>
                <w:color w:val="000000" w:themeColor="text1"/>
              </w:rPr>
            </w:pPr>
          </w:p>
          <w:p w14:paraId="060652E9" w14:textId="77777777" w:rsidR="00E46676" w:rsidRPr="00695F61" w:rsidRDefault="00E46676" w:rsidP="00E46676">
            <w:pPr>
              <w:spacing w:line="276" w:lineRule="auto"/>
              <w:rPr>
                <w:color w:val="000000" w:themeColor="text1"/>
              </w:rPr>
            </w:pPr>
          </w:p>
          <w:p w14:paraId="3BA7742F" w14:textId="77777777" w:rsidR="00E46676" w:rsidRPr="00695F61" w:rsidRDefault="00E46676" w:rsidP="00E46676">
            <w:pPr>
              <w:spacing w:line="276" w:lineRule="auto"/>
              <w:rPr>
                <w:color w:val="000000" w:themeColor="text1"/>
              </w:rPr>
            </w:pPr>
          </w:p>
          <w:p w14:paraId="22210A1D" w14:textId="77777777" w:rsidR="00E46676" w:rsidRPr="00695F61" w:rsidRDefault="00E46676" w:rsidP="00E46676">
            <w:pPr>
              <w:spacing w:line="276" w:lineRule="auto"/>
              <w:rPr>
                <w:color w:val="000000" w:themeColor="text1"/>
              </w:rPr>
            </w:pPr>
            <w:r w:rsidRPr="00695F61">
              <w:rPr>
                <w:color w:val="000000" w:themeColor="text1"/>
              </w:rPr>
              <w:t xml:space="preserve">Ensure Learning </w:t>
            </w:r>
          </w:p>
          <w:p w14:paraId="640B8903" w14:textId="688DC89C" w:rsidR="002263ED" w:rsidRPr="00695F61" w:rsidRDefault="00E46676" w:rsidP="00E46676">
            <w:pPr>
              <w:spacing w:line="276" w:lineRule="auto"/>
              <w:rPr>
                <w:rFonts w:cstheme="minorHAnsi"/>
                <w:color w:val="000000" w:themeColor="text1"/>
              </w:rPr>
            </w:pPr>
            <w:r w:rsidRPr="00695F61">
              <w:rPr>
                <w:color w:val="000000" w:themeColor="text1"/>
              </w:rPr>
              <w:t>(Pillar 3)</w:t>
            </w:r>
          </w:p>
          <w:p w14:paraId="2994330D" w14:textId="77777777" w:rsidR="002263ED" w:rsidRPr="00695F61" w:rsidRDefault="002263ED" w:rsidP="005416D7">
            <w:pPr>
              <w:spacing w:line="276" w:lineRule="auto"/>
              <w:rPr>
                <w:rFonts w:cstheme="minorHAnsi"/>
                <w:color w:val="000000" w:themeColor="text1"/>
              </w:rPr>
            </w:pPr>
          </w:p>
        </w:tc>
      </w:tr>
    </w:tbl>
    <w:p w14:paraId="38782A6A" w14:textId="77777777" w:rsidR="002263ED" w:rsidRPr="00695F61" w:rsidRDefault="002263ED" w:rsidP="002263ED">
      <w:pPr>
        <w:jc w:val="both"/>
        <w:rPr>
          <w:rFonts w:cstheme="minorHAnsi"/>
          <w:b/>
          <w:color w:val="000000" w:themeColor="text1"/>
        </w:rPr>
        <w:sectPr w:rsidR="002263ED" w:rsidRPr="00695F61" w:rsidSect="00544F89">
          <w:pgSz w:w="12240" w:h="15840"/>
          <w:pgMar w:top="1440" w:right="1440" w:bottom="1440" w:left="1440" w:header="720" w:footer="720" w:gutter="0"/>
          <w:cols w:space="720"/>
          <w:docGrid w:linePitch="360"/>
        </w:sectPr>
      </w:pPr>
    </w:p>
    <w:p w14:paraId="74FFFEDE" w14:textId="77777777" w:rsidR="002263ED" w:rsidRPr="00695F61" w:rsidRDefault="002263ED" w:rsidP="00A80AEE">
      <w:pPr>
        <w:jc w:val="both"/>
        <w:outlineLvl w:val="0"/>
        <w:rPr>
          <w:rFonts w:cstheme="minorHAnsi"/>
          <w:b/>
          <w:color w:val="000000" w:themeColor="text1"/>
        </w:rPr>
      </w:pPr>
      <w:r w:rsidRPr="00695F61">
        <w:rPr>
          <w:rFonts w:cstheme="minorHAnsi"/>
          <w:b/>
          <w:color w:val="000000" w:themeColor="text1"/>
        </w:rPr>
        <w:lastRenderedPageBreak/>
        <w:t>Action Plan Details</w:t>
      </w:r>
    </w:p>
    <w:p w14:paraId="1BE18D1A" w14:textId="77777777" w:rsidR="002263ED" w:rsidRPr="00695F61" w:rsidRDefault="002263ED" w:rsidP="002263ED">
      <w:pPr>
        <w:spacing w:line="276" w:lineRule="auto"/>
        <w:rPr>
          <w:rFonts w:cstheme="minorHAnsi"/>
          <w:color w:val="000000" w:themeColor="text1"/>
        </w:rPr>
      </w:pPr>
    </w:p>
    <w:p w14:paraId="36EEDB10" w14:textId="77777777" w:rsidR="002263ED" w:rsidRPr="00695F61" w:rsidRDefault="002263ED" w:rsidP="002263ED">
      <w:pPr>
        <w:rPr>
          <w:rFonts w:cstheme="minorHAnsi"/>
          <w:color w:val="000000" w:themeColor="text1"/>
        </w:rPr>
      </w:pPr>
      <w:r w:rsidRPr="00695F61">
        <w:rPr>
          <w:rFonts w:cstheme="minorHAnsi"/>
          <w:color w:val="000000" w:themeColor="text1"/>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4248"/>
        <w:gridCol w:w="1710"/>
        <w:gridCol w:w="2430"/>
        <w:gridCol w:w="2610"/>
        <w:gridCol w:w="2070"/>
      </w:tblGrid>
      <w:tr w:rsidR="002263ED" w:rsidRPr="00695F61" w14:paraId="24B9EDF3" w14:textId="77777777" w:rsidTr="004B2741">
        <w:trPr>
          <w:tblHeader/>
        </w:trPr>
        <w:tc>
          <w:tcPr>
            <w:tcW w:w="13068" w:type="dxa"/>
            <w:gridSpan w:val="5"/>
            <w:shd w:val="clear" w:color="auto" w:fill="BFBFBF" w:themeFill="background1" w:themeFillShade="BF"/>
          </w:tcPr>
          <w:p w14:paraId="0456CCA2"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Action Plan</w:t>
            </w:r>
          </w:p>
          <w:p w14:paraId="10F511D6"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Referencing the recommendations, what are the specific actions to be completed by the workgroup?</w:t>
            </w:r>
          </w:p>
        </w:tc>
      </w:tr>
      <w:tr w:rsidR="002263ED" w:rsidRPr="00695F61" w14:paraId="7C242F2A" w14:textId="77777777" w:rsidTr="004B2741">
        <w:trPr>
          <w:tblHeader/>
        </w:trPr>
        <w:tc>
          <w:tcPr>
            <w:tcW w:w="4248" w:type="dxa"/>
            <w:shd w:val="clear" w:color="auto" w:fill="F2F2F2" w:themeFill="background1" w:themeFillShade="F2"/>
          </w:tcPr>
          <w:p w14:paraId="0BEA4764"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Action</w:t>
            </w:r>
          </w:p>
        </w:tc>
        <w:tc>
          <w:tcPr>
            <w:tcW w:w="1710" w:type="dxa"/>
            <w:shd w:val="clear" w:color="auto" w:fill="F2F2F2" w:themeFill="background1" w:themeFillShade="F2"/>
          </w:tcPr>
          <w:p w14:paraId="35C17F13"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Timeline or Due Date</w:t>
            </w:r>
          </w:p>
        </w:tc>
        <w:tc>
          <w:tcPr>
            <w:tcW w:w="2430" w:type="dxa"/>
            <w:shd w:val="clear" w:color="auto" w:fill="F2F2F2" w:themeFill="background1" w:themeFillShade="F2"/>
          </w:tcPr>
          <w:p w14:paraId="5B34DB23"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Person Responsible</w:t>
            </w:r>
          </w:p>
        </w:tc>
        <w:tc>
          <w:tcPr>
            <w:tcW w:w="2610" w:type="dxa"/>
            <w:shd w:val="clear" w:color="auto" w:fill="F2F2F2" w:themeFill="background1" w:themeFillShade="F2"/>
          </w:tcPr>
          <w:p w14:paraId="15C7A263"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Resources Needed</w:t>
            </w:r>
          </w:p>
          <w:p w14:paraId="26AD6D2F"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(e.g., time, materials, funding such as faculty summer stipends)</w:t>
            </w:r>
          </w:p>
        </w:tc>
        <w:tc>
          <w:tcPr>
            <w:tcW w:w="2070" w:type="dxa"/>
            <w:shd w:val="clear" w:color="auto" w:fill="F2F2F2" w:themeFill="background1" w:themeFillShade="F2"/>
          </w:tcPr>
          <w:p w14:paraId="664266E9"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Support Needed</w:t>
            </w:r>
          </w:p>
          <w:p w14:paraId="1C72D363"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(e.g., policy, stakeholder engagement)</w:t>
            </w:r>
          </w:p>
        </w:tc>
      </w:tr>
      <w:tr w:rsidR="002263ED" w:rsidRPr="00695F61" w14:paraId="43ACA806" w14:textId="77777777" w:rsidTr="006C3291">
        <w:tc>
          <w:tcPr>
            <w:tcW w:w="4248" w:type="dxa"/>
            <w:shd w:val="clear" w:color="auto" w:fill="auto"/>
          </w:tcPr>
          <w:p w14:paraId="133252ED" w14:textId="77777777" w:rsidR="002263ED" w:rsidRPr="00695F61" w:rsidRDefault="002263ED" w:rsidP="006C3291">
            <w:pPr>
              <w:spacing w:line="276" w:lineRule="auto"/>
              <w:rPr>
                <w:rFonts w:cstheme="minorHAnsi"/>
                <w:b/>
                <w:color w:val="000000" w:themeColor="text1"/>
              </w:rPr>
            </w:pPr>
            <w:r w:rsidRPr="00695F61">
              <w:rPr>
                <w:rFonts w:cstheme="minorHAnsi"/>
                <w:b/>
                <w:color w:val="000000" w:themeColor="text1"/>
              </w:rPr>
              <w:t>Research</w:t>
            </w:r>
          </w:p>
        </w:tc>
        <w:tc>
          <w:tcPr>
            <w:tcW w:w="1710" w:type="dxa"/>
            <w:shd w:val="clear" w:color="auto" w:fill="auto"/>
          </w:tcPr>
          <w:p w14:paraId="0CA3FA89" w14:textId="77777777" w:rsidR="002263ED" w:rsidRPr="00695F61" w:rsidRDefault="002263ED" w:rsidP="006C3291">
            <w:pPr>
              <w:spacing w:line="276" w:lineRule="auto"/>
              <w:rPr>
                <w:rFonts w:cstheme="minorHAnsi"/>
                <w:b/>
                <w:color w:val="000000" w:themeColor="text1"/>
              </w:rPr>
            </w:pPr>
          </w:p>
        </w:tc>
        <w:tc>
          <w:tcPr>
            <w:tcW w:w="2430" w:type="dxa"/>
            <w:shd w:val="clear" w:color="auto" w:fill="auto"/>
          </w:tcPr>
          <w:p w14:paraId="09CF023C" w14:textId="77777777" w:rsidR="002263ED" w:rsidRPr="00695F61" w:rsidRDefault="002263ED" w:rsidP="006C3291">
            <w:pPr>
              <w:spacing w:line="276" w:lineRule="auto"/>
              <w:rPr>
                <w:rFonts w:cstheme="minorHAnsi"/>
                <w:b/>
                <w:color w:val="000000" w:themeColor="text1"/>
              </w:rPr>
            </w:pPr>
          </w:p>
        </w:tc>
        <w:tc>
          <w:tcPr>
            <w:tcW w:w="2610" w:type="dxa"/>
            <w:shd w:val="clear" w:color="auto" w:fill="auto"/>
          </w:tcPr>
          <w:p w14:paraId="65956E91" w14:textId="77777777" w:rsidR="002263ED" w:rsidRPr="00695F61" w:rsidRDefault="002263ED" w:rsidP="006C3291">
            <w:pPr>
              <w:spacing w:line="276" w:lineRule="auto"/>
              <w:rPr>
                <w:rFonts w:cstheme="minorHAnsi"/>
                <w:b/>
                <w:color w:val="000000" w:themeColor="text1"/>
              </w:rPr>
            </w:pPr>
          </w:p>
        </w:tc>
        <w:tc>
          <w:tcPr>
            <w:tcW w:w="2070" w:type="dxa"/>
            <w:shd w:val="clear" w:color="auto" w:fill="auto"/>
          </w:tcPr>
          <w:p w14:paraId="30BFA86A" w14:textId="77777777" w:rsidR="002263ED" w:rsidRPr="00695F61" w:rsidRDefault="002263ED" w:rsidP="006C3291">
            <w:pPr>
              <w:spacing w:line="276" w:lineRule="auto"/>
              <w:rPr>
                <w:rFonts w:cstheme="minorHAnsi"/>
                <w:b/>
                <w:color w:val="000000" w:themeColor="text1"/>
              </w:rPr>
            </w:pPr>
          </w:p>
        </w:tc>
      </w:tr>
      <w:tr w:rsidR="002263ED" w:rsidRPr="00695F61" w14:paraId="35609E56" w14:textId="77777777" w:rsidTr="002263ED">
        <w:tc>
          <w:tcPr>
            <w:tcW w:w="4248" w:type="dxa"/>
            <w:shd w:val="clear" w:color="auto" w:fill="auto"/>
          </w:tcPr>
          <w:p w14:paraId="51B6CCE3" w14:textId="77777777" w:rsidR="002263ED" w:rsidRPr="00695F61" w:rsidRDefault="002263ED" w:rsidP="005416D7">
            <w:pPr>
              <w:spacing w:line="276" w:lineRule="auto"/>
              <w:rPr>
                <w:rFonts w:cstheme="minorHAnsi"/>
                <w:b/>
                <w:color w:val="000000" w:themeColor="text1"/>
              </w:rPr>
            </w:pPr>
            <w:r w:rsidRPr="00695F61">
              <w:rPr>
                <w:rFonts w:cstheme="minorHAnsi"/>
                <w:color w:val="000000" w:themeColor="text1"/>
              </w:rPr>
              <w:t>Coordination of college implementation teams’ completion of a technology needs assessment, inventory, and gap analysis using a technology adoption readiness assessment</w:t>
            </w:r>
          </w:p>
        </w:tc>
        <w:tc>
          <w:tcPr>
            <w:tcW w:w="1710" w:type="dxa"/>
            <w:shd w:val="clear" w:color="auto" w:fill="auto"/>
          </w:tcPr>
          <w:p w14:paraId="6CDF1114"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April-June 2018</w:t>
            </w:r>
          </w:p>
        </w:tc>
        <w:tc>
          <w:tcPr>
            <w:tcW w:w="2430" w:type="dxa"/>
            <w:shd w:val="clear" w:color="auto" w:fill="auto"/>
          </w:tcPr>
          <w:p w14:paraId="449F2CB1"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29826907"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0B040C82" w14:textId="77777777" w:rsidR="002263ED" w:rsidRPr="00695F61" w:rsidRDefault="002263ED" w:rsidP="005416D7">
            <w:pPr>
              <w:spacing w:line="276" w:lineRule="auto"/>
              <w:jc w:val="center"/>
              <w:rPr>
                <w:rFonts w:cstheme="minorHAnsi"/>
                <w:b/>
                <w:color w:val="000000" w:themeColor="text1"/>
              </w:rPr>
            </w:pPr>
          </w:p>
        </w:tc>
      </w:tr>
      <w:tr w:rsidR="002263ED" w:rsidRPr="00695F61" w14:paraId="49B65C29" w14:textId="77777777" w:rsidTr="002263ED">
        <w:tc>
          <w:tcPr>
            <w:tcW w:w="4248" w:type="dxa"/>
            <w:shd w:val="clear" w:color="auto" w:fill="auto"/>
          </w:tcPr>
          <w:p w14:paraId="56A70B2E"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Engage with IT staff to discuss technology adoption policies and considerations for integration with existing systems (e.g., SIS, LMS), especially in relation to ongoing technology initiatives and projects</w:t>
            </w:r>
          </w:p>
        </w:tc>
        <w:tc>
          <w:tcPr>
            <w:tcW w:w="1710" w:type="dxa"/>
            <w:shd w:val="clear" w:color="auto" w:fill="auto"/>
          </w:tcPr>
          <w:p w14:paraId="6164B78E"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April-June 2018</w:t>
            </w:r>
          </w:p>
        </w:tc>
        <w:tc>
          <w:tcPr>
            <w:tcW w:w="2430" w:type="dxa"/>
            <w:shd w:val="clear" w:color="auto" w:fill="auto"/>
          </w:tcPr>
          <w:p w14:paraId="6FE2A63D"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65106253"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40990735" w14:textId="77777777" w:rsidR="002263ED" w:rsidRPr="00695F61" w:rsidRDefault="002263ED" w:rsidP="005416D7">
            <w:pPr>
              <w:spacing w:line="276" w:lineRule="auto"/>
              <w:jc w:val="center"/>
              <w:rPr>
                <w:rFonts w:cstheme="minorHAnsi"/>
                <w:b/>
                <w:color w:val="000000" w:themeColor="text1"/>
              </w:rPr>
            </w:pPr>
          </w:p>
        </w:tc>
      </w:tr>
      <w:tr w:rsidR="002263ED" w:rsidRPr="00695F61" w14:paraId="457CC766" w14:textId="77777777" w:rsidTr="002263ED">
        <w:tc>
          <w:tcPr>
            <w:tcW w:w="4248" w:type="dxa"/>
            <w:shd w:val="clear" w:color="auto" w:fill="auto"/>
          </w:tcPr>
          <w:p w14:paraId="73FA7DEA" w14:textId="77777777" w:rsidR="002263ED" w:rsidRPr="00695F61" w:rsidRDefault="002263ED" w:rsidP="005416D7">
            <w:pPr>
              <w:widowControl w:val="0"/>
              <w:tabs>
                <w:tab w:val="left" w:pos="220"/>
                <w:tab w:val="left" w:pos="720"/>
              </w:tabs>
              <w:autoSpaceDE w:val="0"/>
              <w:autoSpaceDN w:val="0"/>
              <w:adjustRightInd w:val="0"/>
              <w:rPr>
                <w:rFonts w:cstheme="minorHAnsi"/>
                <w:color w:val="000000" w:themeColor="text1"/>
              </w:rPr>
            </w:pPr>
            <w:r w:rsidRPr="00695F61">
              <w:rPr>
                <w:rFonts w:cstheme="minorHAnsi"/>
                <w:color w:val="000000" w:themeColor="text1"/>
              </w:rPr>
              <w:t>Assess currently used tools in this category and what transition to a new tool would require</w:t>
            </w:r>
          </w:p>
        </w:tc>
        <w:tc>
          <w:tcPr>
            <w:tcW w:w="1710" w:type="dxa"/>
            <w:shd w:val="clear" w:color="auto" w:fill="auto"/>
          </w:tcPr>
          <w:p w14:paraId="6BBD5EDC"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June–August 2018</w:t>
            </w:r>
          </w:p>
        </w:tc>
        <w:tc>
          <w:tcPr>
            <w:tcW w:w="2430" w:type="dxa"/>
            <w:shd w:val="clear" w:color="auto" w:fill="auto"/>
          </w:tcPr>
          <w:p w14:paraId="5AED0AA4"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52BE24FF"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639E284C" w14:textId="77777777" w:rsidR="002263ED" w:rsidRPr="00695F61" w:rsidRDefault="002263ED" w:rsidP="005416D7">
            <w:pPr>
              <w:spacing w:line="276" w:lineRule="auto"/>
              <w:jc w:val="center"/>
              <w:rPr>
                <w:rFonts w:cstheme="minorHAnsi"/>
                <w:b/>
                <w:color w:val="000000" w:themeColor="text1"/>
              </w:rPr>
            </w:pPr>
          </w:p>
        </w:tc>
      </w:tr>
      <w:tr w:rsidR="002263ED" w:rsidRPr="00695F61" w14:paraId="0E4A447F" w14:textId="77777777" w:rsidTr="002263ED">
        <w:tc>
          <w:tcPr>
            <w:tcW w:w="4248" w:type="dxa"/>
            <w:shd w:val="clear" w:color="auto" w:fill="auto"/>
          </w:tcPr>
          <w:p w14:paraId="5EFA5B16" w14:textId="77777777" w:rsidR="002263ED" w:rsidRPr="00695F61" w:rsidRDefault="002263ED" w:rsidP="005416D7">
            <w:pPr>
              <w:widowControl w:val="0"/>
              <w:tabs>
                <w:tab w:val="left" w:pos="220"/>
                <w:tab w:val="left" w:pos="720"/>
              </w:tabs>
              <w:autoSpaceDE w:val="0"/>
              <w:autoSpaceDN w:val="0"/>
              <w:adjustRightInd w:val="0"/>
              <w:rPr>
                <w:rFonts w:cstheme="minorHAnsi"/>
                <w:color w:val="000000" w:themeColor="text1"/>
              </w:rPr>
            </w:pPr>
            <w:r w:rsidRPr="00695F61">
              <w:rPr>
                <w:rFonts w:cstheme="minorHAnsi"/>
                <w:color w:val="000000" w:themeColor="text1"/>
              </w:rPr>
              <w:t>Assess the quality and availability of source data at each campus</w:t>
            </w:r>
          </w:p>
        </w:tc>
        <w:tc>
          <w:tcPr>
            <w:tcW w:w="1710" w:type="dxa"/>
            <w:shd w:val="clear" w:color="auto" w:fill="auto"/>
          </w:tcPr>
          <w:p w14:paraId="45853C53"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June–August 2018</w:t>
            </w:r>
          </w:p>
        </w:tc>
        <w:tc>
          <w:tcPr>
            <w:tcW w:w="2430" w:type="dxa"/>
            <w:shd w:val="clear" w:color="auto" w:fill="auto"/>
          </w:tcPr>
          <w:p w14:paraId="2368141F"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6AD8A62D"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146C000A" w14:textId="77777777" w:rsidR="002263ED" w:rsidRPr="00695F61" w:rsidRDefault="002263ED" w:rsidP="005416D7">
            <w:pPr>
              <w:spacing w:line="276" w:lineRule="auto"/>
              <w:jc w:val="center"/>
              <w:rPr>
                <w:rFonts w:cstheme="minorHAnsi"/>
                <w:b/>
                <w:color w:val="000000" w:themeColor="text1"/>
              </w:rPr>
            </w:pPr>
          </w:p>
        </w:tc>
      </w:tr>
      <w:tr w:rsidR="002263ED" w:rsidRPr="00695F61" w14:paraId="42F300D1" w14:textId="77777777" w:rsidTr="002263ED">
        <w:trPr>
          <w:trHeight w:val="953"/>
        </w:trPr>
        <w:tc>
          <w:tcPr>
            <w:tcW w:w="4248" w:type="dxa"/>
            <w:shd w:val="clear" w:color="auto" w:fill="auto"/>
          </w:tcPr>
          <w:p w14:paraId="52326CD7" w14:textId="77777777" w:rsidR="002263ED" w:rsidRPr="00695F61" w:rsidRDefault="002263ED" w:rsidP="005416D7">
            <w:pPr>
              <w:spacing w:line="276" w:lineRule="auto"/>
              <w:rPr>
                <w:rFonts w:cstheme="minorHAnsi"/>
                <w:b/>
                <w:color w:val="000000" w:themeColor="text1"/>
              </w:rPr>
            </w:pPr>
            <w:r w:rsidRPr="00695F61">
              <w:rPr>
                <w:rFonts w:cstheme="minorHAnsi"/>
                <w:color w:val="000000" w:themeColor="text1"/>
              </w:rPr>
              <w:t>Document any issues that will need to be assessed by leadership groups</w:t>
            </w:r>
          </w:p>
        </w:tc>
        <w:tc>
          <w:tcPr>
            <w:tcW w:w="1710" w:type="dxa"/>
            <w:shd w:val="clear" w:color="auto" w:fill="auto"/>
          </w:tcPr>
          <w:p w14:paraId="7386507D"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August-September 2018</w:t>
            </w:r>
          </w:p>
        </w:tc>
        <w:tc>
          <w:tcPr>
            <w:tcW w:w="2430" w:type="dxa"/>
            <w:shd w:val="clear" w:color="auto" w:fill="auto"/>
          </w:tcPr>
          <w:p w14:paraId="02CACA31"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38BB7A2A"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0B4A783A" w14:textId="77777777" w:rsidR="002263ED" w:rsidRPr="00695F61" w:rsidRDefault="002263ED" w:rsidP="005416D7">
            <w:pPr>
              <w:spacing w:line="276" w:lineRule="auto"/>
              <w:jc w:val="center"/>
              <w:rPr>
                <w:rFonts w:cstheme="minorHAnsi"/>
                <w:b/>
                <w:color w:val="000000" w:themeColor="text1"/>
              </w:rPr>
            </w:pPr>
          </w:p>
        </w:tc>
      </w:tr>
      <w:tr w:rsidR="002263ED" w:rsidRPr="00695F61" w14:paraId="576D8749" w14:textId="77777777" w:rsidTr="002263ED">
        <w:trPr>
          <w:trHeight w:val="404"/>
        </w:trPr>
        <w:tc>
          <w:tcPr>
            <w:tcW w:w="4248" w:type="dxa"/>
            <w:shd w:val="clear" w:color="auto" w:fill="auto"/>
          </w:tcPr>
          <w:p w14:paraId="7F733128" w14:textId="22A69934" w:rsidR="002263ED" w:rsidRPr="00695F61" w:rsidRDefault="000F365A" w:rsidP="005416D7">
            <w:pPr>
              <w:spacing w:line="276" w:lineRule="auto"/>
              <w:rPr>
                <w:rFonts w:cstheme="minorHAnsi"/>
                <w:color w:val="000000" w:themeColor="text1"/>
              </w:rPr>
            </w:pPr>
            <w:r w:rsidRPr="00695F61">
              <w:rPr>
                <w:rFonts w:cstheme="minorHAnsi"/>
                <w:color w:val="000000" w:themeColor="text1"/>
              </w:rPr>
              <w:t>Conduct gap analysis</w:t>
            </w:r>
          </w:p>
        </w:tc>
        <w:tc>
          <w:tcPr>
            <w:tcW w:w="1710" w:type="dxa"/>
            <w:shd w:val="clear" w:color="auto" w:fill="auto"/>
          </w:tcPr>
          <w:p w14:paraId="0131C691" w14:textId="77777777" w:rsidR="002263ED" w:rsidRPr="00695F61" w:rsidRDefault="002263ED" w:rsidP="005416D7">
            <w:pPr>
              <w:spacing w:line="276" w:lineRule="auto"/>
              <w:jc w:val="center"/>
              <w:rPr>
                <w:rFonts w:cstheme="minorHAnsi"/>
                <w:color w:val="000000" w:themeColor="text1"/>
              </w:rPr>
            </w:pPr>
          </w:p>
        </w:tc>
        <w:tc>
          <w:tcPr>
            <w:tcW w:w="2430" w:type="dxa"/>
            <w:shd w:val="clear" w:color="auto" w:fill="auto"/>
          </w:tcPr>
          <w:p w14:paraId="6D9B660A"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7DA684C4"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78405799" w14:textId="77777777" w:rsidR="002263ED" w:rsidRPr="00695F61" w:rsidRDefault="002263ED" w:rsidP="005416D7">
            <w:pPr>
              <w:spacing w:line="276" w:lineRule="auto"/>
              <w:jc w:val="center"/>
              <w:rPr>
                <w:rFonts w:cstheme="minorHAnsi"/>
                <w:b/>
                <w:color w:val="000000" w:themeColor="text1"/>
              </w:rPr>
            </w:pPr>
          </w:p>
        </w:tc>
      </w:tr>
      <w:tr w:rsidR="002263ED" w:rsidRPr="00695F61" w14:paraId="1BDCF3B2" w14:textId="77777777" w:rsidTr="006C3291">
        <w:tc>
          <w:tcPr>
            <w:tcW w:w="4248" w:type="dxa"/>
            <w:shd w:val="clear" w:color="auto" w:fill="auto"/>
          </w:tcPr>
          <w:p w14:paraId="1FEBDB5B" w14:textId="77777777" w:rsidR="002263ED" w:rsidRPr="00695F61" w:rsidRDefault="002263ED" w:rsidP="006C3291">
            <w:pPr>
              <w:spacing w:line="276" w:lineRule="auto"/>
              <w:rPr>
                <w:rFonts w:cstheme="minorHAnsi"/>
                <w:b/>
                <w:color w:val="000000" w:themeColor="text1"/>
              </w:rPr>
            </w:pPr>
            <w:r w:rsidRPr="00695F61">
              <w:rPr>
                <w:rFonts w:cstheme="minorHAnsi"/>
                <w:b/>
                <w:color w:val="000000" w:themeColor="text1"/>
              </w:rPr>
              <w:lastRenderedPageBreak/>
              <w:t>Evaluation of Existing Pilots (Starfish, GradGuru)</w:t>
            </w:r>
          </w:p>
        </w:tc>
        <w:tc>
          <w:tcPr>
            <w:tcW w:w="1710" w:type="dxa"/>
            <w:shd w:val="clear" w:color="auto" w:fill="auto"/>
          </w:tcPr>
          <w:p w14:paraId="364AF1C0" w14:textId="77777777" w:rsidR="002263ED" w:rsidRPr="00695F61" w:rsidRDefault="002263ED" w:rsidP="006C3291">
            <w:pPr>
              <w:spacing w:line="276" w:lineRule="auto"/>
              <w:rPr>
                <w:rFonts w:cstheme="minorHAnsi"/>
                <w:b/>
                <w:color w:val="000000" w:themeColor="text1"/>
              </w:rPr>
            </w:pPr>
          </w:p>
        </w:tc>
        <w:tc>
          <w:tcPr>
            <w:tcW w:w="2430" w:type="dxa"/>
            <w:shd w:val="clear" w:color="auto" w:fill="auto"/>
          </w:tcPr>
          <w:p w14:paraId="7429155C" w14:textId="77777777" w:rsidR="002263ED" w:rsidRPr="00695F61" w:rsidRDefault="002263ED" w:rsidP="006C3291">
            <w:pPr>
              <w:spacing w:line="276" w:lineRule="auto"/>
              <w:rPr>
                <w:rFonts w:cstheme="minorHAnsi"/>
                <w:b/>
                <w:color w:val="000000" w:themeColor="text1"/>
              </w:rPr>
            </w:pPr>
          </w:p>
        </w:tc>
        <w:tc>
          <w:tcPr>
            <w:tcW w:w="2610" w:type="dxa"/>
            <w:shd w:val="clear" w:color="auto" w:fill="auto"/>
          </w:tcPr>
          <w:p w14:paraId="6725569E" w14:textId="77777777" w:rsidR="002263ED" w:rsidRPr="00695F61" w:rsidRDefault="002263ED" w:rsidP="006C3291">
            <w:pPr>
              <w:spacing w:line="276" w:lineRule="auto"/>
              <w:rPr>
                <w:rFonts w:cstheme="minorHAnsi"/>
                <w:b/>
                <w:color w:val="000000" w:themeColor="text1"/>
              </w:rPr>
            </w:pPr>
          </w:p>
        </w:tc>
        <w:tc>
          <w:tcPr>
            <w:tcW w:w="2070" w:type="dxa"/>
            <w:shd w:val="clear" w:color="auto" w:fill="auto"/>
          </w:tcPr>
          <w:p w14:paraId="1E78D054" w14:textId="77777777" w:rsidR="002263ED" w:rsidRPr="00695F61" w:rsidRDefault="002263ED" w:rsidP="006C3291">
            <w:pPr>
              <w:spacing w:line="276" w:lineRule="auto"/>
              <w:rPr>
                <w:rFonts w:cstheme="minorHAnsi"/>
                <w:b/>
                <w:color w:val="000000" w:themeColor="text1"/>
              </w:rPr>
            </w:pPr>
          </w:p>
        </w:tc>
      </w:tr>
      <w:tr w:rsidR="002263ED" w:rsidRPr="00695F61" w14:paraId="674BE6C5" w14:textId="77777777" w:rsidTr="002263ED">
        <w:tc>
          <w:tcPr>
            <w:tcW w:w="4248" w:type="dxa"/>
            <w:shd w:val="clear" w:color="auto" w:fill="auto"/>
          </w:tcPr>
          <w:p w14:paraId="067DAA97" w14:textId="77777777" w:rsidR="002263ED" w:rsidRPr="00695F61" w:rsidRDefault="002263ED" w:rsidP="005416D7">
            <w:pPr>
              <w:widowControl w:val="0"/>
              <w:tabs>
                <w:tab w:val="left" w:pos="220"/>
                <w:tab w:val="left" w:pos="720"/>
              </w:tabs>
              <w:autoSpaceDE w:val="0"/>
              <w:autoSpaceDN w:val="0"/>
              <w:adjustRightInd w:val="0"/>
              <w:rPr>
                <w:rFonts w:cstheme="minorHAnsi"/>
                <w:color w:val="000000" w:themeColor="text1"/>
              </w:rPr>
            </w:pPr>
            <w:r w:rsidRPr="00695F61">
              <w:rPr>
                <w:rFonts w:cstheme="minorHAnsi"/>
                <w:color w:val="000000" w:themeColor="text1"/>
              </w:rPr>
              <w:t>Determine subjects and pilot activities and finalize related materials (e.g., interview protocols) for existing tools in use (e.g., Starfish)</w:t>
            </w:r>
          </w:p>
        </w:tc>
        <w:tc>
          <w:tcPr>
            <w:tcW w:w="1710" w:type="dxa"/>
            <w:shd w:val="clear" w:color="auto" w:fill="auto"/>
          </w:tcPr>
          <w:p w14:paraId="1E061BCE"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April-June 2018</w:t>
            </w:r>
          </w:p>
        </w:tc>
        <w:tc>
          <w:tcPr>
            <w:tcW w:w="2430" w:type="dxa"/>
            <w:shd w:val="clear" w:color="auto" w:fill="auto"/>
          </w:tcPr>
          <w:p w14:paraId="6B65631C"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2B9808A2"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028FF237" w14:textId="77777777" w:rsidR="002263ED" w:rsidRPr="00695F61" w:rsidRDefault="002263ED" w:rsidP="005416D7">
            <w:pPr>
              <w:spacing w:line="276" w:lineRule="auto"/>
              <w:jc w:val="center"/>
              <w:rPr>
                <w:rFonts w:cstheme="minorHAnsi"/>
                <w:b/>
                <w:color w:val="000000" w:themeColor="text1"/>
              </w:rPr>
            </w:pPr>
          </w:p>
        </w:tc>
      </w:tr>
      <w:tr w:rsidR="002263ED" w:rsidRPr="00695F61" w14:paraId="33E59C93" w14:textId="77777777" w:rsidTr="002263ED">
        <w:tc>
          <w:tcPr>
            <w:tcW w:w="4248" w:type="dxa"/>
            <w:shd w:val="clear" w:color="auto" w:fill="auto"/>
          </w:tcPr>
          <w:p w14:paraId="65E0F5A6" w14:textId="77777777" w:rsidR="002263ED" w:rsidRPr="00695F61" w:rsidRDefault="002263ED" w:rsidP="005416D7">
            <w:pPr>
              <w:widowControl w:val="0"/>
              <w:tabs>
                <w:tab w:val="left" w:pos="220"/>
                <w:tab w:val="left" w:pos="720"/>
              </w:tabs>
              <w:autoSpaceDE w:val="0"/>
              <w:autoSpaceDN w:val="0"/>
              <w:adjustRightInd w:val="0"/>
              <w:rPr>
                <w:rFonts w:cstheme="minorHAnsi"/>
                <w:color w:val="000000" w:themeColor="text1"/>
              </w:rPr>
            </w:pPr>
            <w:r w:rsidRPr="00695F61">
              <w:rPr>
                <w:rFonts w:cstheme="minorHAnsi"/>
                <w:color w:val="000000" w:themeColor="text1"/>
              </w:rPr>
              <w:t xml:space="preserve">Help to coordinate </w:t>
            </w:r>
            <w:r w:rsidRPr="00695F61">
              <w:rPr>
                <w:rFonts w:eastAsia="Times New Roman" w:cstheme="minorHAnsi"/>
                <w:color w:val="000000" w:themeColor="text1"/>
              </w:rPr>
              <w:t>interviews and other data collection efforts (e.g., identifying students to provide feedback)</w:t>
            </w:r>
          </w:p>
        </w:tc>
        <w:tc>
          <w:tcPr>
            <w:tcW w:w="1710" w:type="dxa"/>
            <w:shd w:val="clear" w:color="auto" w:fill="auto"/>
          </w:tcPr>
          <w:p w14:paraId="023CC93C"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July-October 2018</w:t>
            </w:r>
          </w:p>
        </w:tc>
        <w:tc>
          <w:tcPr>
            <w:tcW w:w="2430" w:type="dxa"/>
            <w:shd w:val="clear" w:color="auto" w:fill="auto"/>
          </w:tcPr>
          <w:p w14:paraId="7100B3CC"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42FE915F"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3B1BC872" w14:textId="77777777" w:rsidR="002263ED" w:rsidRPr="00695F61" w:rsidRDefault="002263ED" w:rsidP="005416D7">
            <w:pPr>
              <w:spacing w:line="276" w:lineRule="auto"/>
              <w:jc w:val="center"/>
              <w:rPr>
                <w:rFonts w:cstheme="minorHAnsi"/>
                <w:b/>
                <w:color w:val="000000" w:themeColor="text1"/>
              </w:rPr>
            </w:pPr>
          </w:p>
        </w:tc>
      </w:tr>
      <w:tr w:rsidR="002263ED" w:rsidRPr="00695F61" w14:paraId="4BA9E88F" w14:textId="77777777" w:rsidTr="002263ED">
        <w:tc>
          <w:tcPr>
            <w:tcW w:w="4248" w:type="dxa"/>
            <w:shd w:val="clear" w:color="auto" w:fill="auto"/>
          </w:tcPr>
          <w:p w14:paraId="0AB4811B" w14:textId="77777777" w:rsidR="002263ED" w:rsidRPr="00695F61" w:rsidRDefault="002263ED" w:rsidP="005416D7">
            <w:pPr>
              <w:widowControl w:val="0"/>
              <w:tabs>
                <w:tab w:val="left" w:pos="220"/>
                <w:tab w:val="left" w:pos="720"/>
              </w:tabs>
              <w:autoSpaceDE w:val="0"/>
              <w:autoSpaceDN w:val="0"/>
              <w:adjustRightInd w:val="0"/>
              <w:rPr>
                <w:rFonts w:cstheme="minorHAnsi"/>
                <w:color w:val="000000" w:themeColor="text1"/>
              </w:rPr>
            </w:pPr>
            <w:r w:rsidRPr="00695F61">
              <w:rPr>
                <w:rFonts w:cstheme="minorHAnsi"/>
                <w:color w:val="000000" w:themeColor="text1"/>
              </w:rPr>
              <w:t xml:space="preserve">Review and provide feedback on the </w:t>
            </w:r>
            <w:r w:rsidRPr="00695F61">
              <w:rPr>
                <w:rFonts w:eastAsia="Times New Roman" w:cstheme="minorHAnsi"/>
                <w:color w:val="000000" w:themeColor="text1"/>
              </w:rPr>
              <w:t>documentation of pilots</w:t>
            </w:r>
          </w:p>
        </w:tc>
        <w:tc>
          <w:tcPr>
            <w:tcW w:w="1710" w:type="dxa"/>
            <w:shd w:val="clear" w:color="auto" w:fill="auto"/>
          </w:tcPr>
          <w:p w14:paraId="49C9AA25" w14:textId="77777777" w:rsidR="002263ED" w:rsidRPr="00695F61" w:rsidRDefault="002263ED" w:rsidP="005416D7">
            <w:pPr>
              <w:spacing w:line="276" w:lineRule="auto"/>
              <w:jc w:val="center"/>
              <w:rPr>
                <w:rFonts w:cstheme="minorHAnsi"/>
                <w:b/>
                <w:color w:val="000000" w:themeColor="text1"/>
              </w:rPr>
            </w:pPr>
            <w:r w:rsidRPr="00695F61">
              <w:rPr>
                <w:rFonts w:cstheme="minorHAnsi"/>
                <w:color w:val="000000" w:themeColor="text1"/>
              </w:rPr>
              <w:t>October – November 2018</w:t>
            </w:r>
          </w:p>
        </w:tc>
        <w:tc>
          <w:tcPr>
            <w:tcW w:w="2430" w:type="dxa"/>
            <w:shd w:val="clear" w:color="auto" w:fill="auto"/>
          </w:tcPr>
          <w:p w14:paraId="58913644"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55DBACF6"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67874689" w14:textId="77777777" w:rsidR="002263ED" w:rsidRPr="00695F61" w:rsidRDefault="002263ED" w:rsidP="005416D7">
            <w:pPr>
              <w:spacing w:line="276" w:lineRule="auto"/>
              <w:jc w:val="center"/>
              <w:rPr>
                <w:rFonts w:cstheme="minorHAnsi"/>
                <w:b/>
                <w:color w:val="000000" w:themeColor="text1"/>
              </w:rPr>
            </w:pPr>
          </w:p>
        </w:tc>
      </w:tr>
      <w:tr w:rsidR="002263ED" w:rsidRPr="00695F61" w14:paraId="3C676BCE" w14:textId="77777777" w:rsidTr="002263ED">
        <w:tc>
          <w:tcPr>
            <w:tcW w:w="4248" w:type="dxa"/>
            <w:shd w:val="clear" w:color="auto" w:fill="auto"/>
          </w:tcPr>
          <w:p w14:paraId="504B9A47" w14:textId="77777777" w:rsidR="002263ED" w:rsidRPr="00695F61" w:rsidRDefault="002263ED" w:rsidP="005416D7">
            <w:pPr>
              <w:spacing w:line="276" w:lineRule="auto"/>
              <w:rPr>
                <w:rFonts w:cstheme="minorHAnsi"/>
                <w:color w:val="000000" w:themeColor="text1"/>
              </w:rPr>
            </w:pPr>
          </w:p>
        </w:tc>
        <w:tc>
          <w:tcPr>
            <w:tcW w:w="1710" w:type="dxa"/>
            <w:shd w:val="clear" w:color="auto" w:fill="auto"/>
          </w:tcPr>
          <w:p w14:paraId="7F6A77F2" w14:textId="77777777" w:rsidR="002263ED" w:rsidRPr="00695F61" w:rsidRDefault="002263ED" w:rsidP="005416D7">
            <w:pPr>
              <w:spacing w:line="276" w:lineRule="auto"/>
              <w:jc w:val="center"/>
              <w:rPr>
                <w:rFonts w:cstheme="minorHAnsi"/>
                <w:b/>
                <w:color w:val="000000" w:themeColor="text1"/>
              </w:rPr>
            </w:pPr>
          </w:p>
        </w:tc>
        <w:tc>
          <w:tcPr>
            <w:tcW w:w="2430" w:type="dxa"/>
            <w:shd w:val="clear" w:color="auto" w:fill="auto"/>
          </w:tcPr>
          <w:p w14:paraId="32887D2B"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3936B702"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0317A025" w14:textId="77777777" w:rsidR="002263ED" w:rsidRPr="00695F61" w:rsidRDefault="002263ED" w:rsidP="005416D7">
            <w:pPr>
              <w:spacing w:line="276" w:lineRule="auto"/>
              <w:jc w:val="center"/>
              <w:rPr>
                <w:rFonts w:cstheme="minorHAnsi"/>
                <w:b/>
                <w:color w:val="000000" w:themeColor="text1"/>
              </w:rPr>
            </w:pPr>
          </w:p>
        </w:tc>
      </w:tr>
      <w:tr w:rsidR="002263ED" w:rsidRPr="00695F61" w14:paraId="47F49E0B" w14:textId="77777777" w:rsidTr="006C3291">
        <w:tc>
          <w:tcPr>
            <w:tcW w:w="4248" w:type="dxa"/>
            <w:shd w:val="clear" w:color="auto" w:fill="auto"/>
          </w:tcPr>
          <w:p w14:paraId="669F98CD" w14:textId="77777777" w:rsidR="002263ED" w:rsidRPr="00695F61" w:rsidRDefault="002263ED" w:rsidP="006C3291">
            <w:pPr>
              <w:spacing w:line="276" w:lineRule="auto"/>
              <w:rPr>
                <w:rFonts w:cstheme="minorHAnsi"/>
                <w:b/>
                <w:color w:val="000000" w:themeColor="text1"/>
              </w:rPr>
            </w:pPr>
            <w:r w:rsidRPr="00695F61">
              <w:rPr>
                <w:rFonts w:cstheme="minorHAnsi"/>
                <w:b/>
                <w:color w:val="000000" w:themeColor="text1"/>
              </w:rPr>
              <w:t>EAB Pilot</w:t>
            </w:r>
          </w:p>
        </w:tc>
        <w:tc>
          <w:tcPr>
            <w:tcW w:w="1710" w:type="dxa"/>
            <w:shd w:val="clear" w:color="auto" w:fill="auto"/>
          </w:tcPr>
          <w:p w14:paraId="13B5CE96" w14:textId="77777777" w:rsidR="002263ED" w:rsidRPr="00695F61" w:rsidRDefault="002263ED" w:rsidP="005416D7">
            <w:pPr>
              <w:spacing w:line="276" w:lineRule="auto"/>
              <w:jc w:val="center"/>
              <w:rPr>
                <w:rFonts w:cstheme="minorHAnsi"/>
                <w:b/>
                <w:color w:val="000000" w:themeColor="text1"/>
              </w:rPr>
            </w:pPr>
          </w:p>
        </w:tc>
        <w:tc>
          <w:tcPr>
            <w:tcW w:w="2430" w:type="dxa"/>
            <w:shd w:val="clear" w:color="auto" w:fill="auto"/>
          </w:tcPr>
          <w:p w14:paraId="40C3095D" w14:textId="5C0B44F9" w:rsidR="002263ED" w:rsidRPr="00695F61" w:rsidRDefault="002263ED" w:rsidP="004B2741">
            <w:pPr>
              <w:spacing w:line="276" w:lineRule="auto"/>
              <w:rPr>
                <w:rFonts w:cstheme="minorHAnsi"/>
                <w:b/>
                <w:color w:val="000000" w:themeColor="text1"/>
              </w:rPr>
            </w:pPr>
          </w:p>
        </w:tc>
        <w:tc>
          <w:tcPr>
            <w:tcW w:w="2610" w:type="dxa"/>
            <w:shd w:val="clear" w:color="auto" w:fill="auto"/>
          </w:tcPr>
          <w:p w14:paraId="154B0975"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7AB68AB8" w14:textId="77777777" w:rsidR="002263ED" w:rsidRPr="00695F61" w:rsidRDefault="002263ED" w:rsidP="005416D7">
            <w:pPr>
              <w:spacing w:line="276" w:lineRule="auto"/>
              <w:jc w:val="center"/>
              <w:rPr>
                <w:rFonts w:cstheme="minorHAnsi"/>
                <w:b/>
                <w:color w:val="000000" w:themeColor="text1"/>
              </w:rPr>
            </w:pPr>
          </w:p>
        </w:tc>
      </w:tr>
      <w:tr w:rsidR="002263ED" w:rsidRPr="00695F61" w14:paraId="0B2C0701" w14:textId="77777777" w:rsidTr="002263ED">
        <w:trPr>
          <w:trHeight w:val="323"/>
        </w:trPr>
        <w:tc>
          <w:tcPr>
            <w:tcW w:w="4248" w:type="dxa"/>
            <w:shd w:val="clear" w:color="auto" w:fill="auto"/>
          </w:tcPr>
          <w:p w14:paraId="0E5FE6BD" w14:textId="77777777" w:rsidR="002263ED" w:rsidRPr="00695F61" w:rsidRDefault="002263ED" w:rsidP="005416D7">
            <w:pPr>
              <w:spacing w:line="276" w:lineRule="auto"/>
              <w:rPr>
                <w:rFonts w:cstheme="minorHAnsi"/>
                <w:b/>
                <w:color w:val="000000" w:themeColor="text1"/>
              </w:rPr>
            </w:pPr>
            <w:r w:rsidRPr="00695F61">
              <w:rPr>
                <w:rFonts w:cstheme="minorHAnsi"/>
                <w:color w:val="000000" w:themeColor="text1"/>
              </w:rPr>
              <w:t>Determine pilot activities and finalize related materials (e.g., interview protocols)</w:t>
            </w:r>
          </w:p>
        </w:tc>
        <w:tc>
          <w:tcPr>
            <w:tcW w:w="1710" w:type="dxa"/>
            <w:shd w:val="clear" w:color="auto" w:fill="auto"/>
          </w:tcPr>
          <w:p w14:paraId="102392DE"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January-February 2019</w:t>
            </w:r>
          </w:p>
        </w:tc>
        <w:tc>
          <w:tcPr>
            <w:tcW w:w="2430" w:type="dxa"/>
            <w:shd w:val="clear" w:color="auto" w:fill="auto"/>
          </w:tcPr>
          <w:p w14:paraId="3FC5F696"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2891AB37"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776224D5" w14:textId="77777777" w:rsidR="002263ED" w:rsidRPr="00695F61" w:rsidRDefault="002263ED" w:rsidP="005416D7">
            <w:pPr>
              <w:spacing w:line="276" w:lineRule="auto"/>
              <w:jc w:val="center"/>
              <w:rPr>
                <w:rFonts w:cstheme="minorHAnsi"/>
                <w:b/>
                <w:color w:val="000000" w:themeColor="text1"/>
              </w:rPr>
            </w:pPr>
          </w:p>
        </w:tc>
      </w:tr>
      <w:tr w:rsidR="002263ED" w:rsidRPr="00695F61" w14:paraId="3103E2E7" w14:textId="77777777" w:rsidTr="002263ED">
        <w:trPr>
          <w:trHeight w:val="323"/>
        </w:trPr>
        <w:tc>
          <w:tcPr>
            <w:tcW w:w="4248" w:type="dxa"/>
            <w:shd w:val="clear" w:color="auto" w:fill="auto"/>
          </w:tcPr>
          <w:p w14:paraId="33155C26"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Define phasing approach for product features (e.g., start with intake form, then support, degree planning last)</w:t>
            </w:r>
          </w:p>
        </w:tc>
        <w:tc>
          <w:tcPr>
            <w:tcW w:w="1710" w:type="dxa"/>
            <w:shd w:val="clear" w:color="auto" w:fill="auto"/>
          </w:tcPr>
          <w:p w14:paraId="557CECC7"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January-February 2019</w:t>
            </w:r>
          </w:p>
        </w:tc>
        <w:tc>
          <w:tcPr>
            <w:tcW w:w="2430" w:type="dxa"/>
            <w:shd w:val="clear" w:color="auto" w:fill="auto"/>
          </w:tcPr>
          <w:p w14:paraId="3494795E"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3F00D447"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1DDC8C6D" w14:textId="77777777" w:rsidR="002263ED" w:rsidRPr="00695F61" w:rsidRDefault="002263ED" w:rsidP="005416D7">
            <w:pPr>
              <w:spacing w:line="276" w:lineRule="auto"/>
              <w:jc w:val="center"/>
              <w:rPr>
                <w:rFonts w:cstheme="minorHAnsi"/>
                <w:b/>
                <w:color w:val="000000" w:themeColor="text1"/>
              </w:rPr>
            </w:pPr>
          </w:p>
        </w:tc>
      </w:tr>
      <w:tr w:rsidR="002263ED" w:rsidRPr="00695F61" w14:paraId="431F7C83" w14:textId="77777777" w:rsidTr="002263ED">
        <w:trPr>
          <w:trHeight w:val="323"/>
        </w:trPr>
        <w:tc>
          <w:tcPr>
            <w:tcW w:w="4248" w:type="dxa"/>
            <w:shd w:val="clear" w:color="auto" w:fill="auto"/>
          </w:tcPr>
          <w:p w14:paraId="7D247F52"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Identify college(s) and possibly one or more priority sectors or emerging sectors to participate in the pilot</w:t>
            </w:r>
          </w:p>
        </w:tc>
        <w:tc>
          <w:tcPr>
            <w:tcW w:w="1710" w:type="dxa"/>
            <w:shd w:val="clear" w:color="auto" w:fill="auto"/>
          </w:tcPr>
          <w:p w14:paraId="7C3570F6"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January-February 2019</w:t>
            </w:r>
          </w:p>
        </w:tc>
        <w:tc>
          <w:tcPr>
            <w:tcW w:w="2430" w:type="dxa"/>
            <w:shd w:val="clear" w:color="auto" w:fill="auto"/>
          </w:tcPr>
          <w:p w14:paraId="293B7718"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69549295"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6C88472D" w14:textId="77777777" w:rsidR="002263ED" w:rsidRPr="00695F61" w:rsidRDefault="002263ED" w:rsidP="005416D7">
            <w:pPr>
              <w:spacing w:line="276" w:lineRule="auto"/>
              <w:jc w:val="center"/>
              <w:rPr>
                <w:rFonts w:cstheme="minorHAnsi"/>
                <w:b/>
                <w:color w:val="000000" w:themeColor="text1"/>
              </w:rPr>
            </w:pPr>
          </w:p>
        </w:tc>
      </w:tr>
      <w:tr w:rsidR="002263ED" w:rsidRPr="00695F61" w14:paraId="4C3C6EC9" w14:textId="77777777" w:rsidTr="002263ED">
        <w:trPr>
          <w:trHeight w:val="323"/>
        </w:trPr>
        <w:tc>
          <w:tcPr>
            <w:tcW w:w="4248" w:type="dxa"/>
            <w:shd w:val="clear" w:color="auto" w:fill="auto"/>
          </w:tcPr>
          <w:p w14:paraId="29F88E79"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Participate in vendor meetings to coordinate meeting requirements for adoption</w:t>
            </w:r>
          </w:p>
        </w:tc>
        <w:tc>
          <w:tcPr>
            <w:tcW w:w="1710" w:type="dxa"/>
            <w:shd w:val="clear" w:color="auto" w:fill="auto"/>
          </w:tcPr>
          <w:p w14:paraId="3F7E8C7A"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January-February 2019</w:t>
            </w:r>
          </w:p>
        </w:tc>
        <w:tc>
          <w:tcPr>
            <w:tcW w:w="2430" w:type="dxa"/>
            <w:shd w:val="clear" w:color="auto" w:fill="auto"/>
          </w:tcPr>
          <w:p w14:paraId="74DFF9F6"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4F8543CF"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46873656" w14:textId="77777777" w:rsidR="002263ED" w:rsidRPr="00695F61" w:rsidRDefault="002263ED" w:rsidP="005416D7">
            <w:pPr>
              <w:spacing w:line="276" w:lineRule="auto"/>
              <w:jc w:val="center"/>
              <w:rPr>
                <w:rFonts w:cstheme="minorHAnsi"/>
                <w:b/>
                <w:color w:val="000000" w:themeColor="text1"/>
              </w:rPr>
            </w:pPr>
          </w:p>
        </w:tc>
      </w:tr>
      <w:tr w:rsidR="002263ED" w:rsidRPr="00695F61" w14:paraId="27F925A9" w14:textId="77777777" w:rsidTr="002263ED">
        <w:trPr>
          <w:trHeight w:val="323"/>
        </w:trPr>
        <w:tc>
          <w:tcPr>
            <w:tcW w:w="4248" w:type="dxa"/>
            <w:shd w:val="clear" w:color="auto" w:fill="auto"/>
          </w:tcPr>
          <w:p w14:paraId="4573044A" w14:textId="77777777" w:rsidR="002263ED" w:rsidRPr="00695F61" w:rsidRDefault="002263ED" w:rsidP="005416D7">
            <w:pPr>
              <w:spacing w:line="276" w:lineRule="auto"/>
              <w:rPr>
                <w:rFonts w:cstheme="minorHAnsi"/>
                <w:color w:val="000000" w:themeColor="text1"/>
              </w:rPr>
            </w:pPr>
            <w:r w:rsidRPr="00695F61">
              <w:rPr>
                <w:rFonts w:eastAsia="Times New Roman" w:cstheme="minorHAnsi"/>
                <w:color w:val="000000" w:themeColor="text1"/>
              </w:rPr>
              <w:lastRenderedPageBreak/>
              <w:t>Establish plan(s) for the clean-up of source data required for pilot implementation (e.g., course catalog)</w:t>
            </w:r>
          </w:p>
        </w:tc>
        <w:tc>
          <w:tcPr>
            <w:tcW w:w="1710" w:type="dxa"/>
            <w:shd w:val="clear" w:color="auto" w:fill="auto"/>
          </w:tcPr>
          <w:p w14:paraId="68785A9B"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February 2019</w:t>
            </w:r>
          </w:p>
        </w:tc>
        <w:tc>
          <w:tcPr>
            <w:tcW w:w="2430" w:type="dxa"/>
            <w:shd w:val="clear" w:color="auto" w:fill="auto"/>
          </w:tcPr>
          <w:p w14:paraId="6C38D056"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5A9D5FE3"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62746FFD" w14:textId="77777777" w:rsidR="002263ED" w:rsidRPr="00695F61" w:rsidRDefault="002263ED" w:rsidP="005416D7">
            <w:pPr>
              <w:spacing w:line="276" w:lineRule="auto"/>
              <w:jc w:val="center"/>
              <w:rPr>
                <w:rFonts w:cstheme="minorHAnsi"/>
                <w:b/>
                <w:color w:val="000000" w:themeColor="text1"/>
              </w:rPr>
            </w:pPr>
          </w:p>
        </w:tc>
      </w:tr>
      <w:tr w:rsidR="002263ED" w:rsidRPr="00695F61" w14:paraId="74839FBB" w14:textId="77777777" w:rsidTr="002263ED">
        <w:trPr>
          <w:trHeight w:val="323"/>
        </w:trPr>
        <w:tc>
          <w:tcPr>
            <w:tcW w:w="4248" w:type="dxa"/>
            <w:shd w:val="clear" w:color="auto" w:fill="auto"/>
          </w:tcPr>
          <w:p w14:paraId="1C269BB0"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 xml:space="preserve">Help to coordinate </w:t>
            </w:r>
            <w:r w:rsidRPr="00695F61">
              <w:rPr>
                <w:rFonts w:eastAsia="Times New Roman" w:cstheme="minorHAnsi"/>
                <w:color w:val="000000" w:themeColor="text1"/>
              </w:rPr>
              <w:t>interviews and other data collection efforts (e.g., identifying students to provide feedback)</w:t>
            </w:r>
          </w:p>
        </w:tc>
        <w:tc>
          <w:tcPr>
            <w:tcW w:w="1710" w:type="dxa"/>
            <w:shd w:val="clear" w:color="auto" w:fill="auto"/>
          </w:tcPr>
          <w:p w14:paraId="102F79DE"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March-July 2019</w:t>
            </w:r>
          </w:p>
        </w:tc>
        <w:tc>
          <w:tcPr>
            <w:tcW w:w="2430" w:type="dxa"/>
            <w:shd w:val="clear" w:color="auto" w:fill="auto"/>
          </w:tcPr>
          <w:p w14:paraId="086305B4"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59DE8BE0"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49A90723" w14:textId="77777777" w:rsidR="002263ED" w:rsidRPr="00695F61" w:rsidRDefault="002263ED" w:rsidP="005416D7">
            <w:pPr>
              <w:spacing w:line="276" w:lineRule="auto"/>
              <w:jc w:val="center"/>
              <w:rPr>
                <w:rFonts w:cstheme="minorHAnsi"/>
                <w:b/>
                <w:color w:val="000000" w:themeColor="text1"/>
              </w:rPr>
            </w:pPr>
          </w:p>
        </w:tc>
      </w:tr>
      <w:tr w:rsidR="002263ED" w:rsidRPr="00695F61" w14:paraId="272240CF" w14:textId="77777777" w:rsidTr="002263ED">
        <w:trPr>
          <w:trHeight w:val="323"/>
        </w:trPr>
        <w:tc>
          <w:tcPr>
            <w:tcW w:w="4248" w:type="dxa"/>
            <w:shd w:val="clear" w:color="auto" w:fill="auto"/>
          </w:tcPr>
          <w:p w14:paraId="7893B6DA"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 xml:space="preserve">Review and provide feedback on the </w:t>
            </w:r>
            <w:r w:rsidRPr="00695F61">
              <w:rPr>
                <w:rFonts w:eastAsia="Times New Roman" w:cstheme="minorHAnsi"/>
                <w:color w:val="000000" w:themeColor="text1"/>
              </w:rPr>
              <w:t>documentation of EAB pilot</w:t>
            </w:r>
          </w:p>
        </w:tc>
        <w:tc>
          <w:tcPr>
            <w:tcW w:w="1710" w:type="dxa"/>
            <w:shd w:val="clear" w:color="auto" w:fill="auto"/>
          </w:tcPr>
          <w:p w14:paraId="55DAB504"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July-August 2019</w:t>
            </w:r>
          </w:p>
        </w:tc>
        <w:tc>
          <w:tcPr>
            <w:tcW w:w="2430" w:type="dxa"/>
            <w:shd w:val="clear" w:color="auto" w:fill="auto"/>
          </w:tcPr>
          <w:p w14:paraId="425F42FA"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5B995992"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250E0D55" w14:textId="77777777" w:rsidR="002263ED" w:rsidRPr="00695F61" w:rsidRDefault="002263ED" w:rsidP="005416D7">
            <w:pPr>
              <w:spacing w:line="276" w:lineRule="auto"/>
              <w:jc w:val="center"/>
              <w:rPr>
                <w:rFonts w:cstheme="minorHAnsi"/>
                <w:b/>
                <w:color w:val="000000" w:themeColor="text1"/>
              </w:rPr>
            </w:pPr>
          </w:p>
        </w:tc>
      </w:tr>
      <w:tr w:rsidR="002263ED" w:rsidRPr="00695F61" w14:paraId="3C68F27A" w14:textId="77777777" w:rsidTr="002263ED">
        <w:trPr>
          <w:trHeight w:val="323"/>
        </w:trPr>
        <w:tc>
          <w:tcPr>
            <w:tcW w:w="4248" w:type="dxa"/>
            <w:shd w:val="clear" w:color="auto" w:fill="auto"/>
          </w:tcPr>
          <w:p w14:paraId="681D1140"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Develop communication strategy for reporting out of pilot activities and findings</w:t>
            </w:r>
          </w:p>
        </w:tc>
        <w:tc>
          <w:tcPr>
            <w:tcW w:w="1710" w:type="dxa"/>
            <w:shd w:val="clear" w:color="auto" w:fill="auto"/>
          </w:tcPr>
          <w:p w14:paraId="3E2BAC1A"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August 2019</w:t>
            </w:r>
          </w:p>
        </w:tc>
        <w:tc>
          <w:tcPr>
            <w:tcW w:w="2430" w:type="dxa"/>
            <w:shd w:val="clear" w:color="auto" w:fill="auto"/>
          </w:tcPr>
          <w:p w14:paraId="2C7631D8"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4D63017C"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6A3CDFF7" w14:textId="77777777" w:rsidR="002263ED" w:rsidRPr="00695F61" w:rsidRDefault="002263ED" w:rsidP="005416D7">
            <w:pPr>
              <w:spacing w:line="276" w:lineRule="auto"/>
              <w:jc w:val="center"/>
              <w:rPr>
                <w:rFonts w:cstheme="minorHAnsi"/>
                <w:b/>
                <w:color w:val="000000" w:themeColor="text1"/>
              </w:rPr>
            </w:pPr>
          </w:p>
        </w:tc>
      </w:tr>
      <w:tr w:rsidR="002263ED" w:rsidRPr="00695F61" w14:paraId="34C6BB29" w14:textId="77777777" w:rsidTr="002263ED">
        <w:trPr>
          <w:trHeight w:val="323"/>
        </w:trPr>
        <w:tc>
          <w:tcPr>
            <w:tcW w:w="4248" w:type="dxa"/>
            <w:shd w:val="clear" w:color="auto" w:fill="auto"/>
          </w:tcPr>
          <w:p w14:paraId="212B13CE"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Determine process for managing regional procurement and ongoing costs</w:t>
            </w:r>
          </w:p>
        </w:tc>
        <w:tc>
          <w:tcPr>
            <w:tcW w:w="1710" w:type="dxa"/>
            <w:shd w:val="clear" w:color="auto" w:fill="auto"/>
          </w:tcPr>
          <w:p w14:paraId="0CA38561"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July-August 2019</w:t>
            </w:r>
          </w:p>
        </w:tc>
        <w:tc>
          <w:tcPr>
            <w:tcW w:w="2430" w:type="dxa"/>
            <w:shd w:val="clear" w:color="auto" w:fill="auto"/>
          </w:tcPr>
          <w:p w14:paraId="78408EE9"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5FB77515"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1C138AF6" w14:textId="77777777" w:rsidR="002263ED" w:rsidRPr="00695F61" w:rsidRDefault="002263ED" w:rsidP="005416D7">
            <w:pPr>
              <w:spacing w:line="276" w:lineRule="auto"/>
              <w:jc w:val="center"/>
              <w:rPr>
                <w:rFonts w:cstheme="minorHAnsi"/>
                <w:b/>
                <w:color w:val="000000" w:themeColor="text1"/>
              </w:rPr>
            </w:pPr>
          </w:p>
        </w:tc>
      </w:tr>
      <w:tr w:rsidR="002263ED" w:rsidRPr="00695F61" w14:paraId="1B07BA61" w14:textId="77777777" w:rsidTr="002263ED">
        <w:trPr>
          <w:trHeight w:val="323"/>
        </w:trPr>
        <w:tc>
          <w:tcPr>
            <w:tcW w:w="4248" w:type="dxa"/>
            <w:shd w:val="clear" w:color="auto" w:fill="auto"/>
          </w:tcPr>
          <w:p w14:paraId="4706EBC9" w14:textId="77777777" w:rsidR="002263ED" w:rsidRPr="00695F61" w:rsidRDefault="002263ED" w:rsidP="005416D7">
            <w:pPr>
              <w:spacing w:line="276" w:lineRule="auto"/>
              <w:rPr>
                <w:rFonts w:cstheme="minorHAnsi"/>
                <w:color w:val="000000" w:themeColor="text1"/>
              </w:rPr>
            </w:pPr>
            <w:r w:rsidRPr="00695F61">
              <w:rPr>
                <w:rFonts w:eastAsia="Times New Roman" w:cstheme="minorHAnsi"/>
                <w:color w:val="000000" w:themeColor="text1"/>
              </w:rPr>
              <w:t>Document recommendations for regional implementation strategies</w:t>
            </w:r>
          </w:p>
        </w:tc>
        <w:tc>
          <w:tcPr>
            <w:tcW w:w="1710" w:type="dxa"/>
            <w:shd w:val="clear" w:color="auto" w:fill="auto"/>
          </w:tcPr>
          <w:p w14:paraId="6F905A54"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May-August 2019</w:t>
            </w:r>
          </w:p>
        </w:tc>
        <w:tc>
          <w:tcPr>
            <w:tcW w:w="2430" w:type="dxa"/>
            <w:shd w:val="clear" w:color="auto" w:fill="auto"/>
          </w:tcPr>
          <w:p w14:paraId="0FE64054"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0F3E9B14"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6FD00975" w14:textId="77777777" w:rsidR="002263ED" w:rsidRPr="00695F61" w:rsidRDefault="002263ED" w:rsidP="005416D7">
            <w:pPr>
              <w:spacing w:line="276" w:lineRule="auto"/>
              <w:jc w:val="center"/>
              <w:rPr>
                <w:rFonts w:cstheme="minorHAnsi"/>
                <w:b/>
                <w:color w:val="000000" w:themeColor="text1"/>
              </w:rPr>
            </w:pPr>
          </w:p>
        </w:tc>
      </w:tr>
      <w:tr w:rsidR="002263ED" w:rsidRPr="00695F61" w14:paraId="7F3EC9F9" w14:textId="77777777" w:rsidTr="002263ED">
        <w:trPr>
          <w:trHeight w:val="323"/>
        </w:trPr>
        <w:tc>
          <w:tcPr>
            <w:tcW w:w="4248" w:type="dxa"/>
            <w:shd w:val="clear" w:color="auto" w:fill="auto"/>
          </w:tcPr>
          <w:p w14:paraId="1285CBDF"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 xml:space="preserve">Develop college-specific implementation plans that incorporate or build on current pilot efforts </w:t>
            </w:r>
          </w:p>
        </w:tc>
        <w:tc>
          <w:tcPr>
            <w:tcW w:w="1710" w:type="dxa"/>
            <w:shd w:val="clear" w:color="auto" w:fill="auto"/>
          </w:tcPr>
          <w:p w14:paraId="31EAD911"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May-August 2019</w:t>
            </w:r>
          </w:p>
        </w:tc>
        <w:tc>
          <w:tcPr>
            <w:tcW w:w="2430" w:type="dxa"/>
            <w:shd w:val="clear" w:color="auto" w:fill="auto"/>
          </w:tcPr>
          <w:p w14:paraId="19963DB7"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33CA5578"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743DBB13" w14:textId="77777777" w:rsidR="002263ED" w:rsidRPr="00695F61" w:rsidRDefault="002263ED" w:rsidP="005416D7">
            <w:pPr>
              <w:spacing w:line="276" w:lineRule="auto"/>
              <w:jc w:val="center"/>
              <w:rPr>
                <w:rFonts w:cstheme="minorHAnsi"/>
                <w:b/>
                <w:color w:val="000000" w:themeColor="text1"/>
              </w:rPr>
            </w:pPr>
          </w:p>
        </w:tc>
      </w:tr>
      <w:tr w:rsidR="002263ED" w:rsidRPr="00695F61" w14:paraId="21391E1D" w14:textId="77777777" w:rsidTr="002263ED">
        <w:trPr>
          <w:trHeight w:val="323"/>
        </w:trPr>
        <w:tc>
          <w:tcPr>
            <w:tcW w:w="4248" w:type="dxa"/>
            <w:shd w:val="clear" w:color="auto" w:fill="auto"/>
          </w:tcPr>
          <w:p w14:paraId="26D76240"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Document considerations for governance process for key implementation considerations (e.g., system configuration decisions)</w:t>
            </w:r>
          </w:p>
        </w:tc>
        <w:tc>
          <w:tcPr>
            <w:tcW w:w="1710" w:type="dxa"/>
            <w:shd w:val="clear" w:color="auto" w:fill="auto"/>
          </w:tcPr>
          <w:p w14:paraId="2FE0F06A"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May-August 2019</w:t>
            </w:r>
          </w:p>
        </w:tc>
        <w:tc>
          <w:tcPr>
            <w:tcW w:w="2430" w:type="dxa"/>
            <w:shd w:val="clear" w:color="auto" w:fill="auto"/>
          </w:tcPr>
          <w:p w14:paraId="6373F111"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71F3FBDB"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3811E2DE" w14:textId="77777777" w:rsidR="002263ED" w:rsidRPr="00695F61" w:rsidRDefault="002263ED" w:rsidP="005416D7">
            <w:pPr>
              <w:spacing w:line="276" w:lineRule="auto"/>
              <w:jc w:val="center"/>
              <w:rPr>
                <w:rFonts w:cstheme="minorHAnsi"/>
                <w:b/>
                <w:color w:val="000000" w:themeColor="text1"/>
              </w:rPr>
            </w:pPr>
          </w:p>
        </w:tc>
      </w:tr>
      <w:tr w:rsidR="002263ED" w:rsidRPr="00695F61" w14:paraId="20B7E616" w14:textId="77777777" w:rsidTr="002263ED">
        <w:trPr>
          <w:trHeight w:val="323"/>
        </w:trPr>
        <w:tc>
          <w:tcPr>
            <w:tcW w:w="4248" w:type="dxa"/>
            <w:shd w:val="clear" w:color="auto" w:fill="auto"/>
          </w:tcPr>
          <w:p w14:paraId="2745129B" w14:textId="77777777" w:rsidR="002263ED" w:rsidRPr="00695F61" w:rsidRDefault="002263ED" w:rsidP="005416D7">
            <w:pPr>
              <w:spacing w:line="276" w:lineRule="auto"/>
              <w:rPr>
                <w:rFonts w:cstheme="minorHAnsi"/>
                <w:color w:val="000000" w:themeColor="text1"/>
              </w:rPr>
            </w:pPr>
            <w:r w:rsidRPr="00695F61">
              <w:rPr>
                <w:rFonts w:cstheme="minorHAnsi"/>
                <w:color w:val="000000" w:themeColor="text1"/>
              </w:rPr>
              <w:t>Connect Erin with Sean in Civilian</w:t>
            </w:r>
          </w:p>
        </w:tc>
        <w:tc>
          <w:tcPr>
            <w:tcW w:w="1710" w:type="dxa"/>
            <w:shd w:val="clear" w:color="auto" w:fill="auto"/>
          </w:tcPr>
          <w:p w14:paraId="1FE79682" w14:textId="77777777" w:rsidR="002263ED" w:rsidRPr="00695F61" w:rsidRDefault="002263ED" w:rsidP="005416D7">
            <w:pPr>
              <w:spacing w:line="276" w:lineRule="auto"/>
              <w:jc w:val="center"/>
              <w:rPr>
                <w:rFonts w:cstheme="minorHAnsi"/>
                <w:color w:val="000000" w:themeColor="text1"/>
              </w:rPr>
            </w:pPr>
          </w:p>
        </w:tc>
        <w:tc>
          <w:tcPr>
            <w:tcW w:w="2430" w:type="dxa"/>
            <w:shd w:val="clear" w:color="auto" w:fill="auto"/>
          </w:tcPr>
          <w:p w14:paraId="1285B6AC" w14:textId="77777777" w:rsidR="002263ED" w:rsidRPr="00695F61" w:rsidRDefault="002263ED" w:rsidP="005416D7">
            <w:pPr>
              <w:spacing w:line="276" w:lineRule="auto"/>
              <w:jc w:val="center"/>
              <w:rPr>
                <w:rFonts w:cstheme="minorHAnsi"/>
                <w:b/>
                <w:color w:val="000000" w:themeColor="text1"/>
              </w:rPr>
            </w:pPr>
          </w:p>
        </w:tc>
        <w:tc>
          <w:tcPr>
            <w:tcW w:w="2610" w:type="dxa"/>
            <w:shd w:val="clear" w:color="auto" w:fill="auto"/>
          </w:tcPr>
          <w:p w14:paraId="2EBD95DD" w14:textId="77777777" w:rsidR="002263ED" w:rsidRPr="00695F61" w:rsidRDefault="002263ED" w:rsidP="005416D7">
            <w:pPr>
              <w:spacing w:line="276" w:lineRule="auto"/>
              <w:jc w:val="center"/>
              <w:rPr>
                <w:rFonts w:cstheme="minorHAnsi"/>
                <w:b/>
                <w:color w:val="000000" w:themeColor="text1"/>
              </w:rPr>
            </w:pPr>
          </w:p>
        </w:tc>
        <w:tc>
          <w:tcPr>
            <w:tcW w:w="2070" w:type="dxa"/>
            <w:shd w:val="clear" w:color="auto" w:fill="auto"/>
          </w:tcPr>
          <w:p w14:paraId="3A2B0DA9" w14:textId="77777777" w:rsidR="002263ED" w:rsidRPr="00695F61" w:rsidRDefault="002263ED" w:rsidP="005416D7">
            <w:pPr>
              <w:spacing w:line="276" w:lineRule="auto"/>
              <w:jc w:val="center"/>
              <w:rPr>
                <w:rFonts w:cstheme="minorHAnsi"/>
                <w:b/>
                <w:color w:val="000000" w:themeColor="text1"/>
              </w:rPr>
            </w:pPr>
          </w:p>
        </w:tc>
      </w:tr>
    </w:tbl>
    <w:p w14:paraId="4A029DBA" w14:textId="77777777" w:rsidR="002263ED" w:rsidRPr="00695F61" w:rsidRDefault="002263ED" w:rsidP="002263ED">
      <w:pPr>
        <w:jc w:val="both"/>
        <w:rPr>
          <w:rFonts w:cstheme="minorHAnsi"/>
          <w:color w:val="000000" w:themeColor="text1"/>
        </w:rPr>
      </w:pPr>
    </w:p>
    <w:p w14:paraId="62631344" w14:textId="77777777" w:rsidR="00EF7E21" w:rsidRPr="00695F61" w:rsidRDefault="00EF7E21" w:rsidP="002263ED">
      <w:pPr>
        <w:rPr>
          <w:rFonts w:eastAsia="Times New Roman" w:cstheme="minorHAnsi"/>
          <w:color w:val="000000" w:themeColor="text1"/>
        </w:rPr>
        <w:sectPr w:rsidR="00EF7E21" w:rsidRPr="00695F61" w:rsidSect="002263ED">
          <w:pgSz w:w="15840" w:h="12240" w:orient="landscape"/>
          <w:pgMar w:top="1440" w:right="1152" w:bottom="1440" w:left="1440" w:header="720" w:footer="720" w:gutter="0"/>
          <w:cols w:space="720"/>
          <w:docGrid w:linePitch="360"/>
        </w:sectPr>
      </w:pPr>
    </w:p>
    <w:p w14:paraId="6169CA33" w14:textId="66C9AF9D" w:rsidR="002263ED" w:rsidRPr="00695F61" w:rsidRDefault="002263ED" w:rsidP="002263ED">
      <w:pPr>
        <w:rPr>
          <w:rFonts w:eastAsia="Times New Roman" w:cstheme="minorHAnsi"/>
          <w:color w:val="000000" w:themeColor="text1"/>
        </w:rPr>
      </w:pPr>
    </w:p>
    <w:p w14:paraId="327EFA5E" w14:textId="522A06D6" w:rsidR="002263ED" w:rsidRPr="00695F61" w:rsidRDefault="002263ED" w:rsidP="002263ED">
      <w:pPr>
        <w:rPr>
          <w:rFonts w:eastAsia="Times New Roman" w:cstheme="minorHAnsi"/>
          <w:color w:val="000000" w:themeColor="text1"/>
        </w:rPr>
      </w:pPr>
    </w:p>
    <w:p w14:paraId="315521AD" w14:textId="77777777" w:rsidR="00E94A99" w:rsidRPr="00695F61" w:rsidRDefault="00E94A99" w:rsidP="002263ED">
      <w:pPr>
        <w:rPr>
          <w:rFonts w:eastAsia="Times New Roman" w:cstheme="minorHAnsi"/>
          <w:color w:val="000000" w:themeColor="text1"/>
        </w:rPr>
      </w:pPr>
    </w:p>
    <w:tbl>
      <w:tblPr>
        <w:tblStyle w:val="TableGrid"/>
        <w:tblW w:w="9463" w:type="dxa"/>
        <w:tblLook w:val="04A0" w:firstRow="1" w:lastRow="0" w:firstColumn="1" w:lastColumn="0" w:noHBand="0" w:noVBand="1"/>
      </w:tblPr>
      <w:tblGrid>
        <w:gridCol w:w="1998"/>
        <w:gridCol w:w="4950"/>
        <w:gridCol w:w="2515"/>
      </w:tblGrid>
      <w:tr w:rsidR="002263ED" w:rsidRPr="00695F61" w14:paraId="3FDBC3CC" w14:textId="77777777" w:rsidTr="005416D7">
        <w:trPr>
          <w:trHeight w:val="467"/>
        </w:trPr>
        <w:tc>
          <w:tcPr>
            <w:tcW w:w="9463" w:type="dxa"/>
            <w:gridSpan w:val="3"/>
            <w:shd w:val="clear" w:color="auto" w:fill="BFBFBF" w:themeFill="background1" w:themeFillShade="BF"/>
            <w:vAlign w:val="center"/>
          </w:tcPr>
          <w:p w14:paraId="4C57BAF2"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Calendar of Activities</w:t>
            </w:r>
          </w:p>
          <w:p w14:paraId="5CABA4BD" w14:textId="77777777" w:rsidR="002263ED" w:rsidRPr="00695F61" w:rsidRDefault="002263ED" w:rsidP="005416D7">
            <w:pPr>
              <w:spacing w:line="276" w:lineRule="auto"/>
              <w:ind w:firstLine="720"/>
              <w:jc w:val="center"/>
              <w:rPr>
                <w:rFonts w:cstheme="minorHAnsi"/>
                <w:color w:val="000000" w:themeColor="text1"/>
              </w:rPr>
            </w:pPr>
            <w:r w:rsidRPr="00695F61">
              <w:rPr>
                <w:rFonts w:cstheme="minorHAnsi"/>
                <w:color w:val="000000" w:themeColor="text1"/>
              </w:rPr>
              <w:t>Summary of key activities (e.g., meetings), milestones, and deliverables</w:t>
            </w:r>
          </w:p>
        </w:tc>
      </w:tr>
      <w:tr w:rsidR="002263ED" w:rsidRPr="00695F61" w14:paraId="20D7DB4E" w14:textId="77777777" w:rsidTr="005416D7">
        <w:trPr>
          <w:trHeight w:val="467"/>
        </w:trPr>
        <w:tc>
          <w:tcPr>
            <w:tcW w:w="1998" w:type="dxa"/>
            <w:shd w:val="clear" w:color="auto" w:fill="F2F2F2" w:themeFill="background1" w:themeFillShade="F2"/>
            <w:vAlign w:val="center"/>
          </w:tcPr>
          <w:p w14:paraId="6CF33A7B"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Date</w:t>
            </w:r>
          </w:p>
        </w:tc>
        <w:tc>
          <w:tcPr>
            <w:tcW w:w="4950" w:type="dxa"/>
            <w:shd w:val="clear" w:color="auto" w:fill="F2F2F2" w:themeFill="background1" w:themeFillShade="F2"/>
            <w:vAlign w:val="center"/>
          </w:tcPr>
          <w:p w14:paraId="4A176490"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What</w:t>
            </w:r>
          </w:p>
        </w:tc>
        <w:tc>
          <w:tcPr>
            <w:tcW w:w="2515" w:type="dxa"/>
            <w:shd w:val="clear" w:color="auto" w:fill="F2F2F2" w:themeFill="background1" w:themeFillShade="F2"/>
            <w:vAlign w:val="center"/>
          </w:tcPr>
          <w:p w14:paraId="7E79C718"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Who</w:t>
            </w:r>
          </w:p>
        </w:tc>
      </w:tr>
      <w:tr w:rsidR="002263ED" w:rsidRPr="00695F61" w14:paraId="668896EF" w14:textId="77777777" w:rsidTr="005416D7">
        <w:tc>
          <w:tcPr>
            <w:tcW w:w="1998" w:type="dxa"/>
          </w:tcPr>
          <w:p w14:paraId="14051548" w14:textId="77777777" w:rsidR="002263ED" w:rsidRPr="00695F61" w:rsidRDefault="002263ED" w:rsidP="005416D7">
            <w:pPr>
              <w:spacing w:line="276" w:lineRule="auto"/>
              <w:rPr>
                <w:rFonts w:cstheme="minorHAnsi"/>
                <w:color w:val="000000" w:themeColor="text1"/>
              </w:rPr>
            </w:pPr>
          </w:p>
        </w:tc>
        <w:tc>
          <w:tcPr>
            <w:tcW w:w="4950" w:type="dxa"/>
          </w:tcPr>
          <w:p w14:paraId="220E2BBF" w14:textId="77777777" w:rsidR="002263ED" w:rsidRPr="00695F61" w:rsidRDefault="002263ED" w:rsidP="005416D7">
            <w:pPr>
              <w:spacing w:line="276" w:lineRule="auto"/>
              <w:rPr>
                <w:rFonts w:cstheme="minorHAnsi"/>
                <w:color w:val="000000" w:themeColor="text1"/>
              </w:rPr>
            </w:pPr>
          </w:p>
        </w:tc>
        <w:tc>
          <w:tcPr>
            <w:tcW w:w="2515" w:type="dxa"/>
          </w:tcPr>
          <w:p w14:paraId="14B107E5" w14:textId="77777777" w:rsidR="002263ED" w:rsidRPr="00695F61" w:rsidRDefault="002263ED" w:rsidP="005416D7">
            <w:pPr>
              <w:spacing w:line="276" w:lineRule="auto"/>
              <w:rPr>
                <w:rFonts w:cstheme="minorHAnsi"/>
                <w:color w:val="000000" w:themeColor="text1"/>
              </w:rPr>
            </w:pPr>
          </w:p>
        </w:tc>
      </w:tr>
      <w:tr w:rsidR="002263ED" w:rsidRPr="00695F61" w14:paraId="1D71012C" w14:textId="77777777" w:rsidTr="005416D7">
        <w:tc>
          <w:tcPr>
            <w:tcW w:w="1998" w:type="dxa"/>
          </w:tcPr>
          <w:p w14:paraId="21133840" w14:textId="77777777" w:rsidR="002263ED" w:rsidRPr="00695F61" w:rsidRDefault="002263ED" w:rsidP="005416D7">
            <w:pPr>
              <w:spacing w:line="276" w:lineRule="auto"/>
              <w:rPr>
                <w:rFonts w:cstheme="minorHAnsi"/>
                <w:color w:val="000000" w:themeColor="text1"/>
              </w:rPr>
            </w:pPr>
          </w:p>
        </w:tc>
        <w:tc>
          <w:tcPr>
            <w:tcW w:w="4950" w:type="dxa"/>
          </w:tcPr>
          <w:p w14:paraId="7961B887" w14:textId="77777777" w:rsidR="002263ED" w:rsidRPr="00695F61" w:rsidRDefault="002263ED" w:rsidP="005416D7">
            <w:pPr>
              <w:spacing w:line="276" w:lineRule="auto"/>
              <w:rPr>
                <w:rFonts w:cstheme="minorHAnsi"/>
                <w:color w:val="000000" w:themeColor="text1"/>
              </w:rPr>
            </w:pPr>
          </w:p>
        </w:tc>
        <w:tc>
          <w:tcPr>
            <w:tcW w:w="2515" w:type="dxa"/>
          </w:tcPr>
          <w:p w14:paraId="34F1059C" w14:textId="77777777" w:rsidR="002263ED" w:rsidRPr="00695F61" w:rsidRDefault="002263ED" w:rsidP="005416D7">
            <w:pPr>
              <w:spacing w:line="276" w:lineRule="auto"/>
              <w:rPr>
                <w:rFonts w:cstheme="minorHAnsi"/>
                <w:color w:val="000000" w:themeColor="text1"/>
              </w:rPr>
            </w:pPr>
          </w:p>
        </w:tc>
      </w:tr>
      <w:tr w:rsidR="002263ED" w:rsidRPr="00695F61" w14:paraId="0C6C50BB" w14:textId="77777777" w:rsidTr="005416D7">
        <w:tc>
          <w:tcPr>
            <w:tcW w:w="1998" w:type="dxa"/>
          </w:tcPr>
          <w:p w14:paraId="1346C41D" w14:textId="77777777" w:rsidR="002263ED" w:rsidRPr="00695F61" w:rsidRDefault="002263ED" w:rsidP="005416D7">
            <w:pPr>
              <w:spacing w:line="276" w:lineRule="auto"/>
              <w:rPr>
                <w:rFonts w:cstheme="minorHAnsi"/>
                <w:color w:val="000000" w:themeColor="text1"/>
              </w:rPr>
            </w:pPr>
          </w:p>
        </w:tc>
        <w:tc>
          <w:tcPr>
            <w:tcW w:w="4950" w:type="dxa"/>
          </w:tcPr>
          <w:p w14:paraId="1CDE38D2" w14:textId="77777777" w:rsidR="002263ED" w:rsidRPr="00695F61" w:rsidRDefault="002263ED" w:rsidP="005416D7">
            <w:pPr>
              <w:spacing w:line="276" w:lineRule="auto"/>
              <w:rPr>
                <w:rFonts w:cstheme="minorHAnsi"/>
                <w:color w:val="000000" w:themeColor="text1"/>
              </w:rPr>
            </w:pPr>
          </w:p>
        </w:tc>
        <w:tc>
          <w:tcPr>
            <w:tcW w:w="2515" w:type="dxa"/>
          </w:tcPr>
          <w:p w14:paraId="1436912E" w14:textId="77777777" w:rsidR="002263ED" w:rsidRPr="00695F61" w:rsidRDefault="002263ED" w:rsidP="005416D7">
            <w:pPr>
              <w:spacing w:line="276" w:lineRule="auto"/>
              <w:rPr>
                <w:rFonts w:cstheme="minorHAnsi"/>
                <w:color w:val="000000" w:themeColor="text1"/>
              </w:rPr>
            </w:pPr>
          </w:p>
        </w:tc>
      </w:tr>
      <w:tr w:rsidR="002263ED" w:rsidRPr="00695F61" w14:paraId="0F50A9DD" w14:textId="77777777" w:rsidTr="005416D7">
        <w:tc>
          <w:tcPr>
            <w:tcW w:w="1998" w:type="dxa"/>
          </w:tcPr>
          <w:p w14:paraId="3261C032" w14:textId="77777777" w:rsidR="002263ED" w:rsidRPr="00695F61" w:rsidRDefault="002263ED" w:rsidP="005416D7">
            <w:pPr>
              <w:spacing w:line="276" w:lineRule="auto"/>
              <w:rPr>
                <w:rFonts w:cstheme="minorHAnsi"/>
                <w:color w:val="000000" w:themeColor="text1"/>
              </w:rPr>
            </w:pPr>
          </w:p>
        </w:tc>
        <w:tc>
          <w:tcPr>
            <w:tcW w:w="4950" w:type="dxa"/>
          </w:tcPr>
          <w:p w14:paraId="6B1702B9" w14:textId="77777777" w:rsidR="002263ED" w:rsidRPr="00695F61" w:rsidRDefault="002263ED" w:rsidP="005416D7">
            <w:pPr>
              <w:spacing w:line="276" w:lineRule="auto"/>
              <w:rPr>
                <w:rFonts w:cstheme="minorHAnsi"/>
                <w:color w:val="000000" w:themeColor="text1"/>
              </w:rPr>
            </w:pPr>
          </w:p>
        </w:tc>
        <w:tc>
          <w:tcPr>
            <w:tcW w:w="2515" w:type="dxa"/>
          </w:tcPr>
          <w:p w14:paraId="6CD054C3" w14:textId="77777777" w:rsidR="002263ED" w:rsidRPr="00695F61" w:rsidRDefault="002263ED" w:rsidP="005416D7">
            <w:pPr>
              <w:spacing w:line="276" w:lineRule="auto"/>
              <w:rPr>
                <w:rFonts w:cstheme="minorHAnsi"/>
                <w:color w:val="000000" w:themeColor="text1"/>
              </w:rPr>
            </w:pPr>
          </w:p>
        </w:tc>
      </w:tr>
      <w:tr w:rsidR="002263ED" w:rsidRPr="00695F61" w14:paraId="2EA3037F" w14:textId="77777777" w:rsidTr="005416D7">
        <w:tc>
          <w:tcPr>
            <w:tcW w:w="1998" w:type="dxa"/>
          </w:tcPr>
          <w:p w14:paraId="249141DA" w14:textId="77777777" w:rsidR="002263ED" w:rsidRPr="00695F61" w:rsidRDefault="002263ED" w:rsidP="005416D7">
            <w:pPr>
              <w:spacing w:line="276" w:lineRule="auto"/>
              <w:rPr>
                <w:rFonts w:cstheme="minorHAnsi"/>
                <w:color w:val="000000" w:themeColor="text1"/>
              </w:rPr>
            </w:pPr>
          </w:p>
        </w:tc>
        <w:tc>
          <w:tcPr>
            <w:tcW w:w="4950" w:type="dxa"/>
          </w:tcPr>
          <w:p w14:paraId="7398155E" w14:textId="77777777" w:rsidR="002263ED" w:rsidRPr="00695F61" w:rsidRDefault="002263ED" w:rsidP="005416D7">
            <w:pPr>
              <w:spacing w:line="276" w:lineRule="auto"/>
              <w:rPr>
                <w:rFonts w:cstheme="minorHAnsi"/>
                <w:color w:val="000000" w:themeColor="text1"/>
              </w:rPr>
            </w:pPr>
          </w:p>
        </w:tc>
        <w:tc>
          <w:tcPr>
            <w:tcW w:w="2515" w:type="dxa"/>
          </w:tcPr>
          <w:p w14:paraId="2C78BACD" w14:textId="77777777" w:rsidR="002263ED" w:rsidRPr="00695F61" w:rsidRDefault="002263ED" w:rsidP="005416D7">
            <w:pPr>
              <w:spacing w:line="276" w:lineRule="auto"/>
              <w:rPr>
                <w:rFonts w:cstheme="minorHAnsi"/>
                <w:color w:val="000000" w:themeColor="text1"/>
              </w:rPr>
            </w:pPr>
          </w:p>
        </w:tc>
      </w:tr>
      <w:tr w:rsidR="002263ED" w:rsidRPr="00695F61" w14:paraId="31F0A864" w14:textId="77777777" w:rsidTr="005416D7">
        <w:tc>
          <w:tcPr>
            <w:tcW w:w="1998" w:type="dxa"/>
          </w:tcPr>
          <w:p w14:paraId="3EC9DB61" w14:textId="77777777" w:rsidR="002263ED" w:rsidRPr="00695F61" w:rsidRDefault="002263ED" w:rsidP="005416D7">
            <w:pPr>
              <w:spacing w:line="276" w:lineRule="auto"/>
              <w:rPr>
                <w:rFonts w:cstheme="minorHAnsi"/>
                <w:color w:val="000000" w:themeColor="text1"/>
              </w:rPr>
            </w:pPr>
          </w:p>
        </w:tc>
        <w:tc>
          <w:tcPr>
            <w:tcW w:w="4950" w:type="dxa"/>
          </w:tcPr>
          <w:p w14:paraId="60F1F393" w14:textId="77777777" w:rsidR="002263ED" w:rsidRPr="00695F61" w:rsidRDefault="002263ED" w:rsidP="005416D7">
            <w:pPr>
              <w:spacing w:line="276" w:lineRule="auto"/>
              <w:rPr>
                <w:rFonts w:cstheme="minorHAnsi"/>
                <w:color w:val="000000" w:themeColor="text1"/>
              </w:rPr>
            </w:pPr>
          </w:p>
        </w:tc>
        <w:tc>
          <w:tcPr>
            <w:tcW w:w="2515" w:type="dxa"/>
          </w:tcPr>
          <w:p w14:paraId="3D1A385A" w14:textId="77777777" w:rsidR="002263ED" w:rsidRPr="00695F61" w:rsidRDefault="002263ED" w:rsidP="005416D7">
            <w:pPr>
              <w:spacing w:line="276" w:lineRule="auto"/>
              <w:rPr>
                <w:rFonts w:cstheme="minorHAnsi"/>
                <w:color w:val="000000" w:themeColor="text1"/>
              </w:rPr>
            </w:pPr>
          </w:p>
        </w:tc>
      </w:tr>
      <w:tr w:rsidR="002263ED" w:rsidRPr="00695F61" w14:paraId="0A29CF2A" w14:textId="77777777" w:rsidTr="005416D7">
        <w:tc>
          <w:tcPr>
            <w:tcW w:w="1998" w:type="dxa"/>
          </w:tcPr>
          <w:p w14:paraId="7878DA0B" w14:textId="77777777" w:rsidR="002263ED" w:rsidRPr="00695F61" w:rsidRDefault="002263ED" w:rsidP="005416D7">
            <w:pPr>
              <w:spacing w:line="276" w:lineRule="auto"/>
              <w:rPr>
                <w:rFonts w:cstheme="minorHAnsi"/>
                <w:color w:val="000000" w:themeColor="text1"/>
              </w:rPr>
            </w:pPr>
          </w:p>
        </w:tc>
        <w:tc>
          <w:tcPr>
            <w:tcW w:w="4950" w:type="dxa"/>
          </w:tcPr>
          <w:p w14:paraId="4F51D068" w14:textId="77777777" w:rsidR="002263ED" w:rsidRPr="00695F61" w:rsidRDefault="002263ED" w:rsidP="005416D7">
            <w:pPr>
              <w:spacing w:line="276" w:lineRule="auto"/>
              <w:rPr>
                <w:rFonts w:cstheme="minorHAnsi"/>
                <w:color w:val="000000" w:themeColor="text1"/>
              </w:rPr>
            </w:pPr>
          </w:p>
        </w:tc>
        <w:tc>
          <w:tcPr>
            <w:tcW w:w="2515" w:type="dxa"/>
          </w:tcPr>
          <w:p w14:paraId="10B4FBBA" w14:textId="77777777" w:rsidR="002263ED" w:rsidRPr="00695F61" w:rsidRDefault="002263ED" w:rsidP="005416D7">
            <w:pPr>
              <w:spacing w:line="276" w:lineRule="auto"/>
              <w:rPr>
                <w:rFonts w:cstheme="minorHAnsi"/>
                <w:color w:val="000000" w:themeColor="text1"/>
              </w:rPr>
            </w:pPr>
          </w:p>
        </w:tc>
      </w:tr>
      <w:tr w:rsidR="002263ED" w:rsidRPr="00695F61" w14:paraId="28F1D392" w14:textId="77777777" w:rsidTr="005416D7">
        <w:tc>
          <w:tcPr>
            <w:tcW w:w="1998" w:type="dxa"/>
          </w:tcPr>
          <w:p w14:paraId="00FD2167" w14:textId="77777777" w:rsidR="002263ED" w:rsidRPr="00695F61" w:rsidRDefault="002263ED" w:rsidP="005416D7">
            <w:pPr>
              <w:spacing w:line="276" w:lineRule="auto"/>
              <w:rPr>
                <w:rFonts w:cstheme="minorHAnsi"/>
                <w:color w:val="000000" w:themeColor="text1"/>
              </w:rPr>
            </w:pPr>
          </w:p>
        </w:tc>
        <w:tc>
          <w:tcPr>
            <w:tcW w:w="4950" w:type="dxa"/>
          </w:tcPr>
          <w:p w14:paraId="09F7272A" w14:textId="77777777" w:rsidR="002263ED" w:rsidRPr="00695F61" w:rsidRDefault="002263ED" w:rsidP="005416D7">
            <w:pPr>
              <w:spacing w:line="276" w:lineRule="auto"/>
              <w:rPr>
                <w:rFonts w:cstheme="minorHAnsi"/>
                <w:color w:val="000000" w:themeColor="text1"/>
              </w:rPr>
            </w:pPr>
          </w:p>
        </w:tc>
        <w:tc>
          <w:tcPr>
            <w:tcW w:w="2515" w:type="dxa"/>
          </w:tcPr>
          <w:p w14:paraId="69A63951" w14:textId="77777777" w:rsidR="002263ED" w:rsidRPr="00695F61" w:rsidRDefault="002263ED" w:rsidP="005416D7">
            <w:pPr>
              <w:spacing w:line="276" w:lineRule="auto"/>
              <w:rPr>
                <w:rFonts w:cstheme="minorHAnsi"/>
                <w:color w:val="000000" w:themeColor="text1"/>
              </w:rPr>
            </w:pPr>
          </w:p>
        </w:tc>
      </w:tr>
    </w:tbl>
    <w:p w14:paraId="604E62DA" w14:textId="77777777" w:rsidR="002263ED" w:rsidRPr="00695F61" w:rsidRDefault="002263ED" w:rsidP="002263ED">
      <w:pPr>
        <w:spacing w:line="276" w:lineRule="auto"/>
        <w:rPr>
          <w:rFonts w:cstheme="minorHAnsi"/>
          <w:color w:val="000000" w:themeColor="text1"/>
        </w:rPr>
      </w:pPr>
    </w:p>
    <w:tbl>
      <w:tblPr>
        <w:tblStyle w:val="TableGrid"/>
        <w:tblW w:w="0" w:type="auto"/>
        <w:tblLook w:val="04A0" w:firstRow="1" w:lastRow="0" w:firstColumn="1" w:lastColumn="0" w:noHBand="0" w:noVBand="1"/>
      </w:tblPr>
      <w:tblGrid>
        <w:gridCol w:w="9350"/>
      </w:tblGrid>
      <w:tr w:rsidR="002263ED" w:rsidRPr="00695F61" w14:paraId="577FFFA1" w14:textId="77777777" w:rsidTr="005416D7">
        <w:tc>
          <w:tcPr>
            <w:tcW w:w="9576" w:type="dxa"/>
            <w:shd w:val="clear" w:color="auto" w:fill="BFBFBF" w:themeFill="background1" w:themeFillShade="BF"/>
          </w:tcPr>
          <w:p w14:paraId="3A3324BB" w14:textId="77777777" w:rsidR="002263ED" w:rsidRPr="00695F61" w:rsidRDefault="002263ED" w:rsidP="005416D7">
            <w:pPr>
              <w:spacing w:line="276" w:lineRule="auto"/>
              <w:jc w:val="center"/>
              <w:rPr>
                <w:rFonts w:cstheme="minorHAnsi"/>
                <w:b/>
                <w:color w:val="000000" w:themeColor="text1"/>
              </w:rPr>
            </w:pPr>
            <w:r w:rsidRPr="00695F61">
              <w:rPr>
                <w:rFonts w:cstheme="minorHAnsi"/>
                <w:b/>
                <w:color w:val="000000" w:themeColor="text1"/>
              </w:rPr>
              <w:t>Communication Plan</w:t>
            </w:r>
          </w:p>
          <w:p w14:paraId="5714E41D" w14:textId="77777777" w:rsidR="002263ED" w:rsidRPr="00695F61" w:rsidRDefault="002263ED" w:rsidP="005416D7">
            <w:pPr>
              <w:spacing w:line="276" w:lineRule="auto"/>
              <w:jc w:val="center"/>
              <w:rPr>
                <w:rFonts w:cstheme="minorHAnsi"/>
                <w:color w:val="000000" w:themeColor="text1"/>
              </w:rPr>
            </w:pPr>
            <w:r w:rsidRPr="00695F61">
              <w:rPr>
                <w:rFonts w:cstheme="minorHAnsi"/>
                <w:color w:val="000000" w:themeColor="text1"/>
              </w:rPr>
              <w:t>How will the workgroup communicate with one another, other workgroups, and stakeholders?</w:t>
            </w:r>
          </w:p>
        </w:tc>
      </w:tr>
      <w:tr w:rsidR="002263ED" w:rsidRPr="00695F61" w14:paraId="3C7E289C" w14:textId="77777777" w:rsidTr="005416D7">
        <w:tc>
          <w:tcPr>
            <w:tcW w:w="9576" w:type="dxa"/>
          </w:tcPr>
          <w:p w14:paraId="647EAE2F" w14:textId="77777777" w:rsidR="002263ED" w:rsidRPr="00695F61" w:rsidRDefault="002263ED" w:rsidP="005416D7">
            <w:pPr>
              <w:spacing w:line="276" w:lineRule="auto"/>
              <w:rPr>
                <w:rFonts w:cstheme="minorHAnsi"/>
                <w:color w:val="000000" w:themeColor="text1"/>
              </w:rPr>
            </w:pPr>
          </w:p>
          <w:p w14:paraId="6AED3416" w14:textId="77777777" w:rsidR="002263ED" w:rsidRPr="00695F61" w:rsidRDefault="002263ED" w:rsidP="005416D7">
            <w:pPr>
              <w:spacing w:line="276" w:lineRule="auto"/>
              <w:rPr>
                <w:rFonts w:cstheme="minorHAnsi"/>
                <w:color w:val="000000" w:themeColor="text1"/>
              </w:rPr>
            </w:pPr>
          </w:p>
          <w:p w14:paraId="28F4293A" w14:textId="77777777" w:rsidR="002263ED" w:rsidRPr="00695F61" w:rsidRDefault="002263ED" w:rsidP="005416D7">
            <w:pPr>
              <w:spacing w:line="276" w:lineRule="auto"/>
              <w:rPr>
                <w:rFonts w:cstheme="minorHAnsi"/>
                <w:color w:val="000000" w:themeColor="text1"/>
              </w:rPr>
            </w:pPr>
          </w:p>
          <w:p w14:paraId="39DE6C04" w14:textId="77777777" w:rsidR="002263ED" w:rsidRPr="00695F61" w:rsidRDefault="002263ED" w:rsidP="005416D7">
            <w:pPr>
              <w:spacing w:line="276" w:lineRule="auto"/>
              <w:rPr>
                <w:rFonts w:cstheme="minorHAnsi"/>
                <w:color w:val="000000" w:themeColor="text1"/>
              </w:rPr>
            </w:pPr>
          </w:p>
          <w:p w14:paraId="24E2960B" w14:textId="77777777" w:rsidR="002263ED" w:rsidRPr="00695F61" w:rsidRDefault="002263ED" w:rsidP="005416D7">
            <w:pPr>
              <w:spacing w:line="276" w:lineRule="auto"/>
              <w:rPr>
                <w:rFonts w:cstheme="minorHAnsi"/>
                <w:color w:val="000000" w:themeColor="text1"/>
              </w:rPr>
            </w:pPr>
          </w:p>
          <w:p w14:paraId="23A2ED81" w14:textId="77777777" w:rsidR="002263ED" w:rsidRPr="00695F61" w:rsidRDefault="002263ED" w:rsidP="005416D7">
            <w:pPr>
              <w:spacing w:line="276" w:lineRule="auto"/>
              <w:rPr>
                <w:rFonts w:cstheme="minorHAnsi"/>
                <w:color w:val="000000" w:themeColor="text1"/>
              </w:rPr>
            </w:pPr>
          </w:p>
        </w:tc>
      </w:tr>
    </w:tbl>
    <w:p w14:paraId="4EE8ABBB" w14:textId="77777777" w:rsidR="002263ED" w:rsidRPr="00695F61" w:rsidRDefault="002263ED" w:rsidP="002263ED">
      <w:pPr>
        <w:spacing w:line="276" w:lineRule="auto"/>
        <w:rPr>
          <w:rFonts w:cstheme="minorHAnsi"/>
          <w:color w:val="000000" w:themeColor="text1"/>
        </w:rPr>
      </w:pPr>
    </w:p>
    <w:p w14:paraId="4F111493" w14:textId="77777777" w:rsidR="002263ED" w:rsidRPr="00695F61" w:rsidRDefault="002263ED" w:rsidP="002263ED">
      <w:pPr>
        <w:jc w:val="both"/>
        <w:rPr>
          <w:rFonts w:cstheme="minorHAnsi"/>
          <w:b/>
          <w:color w:val="000000" w:themeColor="text1"/>
        </w:rPr>
      </w:pPr>
    </w:p>
    <w:p w14:paraId="5D4F3DF7" w14:textId="77777777" w:rsidR="002263ED" w:rsidRPr="00695F61" w:rsidRDefault="002263ED" w:rsidP="00A80AEE">
      <w:pPr>
        <w:jc w:val="both"/>
        <w:outlineLvl w:val="0"/>
        <w:rPr>
          <w:rFonts w:cstheme="minorHAnsi"/>
          <w:b/>
          <w:color w:val="000000" w:themeColor="text1"/>
        </w:rPr>
      </w:pPr>
      <w:r w:rsidRPr="00695F61">
        <w:rPr>
          <w:rFonts w:cstheme="minorHAnsi"/>
          <w:b/>
          <w:color w:val="000000" w:themeColor="text1"/>
        </w:rPr>
        <w:t>Resources to Support Workgroup</w:t>
      </w:r>
    </w:p>
    <w:p w14:paraId="44092285" w14:textId="77777777" w:rsidR="002263ED" w:rsidRPr="00695F61" w:rsidRDefault="002263ED" w:rsidP="002263ED">
      <w:pPr>
        <w:jc w:val="both"/>
        <w:rPr>
          <w:rFonts w:cstheme="minorHAnsi"/>
          <w:color w:val="000000" w:themeColor="text1"/>
        </w:rPr>
      </w:pPr>
    </w:p>
    <w:p w14:paraId="2D7E1079" w14:textId="77777777" w:rsidR="002263ED" w:rsidRPr="00695F61" w:rsidRDefault="002263ED" w:rsidP="00A80AEE">
      <w:pPr>
        <w:spacing w:line="276" w:lineRule="auto"/>
        <w:outlineLvl w:val="0"/>
        <w:rPr>
          <w:rFonts w:cstheme="minorHAnsi"/>
          <w:b/>
          <w:color w:val="000000" w:themeColor="text1"/>
        </w:rPr>
      </w:pPr>
      <w:r w:rsidRPr="00695F61">
        <w:rPr>
          <w:rFonts w:cstheme="minorHAnsi"/>
          <w:b/>
          <w:color w:val="000000" w:themeColor="text1"/>
        </w:rPr>
        <w:t xml:space="preserve">Resources </w:t>
      </w:r>
    </w:p>
    <w:p w14:paraId="584AC8B9" w14:textId="77777777" w:rsidR="002263ED" w:rsidRPr="00695F61" w:rsidRDefault="002263ED" w:rsidP="002263ED">
      <w:pPr>
        <w:spacing w:line="276" w:lineRule="auto"/>
        <w:rPr>
          <w:rFonts w:cstheme="minorHAnsi"/>
          <w:color w:val="000000" w:themeColor="text1"/>
        </w:rPr>
      </w:pPr>
      <w:r w:rsidRPr="00695F61">
        <w:rPr>
          <w:rFonts w:cstheme="minorHAnsi"/>
          <w:color w:val="000000" w:themeColor="text1"/>
        </w:rPr>
        <w:t>(list of resources helpful for this workgroup such as committee recommendations, existing toolkits, etc)</w:t>
      </w:r>
    </w:p>
    <w:p w14:paraId="48034815" w14:textId="77777777" w:rsidR="002263ED" w:rsidRPr="00695F61" w:rsidRDefault="002263ED" w:rsidP="002263ED">
      <w:pPr>
        <w:spacing w:line="276" w:lineRule="auto"/>
        <w:rPr>
          <w:rFonts w:cstheme="minorHAnsi"/>
          <w:color w:val="000000" w:themeColor="text1"/>
        </w:rPr>
      </w:pPr>
    </w:p>
    <w:p w14:paraId="40F13687" w14:textId="77777777" w:rsidR="002263ED" w:rsidRPr="00695F61" w:rsidRDefault="0016614F" w:rsidP="002263ED">
      <w:pPr>
        <w:pStyle w:val="ListParagraph"/>
        <w:numPr>
          <w:ilvl w:val="0"/>
          <w:numId w:val="18"/>
        </w:numPr>
        <w:spacing w:line="276" w:lineRule="auto"/>
        <w:rPr>
          <w:rFonts w:cstheme="minorHAnsi"/>
          <w:color w:val="000000" w:themeColor="text1"/>
        </w:rPr>
      </w:pPr>
      <w:hyperlink r:id="rId8" w:history="1">
        <w:r w:rsidR="002263ED" w:rsidRPr="00695F61">
          <w:rPr>
            <w:rStyle w:val="Hyperlink"/>
            <w:rFonts w:cstheme="minorHAnsi"/>
            <w:color w:val="000000" w:themeColor="text1"/>
          </w:rPr>
          <w:t>Product dossiers</w:t>
        </w:r>
      </w:hyperlink>
      <w:r w:rsidR="002263ED" w:rsidRPr="00695F61">
        <w:rPr>
          <w:rFonts w:cstheme="minorHAnsi"/>
          <w:color w:val="000000" w:themeColor="text1"/>
        </w:rPr>
        <w:t xml:space="preserve"> (Box)</w:t>
      </w:r>
    </w:p>
    <w:p w14:paraId="00C5BE46" w14:textId="77777777" w:rsidR="002263ED" w:rsidRPr="00695F61" w:rsidRDefault="0016614F" w:rsidP="002263ED">
      <w:pPr>
        <w:pStyle w:val="ListParagraph"/>
        <w:numPr>
          <w:ilvl w:val="0"/>
          <w:numId w:val="18"/>
        </w:numPr>
        <w:spacing w:line="276" w:lineRule="auto"/>
        <w:rPr>
          <w:rFonts w:cstheme="minorHAnsi"/>
          <w:color w:val="000000" w:themeColor="text1"/>
        </w:rPr>
      </w:pPr>
      <w:hyperlink r:id="rId9" w:history="1">
        <w:r w:rsidR="002263ED" w:rsidRPr="00695F61">
          <w:rPr>
            <w:rStyle w:val="Hyperlink"/>
            <w:rFonts w:cstheme="minorHAnsi"/>
            <w:color w:val="000000" w:themeColor="text1"/>
          </w:rPr>
          <w:t>Product evaluation rubrics</w:t>
        </w:r>
      </w:hyperlink>
      <w:r w:rsidR="002263ED" w:rsidRPr="00695F61">
        <w:rPr>
          <w:rFonts w:cstheme="minorHAnsi"/>
          <w:color w:val="000000" w:themeColor="text1"/>
        </w:rPr>
        <w:t xml:space="preserve"> (Box)</w:t>
      </w:r>
    </w:p>
    <w:p w14:paraId="3D21461E" w14:textId="77777777" w:rsidR="002263ED" w:rsidRPr="00695F61" w:rsidRDefault="0016614F" w:rsidP="002263ED">
      <w:pPr>
        <w:pStyle w:val="ListParagraph"/>
        <w:numPr>
          <w:ilvl w:val="0"/>
          <w:numId w:val="18"/>
        </w:numPr>
        <w:spacing w:line="276" w:lineRule="auto"/>
        <w:rPr>
          <w:rFonts w:cstheme="minorHAnsi"/>
          <w:color w:val="000000" w:themeColor="text1"/>
        </w:rPr>
      </w:pPr>
      <w:hyperlink r:id="rId10" w:history="1">
        <w:r w:rsidR="002263ED" w:rsidRPr="00695F61">
          <w:rPr>
            <w:rStyle w:val="Hyperlink"/>
            <w:rFonts w:cstheme="minorHAnsi"/>
            <w:color w:val="000000" w:themeColor="text1"/>
          </w:rPr>
          <w:t>Technology adoption resources</w:t>
        </w:r>
      </w:hyperlink>
      <w:r w:rsidR="002263ED" w:rsidRPr="00695F61">
        <w:rPr>
          <w:rFonts w:cstheme="minorHAnsi"/>
          <w:color w:val="000000" w:themeColor="text1"/>
        </w:rPr>
        <w:t xml:space="preserve"> (Box)</w:t>
      </w:r>
    </w:p>
    <w:p w14:paraId="408BB9B4" w14:textId="77777777" w:rsidR="002263ED" w:rsidRPr="00695F61" w:rsidRDefault="002263ED" w:rsidP="002263ED">
      <w:pPr>
        <w:spacing w:line="276" w:lineRule="auto"/>
        <w:rPr>
          <w:rFonts w:cstheme="minorHAnsi"/>
          <w:color w:val="000000" w:themeColor="text1"/>
        </w:rPr>
      </w:pPr>
    </w:p>
    <w:p w14:paraId="4B5FF44C" w14:textId="77777777" w:rsidR="002263ED" w:rsidRPr="00695F61" w:rsidRDefault="002263ED" w:rsidP="00A80AEE">
      <w:pPr>
        <w:spacing w:line="276" w:lineRule="auto"/>
        <w:outlineLvl w:val="0"/>
        <w:rPr>
          <w:rFonts w:cstheme="minorHAnsi"/>
          <w:color w:val="000000" w:themeColor="text1"/>
        </w:rPr>
      </w:pPr>
      <w:r w:rsidRPr="00695F61">
        <w:rPr>
          <w:rFonts w:cstheme="minorHAnsi"/>
          <w:b/>
          <w:color w:val="000000" w:themeColor="text1"/>
        </w:rPr>
        <w:t>Related workgroups</w:t>
      </w:r>
    </w:p>
    <w:p w14:paraId="3B2BF382" w14:textId="77777777" w:rsidR="002263ED" w:rsidRPr="00695F61" w:rsidRDefault="002263ED" w:rsidP="002263ED">
      <w:pPr>
        <w:jc w:val="both"/>
        <w:rPr>
          <w:rFonts w:cstheme="minorHAnsi"/>
          <w:color w:val="000000" w:themeColor="text1"/>
        </w:rPr>
      </w:pPr>
      <w:r w:rsidRPr="00695F61">
        <w:rPr>
          <w:rFonts w:cstheme="minorHAnsi"/>
          <w:color w:val="000000" w:themeColor="text1"/>
        </w:rPr>
        <w:t>(overlap/connection with other workgroups)</w:t>
      </w:r>
    </w:p>
    <w:p w14:paraId="4AF69DD7" w14:textId="77777777" w:rsidR="002263ED" w:rsidRPr="00695F61" w:rsidRDefault="002263ED" w:rsidP="00F55BAD">
      <w:pPr>
        <w:jc w:val="both"/>
        <w:rPr>
          <w:rFonts w:cstheme="minorHAnsi"/>
          <w:color w:val="000000" w:themeColor="text1"/>
        </w:rPr>
      </w:pPr>
    </w:p>
    <w:sectPr w:rsidR="002263ED" w:rsidRPr="00695F61" w:rsidSect="00EF7E2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39AE" w14:textId="77777777" w:rsidR="0016614F" w:rsidRDefault="0016614F" w:rsidP="00DC2B43">
      <w:r>
        <w:separator/>
      </w:r>
    </w:p>
  </w:endnote>
  <w:endnote w:type="continuationSeparator" w:id="0">
    <w:p w14:paraId="30926A7F" w14:textId="77777777" w:rsidR="0016614F" w:rsidRDefault="0016614F"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20541"/>
      <w:docPartObj>
        <w:docPartGallery w:val="Page Numbers (Bottom of Page)"/>
        <w:docPartUnique/>
      </w:docPartObj>
    </w:sdtPr>
    <w:sdtEndPr>
      <w:rPr>
        <w:noProof/>
      </w:rPr>
    </w:sdtEndPr>
    <w:sdtContent>
      <w:p w14:paraId="33F0DAEF" w14:textId="120A1549" w:rsidR="00ED7AEA" w:rsidRDefault="00ED7AEA">
        <w:pPr>
          <w:pStyle w:val="Footer"/>
          <w:jc w:val="center"/>
        </w:pPr>
        <w:r>
          <w:fldChar w:fldCharType="begin"/>
        </w:r>
        <w:r>
          <w:instrText xml:space="preserve"> PAGE   \* MERGEFORMAT </w:instrText>
        </w:r>
        <w:r>
          <w:fldChar w:fldCharType="separate"/>
        </w:r>
        <w:r w:rsidR="00441CAF">
          <w:rPr>
            <w:noProof/>
          </w:rPr>
          <w:t>2</w:t>
        </w:r>
        <w:r>
          <w:rPr>
            <w:noProof/>
          </w:rPr>
          <w:fldChar w:fldCharType="end"/>
        </w:r>
      </w:p>
    </w:sdtContent>
  </w:sdt>
  <w:p w14:paraId="25630FC2" w14:textId="77777777" w:rsidR="00ED7AEA" w:rsidRDefault="00ED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624D" w14:textId="77777777" w:rsidR="0016614F" w:rsidRDefault="0016614F" w:rsidP="00DC2B43">
      <w:r>
        <w:separator/>
      </w:r>
    </w:p>
  </w:footnote>
  <w:footnote w:type="continuationSeparator" w:id="0">
    <w:p w14:paraId="250DCD76" w14:textId="77777777" w:rsidR="0016614F" w:rsidRDefault="0016614F"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4B1"/>
    <w:multiLevelType w:val="multilevel"/>
    <w:tmpl w:val="C636B97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63569"/>
    <w:multiLevelType w:val="hybridMultilevel"/>
    <w:tmpl w:val="357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2189"/>
    <w:multiLevelType w:val="hybridMultilevel"/>
    <w:tmpl w:val="7A6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94FAA"/>
    <w:multiLevelType w:val="hybridMultilevel"/>
    <w:tmpl w:val="4BCAE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34C73"/>
    <w:multiLevelType w:val="hybridMultilevel"/>
    <w:tmpl w:val="43DCD52E"/>
    <w:lvl w:ilvl="0" w:tplc="0409000F">
      <w:start w:val="1"/>
      <w:numFmt w:val="decimal"/>
      <w:lvlText w:val="%1."/>
      <w:lvlJc w:val="left"/>
      <w:pPr>
        <w:ind w:left="360" w:hanging="360"/>
      </w:pPr>
    </w:lvl>
    <w:lvl w:ilvl="1" w:tplc="04090019">
      <w:start w:val="1"/>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883B7C"/>
    <w:multiLevelType w:val="hybridMultilevel"/>
    <w:tmpl w:val="845E7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697"/>
    <w:multiLevelType w:val="hybridMultilevel"/>
    <w:tmpl w:val="7A6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655074"/>
    <w:multiLevelType w:val="hybridMultilevel"/>
    <w:tmpl w:val="662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3" w15:restartNumberingAfterBreak="0">
    <w:nsid w:val="3D180240"/>
    <w:multiLevelType w:val="multilevel"/>
    <w:tmpl w:val="FB7695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4" w15:restartNumberingAfterBreak="0">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847A3"/>
    <w:multiLevelType w:val="multilevel"/>
    <w:tmpl w:val="D35C1288"/>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8" w15:restartNumberingAfterBreak="0">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84641"/>
    <w:multiLevelType w:val="hybridMultilevel"/>
    <w:tmpl w:val="FFC8562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A30F48"/>
    <w:multiLevelType w:val="hybridMultilevel"/>
    <w:tmpl w:val="037AA6B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931E32"/>
    <w:multiLevelType w:val="hybridMultilevel"/>
    <w:tmpl w:val="5A445D8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0F30"/>
    <w:multiLevelType w:val="hybridMultilevel"/>
    <w:tmpl w:val="A75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95C1E"/>
    <w:multiLevelType w:val="multilevel"/>
    <w:tmpl w:val="75CC948E"/>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7" w15:restartNumberingAfterBreak="0">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22"/>
  </w:num>
  <w:num w:numId="2">
    <w:abstractNumId w:val="4"/>
  </w:num>
  <w:num w:numId="3">
    <w:abstractNumId w:val="14"/>
  </w:num>
  <w:num w:numId="4">
    <w:abstractNumId w:val="1"/>
  </w:num>
  <w:num w:numId="5">
    <w:abstractNumId w:val="21"/>
  </w:num>
  <w:num w:numId="6">
    <w:abstractNumId w:val="11"/>
  </w:num>
  <w:num w:numId="7">
    <w:abstractNumId w:val="2"/>
  </w:num>
  <w:num w:numId="8">
    <w:abstractNumId w:val="15"/>
  </w:num>
  <w:num w:numId="9">
    <w:abstractNumId w:val="10"/>
  </w:num>
  <w:num w:numId="10">
    <w:abstractNumId w:val="18"/>
  </w:num>
  <w:num w:numId="11">
    <w:abstractNumId w:val="24"/>
  </w:num>
  <w:num w:numId="12">
    <w:abstractNumId w:val="28"/>
  </w:num>
  <w:num w:numId="13">
    <w:abstractNumId w:val="12"/>
  </w:num>
  <w:num w:numId="14">
    <w:abstractNumId w:val="16"/>
  </w:num>
  <w:num w:numId="15">
    <w:abstractNumId w:val="27"/>
  </w:num>
  <w:num w:numId="16">
    <w:abstractNumId w:val="9"/>
  </w:num>
  <w:num w:numId="17">
    <w:abstractNumId w:val="3"/>
  </w:num>
  <w:num w:numId="18">
    <w:abstractNumId w:val="25"/>
  </w:num>
  <w:num w:numId="19">
    <w:abstractNumId w:val="8"/>
  </w:num>
  <w:num w:numId="20">
    <w:abstractNumId w:val="26"/>
  </w:num>
  <w:num w:numId="21">
    <w:abstractNumId w:val="0"/>
  </w:num>
  <w:num w:numId="22">
    <w:abstractNumId w:val="13"/>
  </w:num>
  <w:num w:numId="23">
    <w:abstractNumId w:val="17"/>
  </w:num>
  <w:num w:numId="24">
    <w:abstractNumId w:val="19"/>
  </w:num>
  <w:num w:numId="25">
    <w:abstractNumId w:val="6"/>
  </w:num>
  <w:num w:numId="26">
    <w:abstractNumId w:val="23"/>
  </w:num>
  <w:num w:numId="27">
    <w:abstractNumId w:val="20"/>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0205B"/>
    <w:rsid w:val="00014660"/>
    <w:rsid w:val="00030B6B"/>
    <w:rsid w:val="0004470C"/>
    <w:rsid w:val="00045B27"/>
    <w:rsid w:val="00076273"/>
    <w:rsid w:val="000773ED"/>
    <w:rsid w:val="000820D3"/>
    <w:rsid w:val="0009384C"/>
    <w:rsid w:val="000C4F3C"/>
    <w:rsid w:val="000C7361"/>
    <w:rsid w:val="000F1631"/>
    <w:rsid w:val="000F365A"/>
    <w:rsid w:val="000F603B"/>
    <w:rsid w:val="000F682E"/>
    <w:rsid w:val="00106D6E"/>
    <w:rsid w:val="00110942"/>
    <w:rsid w:val="00114C39"/>
    <w:rsid w:val="001406E8"/>
    <w:rsid w:val="001408B4"/>
    <w:rsid w:val="0014532F"/>
    <w:rsid w:val="001520C8"/>
    <w:rsid w:val="0015532E"/>
    <w:rsid w:val="0016614F"/>
    <w:rsid w:val="001664EA"/>
    <w:rsid w:val="001954A6"/>
    <w:rsid w:val="001C5E87"/>
    <w:rsid w:val="001C7A11"/>
    <w:rsid w:val="001E56FE"/>
    <w:rsid w:val="001E6432"/>
    <w:rsid w:val="001F17B3"/>
    <w:rsid w:val="0022312F"/>
    <w:rsid w:val="002263ED"/>
    <w:rsid w:val="00234B32"/>
    <w:rsid w:val="00245FEA"/>
    <w:rsid w:val="0024687F"/>
    <w:rsid w:val="00263BC0"/>
    <w:rsid w:val="002B6D68"/>
    <w:rsid w:val="002C0F7E"/>
    <w:rsid w:val="002D62CD"/>
    <w:rsid w:val="002F514F"/>
    <w:rsid w:val="003068F0"/>
    <w:rsid w:val="0034359F"/>
    <w:rsid w:val="0035134B"/>
    <w:rsid w:val="00377744"/>
    <w:rsid w:val="00380192"/>
    <w:rsid w:val="00380D2A"/>
    <w:rsid w:val="003819B4"/>
    <w:rsid w:val="00394E82"/>
    <w:rsid w:val="00396C9F"/>
    <w:rsid w:val="003A5825"/>
    <w:rsid w:val="003F388C"/>
    <w:rsid w:val="004060B4"/>
    <w:rsid w:val="00422B4B"/>
    <w:rsid w:val="00441CAF"/>
    <w:rsid w:val="00445832"/>
    <w:rsid w:val="00470229"/>
    <w:rsid w:val="004733BC"/>
    <w:rsid w:val="004B2741"/>
    <w:rsid w:val="004B64E6"/>
    <w:rsid w:val="004C0703"/>
    <w:rsid w:val="004E0732"/>
    <w:rsid w:val="00500F53"/>
    <w:rsid w:val="00524FD2"/>
    <w:rsid w:val="00527D92"/>
    <w:rsid w:val="00530AAA"/>
    <w:rsid w:val="005379F2"/>
    <w:rsid w:val="00537EBE"/>
    <w:rsid w:val="005416D7"/>
    <w:rsid w:val="00544105"/>
    <w:rsid w:val="00544F89"/>
    <w:rsid w:val="005458CB"/>
    <w:rsid w:val="00550BBC"/>
    <w:rsid w:val="005716EC"/>
    <w:rsid w:val="00575EDC"/>
    <w:rsid w:val="00576D03"/>
    <w:rsid w:val="00596B4C"/>
    <w:rsid w:val="005A12AD"/>
    <w:rsid w:val="005A4CAC"/>
    <w:rsid w:val="005C1CAC"/>
    <w:rsid w:val="005C5E2E"/>
    <w:rsid w:val="005D424A"/>
    <w:rsid w:val="005E3FDA"/>
    <w:rsid w:val="0060112C"/>
    <w:rsid w:val="00601DCF"/>
    <w:rsid w:val="0062569A"/>
    <w:rsid w:val="0066279D"/>
    <w:rsid w:val="00664C6B"/>
    <w:rsid w:val="00695F61"/>
    <w:rsid w:val="006A0F88"/>
    <w:rsid w:val="006B7CAE"/>
    <w:rsid w:val="006C3291"/>
    <w:rsid w:val="006C426C"/>
    <w:rsid w:val="006E1A9B"/>
    <w:rsid w:val="007048B0"/>
    <w:rsid w:val="00712E1A"/>
    <w:rsid w:val="00713952"/>
    <w:rsid w:val="00716C10"/>
    <w:rsid w:val="0072411C"/>
    <w:rsid w:val="00733BC1"/>
    <w:rsid w:val="007415DB"/>
    <w:rsid w:val="00750A55"/>
    <w:rsid w:val="00750FB1"/>
    <w:rsid w:val="00760559"/>
    <w:rsid w:val="00760D5E"/>
    <w:rsid w:val="007752B3"/>
    <w:rsid w:val="007808B1"/>
    <w:rsid w:val="00780E17"/>
    <w:rsid w:val="007B06E6"/>
    <w:rsid w:val="007C18C5"/>
    <w:rsid w:val="007D3DFE"/>
    <w:rsid w:val="007E746E"/>
    <w:rsid w:val="007F0752"/>
    <w:rsid w:val="007F4A9A"/>
    <w:rsid w:val="0081645B"/>
    <w:rsid w:val="00841F03"/>
    <w:rsid w:val="008460EC"/>
    <w:rsid w:val="008528CF"/>
    <w:rsid w:val="00855AA6"/>
    <w:rsid w:val="008578F6"/>
    <w:rsid w:val="00873BD0"/>
    <w:rsid w:val="00881127"/>
    <w:rsid w:val="008812F4"/>
    <w:rsid w:val="00890468"/>
    <w:rsid w:val="00892ACC"/>
    <w:rsid w:val="008A0A21"/>
    <w:rsid w:val="008B1360"/>
    <w:rsid w:val="008E322E"/>
    <w:rsid w:val="00940B25"/>
    <w:rsid w:val="00942153"/>
    <w:rsid w:val="00945B17"/>
    <w:rsid w:val="009555FD"/>
    <w:rsid w:val="00964D21"/>
    <w:rsid w:val="00974C2F"/>
    <w:rsid w:val="009808C2"/>
    <w:rsid w:val="009D4D1A"/>
    <w:rsid w:val="009D5EEB"/>
    <w:rsid w:val="009D67F7"/>
    <w:rsid w:val="009D6E56"/>
    <w:rsid w:val="009F0537"/>
    <w:rsid w:val="009F12BA"/>
    <w:rsid w:val="00A21B2C"/>
    <w:rsid w:val="00A300C8"/>
    <w:rsid w:val="00A31C6B"/>
    <w:rsid w:val="00A62F7C"/>
    <w:rsid w:val="00A70FB8"/>
    <w:rsid w:val="00A713E3"/>
    <w:rsid w:val="00A7384E"/>
    <w:rsid w:val="00A80AEE"/>
    <w:rsid w:val="00A852AF"/>
    <w:rsid w:val="00AA4DDD"/>
    <w:rsid w:val="00AB63B3"/>
    <w:rsid w:val="00AB7066"/>
    <w:rsid w:val="00AD1731"/>
    <w:rsid w:val="00AF0A36"/>
    <w:rsid w:val="00B071A3"/>
    <w:rsid w:val="00B1470A"/>
    <w:rsid w:val="00B275F4"/>
    <w:rsid w:val="00B47C1F"/>
    <w:rsid w:val="00B6072B"/>
    <w:rsid w:val="00B654B6"/>
    <w:rsid w:val="00BB43D3"/>
    <w:rsid w:val="00BC3038"/>
    <w:rsid w:val="00BE1D69"/>
    <w:rsid w:val="00C3377C"/>
    <w:rsid w:val="00C43292"/>
    <w:rsid w:val="00C463CA"/>
    <w:rsid w:val="00C50EF9"/>
    <w:rsid w:val="00C564E1"/>
    <w:rsid w:val="00C910B3"/>
    <w:rsid w:val="00C974FC"/>
    <w:rsid w:val="00CB2BAD"/>
    <w:rsid w:val="00CB3E9E"/>
    <w:rsid w:val="00CB6F8C"/>
    <w:rsid w:val="00CB7ACE"/>
    <w:rsid w:val="00CE0E96"/>
    <w:rsid w:val="00CF3462"/>
    <w:rsid w:val="00D1430E"/>
    <w:rsid w:val="00D15D5B"/>
    <w:rsid w:val="00D412B7"/>
    <w:rsid w:val="00D77087"/>
    <w:rsid w:val="00D821C0"/>
    <w:rsid w:val="00D9447D"/>
    <w:rsid w:val="00DA6A7A"/>
    <w:rsid w:val="00DC10B2"/>
    <w:rsid w:val="00DC2B43"/>
    <w:rsid w:val="00DC3454"/>
    <w:rsid w:val="00DC5258"/>
    <w:rsid w:val="00DD0A2A"/>
    <w:rsid w:val="00DD7B41"/>
    <w:rsid w:val="00E0158B"/>
    <w:rsid w:val="00E14AA7"/>
    <w:rsid w:val="00E15F22"/>
    <w:rsid w:val="00E26270"/>
    <w:rsid w:val="00E46676"/>
    <w:rsid w:val="00E835B4"/>
    <w:rsid w:val="00E83C88"/>
    <w:rsid w:val="00E90333"/>
    <w:rsid w:val="00E92384"/>
    <w:rsid w:val="00E94A99"/>
    <w:rsid w:val="00EB715C"/>
    <w:rsid w:val="00ED7AEA"/>
    <w:rsid w:val="00EE79DE"/>
    <w:rsid w:val="00EF1DAA"/>
    <w:rsid w:val="00EF7E21"/>
    <w:rsid w:val="00F04A87"/>
    <w:rsid w:val="00F13138"/>
    <w:rsid w:val="00F55BAD"/>
    <w:rsid w:val="00F62FE5"/>
    <w:rsid w:val="00F65929"/>
    <w:rsid w:val="00F84F5A"/>
    <w:rsid w:val="00FB5358"/>
    <w:rsid w:val="00FC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15:docId w15:val="{800E4D94-5572-AD45-B52F-74C9FCB3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06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character" w:customStyle="1" w:styleId="Heading4Char">
    <w:name w:val="Heading 4 Char"/>
    <w:basedOn w:val="DefaultParagraphFont"/>
    <w:link w:val="Heading4"/>
    <w:uiPriority w:val="9"/>
    <w:rsid w:val="003068F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0F1631"/>
    <w:rPr>
      <w:sz w:val="18"/>
      <w:szCs w:val="18"/>
    </w:rPr>
  </w:style>
  <w:style w:type="paragraph" w:styleId="CommentText">
    <w:name w:val="annotation text"/>
    <w:basedOn w:val="Normal"/>
    <w:link w:val="CommentTextChar"/>
    <w:uiPriority w:val="99"/>
    <w:semiHidden/>
    <w:unhideWhenUsed/>
    <w:rsid w:val="000F1631"/>
    <w:rPr>
      <w:sz w:val="24"/>
      <w:szCs w:val="24"/>
    </w:rPr>
  </w:style>
  <w:style w:type="character" w:customStyle="1" w:styleId="CommentTextChar">
    <w:name w:val="Comment Text Char"/>
    <w:basedOn w:val="DefaultParagraphFont"/>
    <w:link w:val="CommentText"/>
    <w:uiPriority w:val="99"/>
    <w:semiHidden/>
    <w:rsid w:val="000F1631"/>
    <w:rPr>
      <w:rFonts w:ascii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0F1631"/>
    <w:rPr>
      <w:b/>
      <w:bCs/>
      <w:sz w:val="20"/>
      <w:szCs w:val="20"/>
    </w:rPr>
  </w:style>
  <w:style w:type="character" w:customStyle="1" w:styleId="CommentSubjectChar">
    <w:name w:val="Comment Subject Char"/>
    <w:basedOn w:val="CommentTextChar"/>
    <w:link w:val="CommentSubject"/>
    <w:uiPriority w:val="99"/>
    <w:semiHidden/>
    <w:rsid w:val="000F1631"/>
    <w:rPr>
      <w:rFonts w:asciiTheme="minorHAnsi" w:hAnsiTheme="minorHAnsi" w:cstheme="minorBidi"/>
      <w:b/>
      <w:bCs/>
      <w:color w:val="auto"/>
      <w:sz w:val="20"/>
      <w:szCs w:val="20"/>
    </w:rPr>
  </w:style>
  <w:style w:type="paragraph" w:styleId="Header">
    <w:name w:val="header"/>
    <w:basedOn w:val="Normal"/>
    <w:link w:val="HeaderChar"/>
    <w:uiPriority w:val="99"/>
    <w:unhideWhenUsed/>
    <w:rsid w:val="00664C6B"/>
    <w:pPr>
      <w:tabs>
        <w:tab w:val="center" w:pos="4680"/>
        <w:tab w:val="right" w:pos="9360"/>
      </w:tabs>
    </w:pPr>
  </w:style>
  <w:style w:type="character" w:customStyle="1" w:styleId="HeaderChar">
    <w:name w:val="Header Char"/>
    <w:basedOn w:val="DefaultParagraphFont"/>
    <w:link w:val="Header"/>
    <w:uiPriority w:val="99"/>
    <w:rsid w:val="00664C6B"/>
    <w:rPr>
      <w:rFonts w:asciiTheme="minorHAnsi" w:hAnsiTheme="minorHAnsi" w:cstheme="minorBidi"/>
      <w:color w:val="auto"/>
      <w:sz w:val="22"/>
      <w:szCs w:val="22"/>
    </w:rPr>
  </w:style>
  <w:style w:type="paragraph" w:styleId="Footer">
    <w:name w:val="footer"/>
    <w:basedOn w:val="Normal"/>
    <w:link w:val="FooterChar"/>
    <w:uiPriority w:val="99"/>
    <w:unhideWhenUsed/>
    <w:rsid w:val="00664C6B"/>
    <w:pPr>
      <w:tabs>
        <w:tab w:val="center" w:pos="4680"/>
        <w:tab w:val="right" w:pos="9360"/>
      </w:tabs>
    </w:pPr>
  </w:style>
  <w:style w:type="character" w:customStyle="1" w:styleId="FooterChar">
    <w:name w:val="Footer Char"/>
    <w:basedOn w:val="DefaultParagraphFont"/>
    <w:link w:val="Footer"/>
    <w:uiPriority w:val="99"/>
    <w:rsid w:val="00664C6B"/>
    <w:rPr>
      <w:rFonts w:asciiTheme="minorHAnsi" w:hAnsiTheme="minorHAnsi" w:cstheme="minorBidi"/>
      <w:color w:val="auto"/>
      <w:sz w:val="22"/>
      <w:szCs w:val="22"/>
    </w:rPr>
  </w:style>
  <w:style w:type="paragraph" w:styleId="Revision">
    <w:name w:val="Revision"/>
    <w:hidden/>
    <w:uiPriority w:val="99"/>
    <w:semiHidden/>
    <w:rsid w:val="00A80AEE"/>
    <w:pPr>
      <w:spacing w:after="0"/>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d.box.com/s/a5bop7fddvisyk2ln325rdqz8yrn5ef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sted.box.com/s/nggte2dxbotmjao7mx8qvdbxg7muw1vh" TargetMode="External"/><Relationship Id="rId4" Type="http://schemas.openxmlformats.org/officeDocument/2006/relationships/webSettings" Target="webSettings.xml"/><Relationship Id="rId9" Type="http://schemas.openxmlformats.org/officeDocument/2006/relationships/hyperlink" Target="https://wested.box.com/s/rhklzyog2id6w32e85tvqpak4a3q9r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Leslie Blanchard</cp:lastModifiedBy>
  <cp:revision>2</cp:revision>
  <cp:lastPrinted>2018-06-01T21:46:00Z</cp:lastPrinted>
  <dcterms:created xsi:type="dcterms:W3CDTF">2018-06-19T23:44:00Z</dcterms:created>
  <dcterms:modified xsi:type="dcterms:W3CDTF">2018-06-19T23:44:00Z</dcterms:modified>
</cp:coreProperties>
</file>