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3C72" w:rsidRPr="007C0DAE" w:rsidRDefault="00880058" w:rsidP="00A03C72">
      <w:pPr>
        <w:spacing w:after="0" w:line="240" w:lineRule="auto"/>
        <w:jc w:val="center"/>
        <w:rPr>
          <w:rFonts w:cstheme="minorHAnsi"/>
          <w:sz w:val="20"/>
          <w:szCs w:val="20"/>
        </w:rPr>
      </w:pPr>
      <w:r w:rsidRPr="007C0DAE">
        <w:rPr>
          <w:rFonts w:cstheme="minorHAnsi"/>
          <w:noProof/>
          <w:sz w:val="20"/>
          <w:szCs w:val="20"/>
        </w:rPr>
        <w:t xml:space="preserve">2018 </w:t>
      </w:r>
      <w:r w:rsidR="002712F7" w:rsidRPr="007C0DAE">
        <w:rPr>
          <w:rFonts w:cstheme="minorHAnsi"/>
          <w:noProof/>
          <w:sz w:val="20"/>
          <w:szCs w:val="20"/>
        </w:rPr>
        <w:t>Counselor</w:t>
      </w:r>
      <w:r w:rsidR="00A03C72" w:rsidRPr="007C0DAE">
        <w:rPr>
          <w:rFonts w:cstheme="minorHAnsi"/>
          <w:sz w:val="20"/>
          <w:szCs w:val="20"/>
        </w:rPr>
        <w:t xml:space="preserve"> Conference</w:t>
      </w:r>
    </w:p>
    <w:p w:rsidR="00880058" w:rsidRPr="007C0DAE" w:rsidRDefault="00880058" w:rsidP="00AA5470">
      <w:pPr>
        <w:spacing w:after="0" w:line="240" w:lineRule="auto"/>
        <w:jc w:val="center"/>
        <w:rPr>
          <w:rFonts w:cstheme="minorHAnsi"/>
          <w:i/>
          <w:sz w:val="20"/>
          <w:szCs w:val="20"/>
        </w:rPr>
      </w:pPr>
      <w:r w:rsidRPr="007C0DAE">
        <w:rPr>
          <w:rFonts w:cstheme="minorHAnsi"/>
          <w:i/>
          <w:sz w:val="20"/>
          <w:szCs w:val="20"/>
        </w:rPr>
        <w:t xml:space="preserve">Bridging Pathways: From Exploration to Career </w:t>
      </w:r>
    </w:p>
    <w:p w:rsidR="00B36EF0" w:rsidRPr="007C0DAE" w:rsidRDefault="00AA5470" w:rsidP="00AA5470">
      <w:pPr>
        <w:spacing w:after="0" w:line="240" w:lineRule="auto"/>
        <w:jc w:val="center"/>
        <w:rPr>
          <w:rFonts w:cstheme="minorHAnsi"/>
          <w:sz w:val="20"/>
          <w:szCs w:val="20"/>
        </w:rPr>
      </w:pPr>
      <w:r w:rsidRPr="007C0DAE">
        <w:rPr>
          <w:rFonts w:cstheme="minorHAnsi"/>
          <w:sz w:val="20"/>
          <w:szCs w:val="20"/>
        </w:rPr>
        <w:t xml:space="preserve">December </w:t>
      </w:r>
      <w:r w:rsidR="002712F7" w:rsidRPr="007C0DAE">
        <w:rPr>
          <w:rFonts w:cstheme="minorHAnsi"/>
          <w:sz w:val="20"/>
          <w:szCs w:val="20"/>
        </w:rPr>
        <w:t>5</w:t>
      </w:r>
      <w:r w:rsidR="00B36EF0" w:rsidRPr="007C0DAE">
        <w:rPr>
          <w:rFonts w:cstheme="minorHAnsi"/>
          <w:sz w:val="20"/>
          <w:szCs w:val="20"/>
        </w:rPr>
        <w:t>, 201</w:t>
      </w:r>
      <w:r w:rsidR="00053AD7" w:rsidRPr="007C0DAE">
        <w:rPr>
          <w:rFonts w:cstheme="minorHAnsi"/>
          <w:sz w:val="20"/>
          <w:szCs w:val="20"/>
        </w:rPr>
        <w:t>8</w:t>
      </w:r>
    </w:p>
    <w:p w:rsidR="00A03C72" w:rsidRPr="007C0DAE" w:rsidRDefault="00A03C72" w:rsidP="00DE17F6">
      <w:pPr>
        <w:spacing w:after="0" w:line="240" w:lineRule="auto"/>
        <w:jc w:val="center"/>
        <w:rPr>
          <w:rFonts w:cstheme="minorHAnsi"/>
          <w:sz w:val="20"/>
          <w:szCs w:val="20"/>
        </w:rPr>
      </w:pPr>
    </w:p>
    <w:p w:rsidR="00975117" w:rsidRPr="007C0DAE" w:rsidRDefault="00975117" w:rsidP="00E30D12">
      <w:pPr>
        <w:spacing w:after="0" w:line="240" w:lineRule="auto"/>
        <w:rPr>
          <w:rFonts w:cstheme="minorHAnsi"/>
          <w:i/>
          <w:sz w:val="20"/>
          <w:szCs w:val="20"/>
        </w:rPr>
      </w:pPr>
      <w:r w:rsidRPr="007C0DAE">
        <w:rPr>
          <w:rFonts w:cstheme="minorHAnsi"/>
          <w:i/>
          <w:sz w:val="20"/>
          <w:szCs w:val="20"/>
        </w:rPr>
        <w:t>Number of attendees: 350</w:t>
      </w:r>
    </w:p>
    <w:p w:rsidR="00E465C6" w:rsidRDefault="00975117" w:rsidP="00E30D12">
      <w:pPr>
        <w:spacing w:after="0" w:line="240" w:lineRule="auto"/>
        <w:rPr>
          <w:rFonts w:cstheme="minorHAnsi"/>
          <w:i/>
          <w:sz w:val="20"/>
          <w:szCs w:val="20"/>
        </w:rPr>
      </w:pPr>
      <w:r w:rsidRPr="007C0DAE">
        <w:rPr>
          <w:rFonts w:cstheme="minorHAnsi"/>
          <w:i/>
          <w:sz w:val="20"/>
          <w:szCs w:val="20"/>
        </w:rPr>
        <w:t>Number of evaluations: 227 total</w:t>
      </w:r>
      <w:r w:rsidR="00FD22A2" w:rsidRPr="007C0DAE">
        <w:rPr>
          <w:rFonts w:cstheme="minorHAnsi"/>
          <w:i/>
          <w:sz w:val="20"/>
          <w:szCs w:val="20"/>
        </w:rPr>
        <w:t xml:space="preserve"> (not all attended 3 sessions or responded to second part of evaluation)</w:t>
      </w:r>
    </w:p>
    <w:p w:rsidR="003140F7" w:rsidRPr="007C0DAE" w:rsidRDefault="003140F7" w:rsidP="00E30D12">
      <w:pPr>
        <w:spacing w:after="0" w:line="240" w:lineRule="auto"/>
        <w:rPr>
          <w:rFonts w:cstheme="minorHAnsi"/>
          <w:i/>
          <w:sz w:val="20"/>
          <w:szCs w:val="20"/>
        </w:rPr>
      </w:pPr>
      <w:r w:rsidRPr="003140F7">
        <w:rPr>
          <w:rFonts w:cstheme="minorHAnsi"/>
          <w:i/>
          <w:sz w:val="20"/>
          <w:szCs w:val="20"/>
        </w:rPr>
        <w:t>Scale: 5 (Excellent) to 1 (Poor)</w:t>
      </w:r>
      <w:bookmarkStart w:id="0" w:name="_GoBack"/>
      <w:bookmarkEnd w:id="0"/>
    </w:p>
    <w:p w:rsidR="00975117" w:rsidRPr="007C0DAE" w:rsidRDefault="00975117" w:rsidP="00E30D12">
      <w:pPr>
        <w:spacing w:after="0" w:line="240" w:lineRule="auto"/>
        <w:rPr>
          <w:rFonts w:cstheme="minorHAnsi"/>
          <w:sz w:val="20"/>
          <w:szCs w:val="20"/>
        </w:rPr>
      </w:pPr>
    </w:p>
    <w:p w:rsidR="00EF1399" w:rsidRPr="007C0DAE" w:rsidRDefault="00D91578" w:rsidP="00E30D12">
      <w:pPr>
        <w:spacing w:after="0" w:line="240" w:lineRule="auto"/>
        <w:rPr>
          <w:rFonts w:cstheme="minorHAnsi"/>
          <w:b/>
          <w:sz w:val="20"/>
          <w:szCs w:val="20"/>
        </w:rPr>
      </w:pPr>
      <w:r w:rsidRPr="007C0DAE">
        <w:rPr>
          <w:rFonts w:cstheme="minorHAnsi"/>
          <w:b/>
          <w:sz w:val="20"/>
          <w:szCs w:val="20"/>
        </w:rPr>
        <w:t>Breakout Session 1</w:t>
      </w:r>
    </w:p>
    <w:tbl>
      <w:tblPr>
        <w:tblStyle w:val="TableGrid"/>
        <w:tblW w:w="11088" w:type="dxa"/>
        <w:tblLayout w:type="fixed"/>
        <w:tblLook w:val="04A0" w:firstRow="1" w:lastRow="0" w:firstColumn="1" w:lastColumn="0" w:noHBand="0" w:noVBand="1"/>
      </w:tblPr>
      <w:tblGrid>
        <w:gridCol w:w="355"/>
        <w:gridCol w:w="4973"/>
        <w:gridCol w:w="337"/>
        <w:gridCol w:w="5423"/>
      </w:tblGrid>
      <w:tr w:rsidR="00BC174F" w:rsidRPr="007C0DAE" w:rsidTr="002A6EC2">
        <w:tc>
          <w:tcPr>
            <w:tcW w:w="355" w:type="dxa"/>
          </w:tcPr>
          <w:p w:rsidR="00BC174F" w:rsidRPr="007C0DAE" w:rsidRDefault="00BC174F" w:rsidP="009F4FBB">
            <w:pPr>
              <w:jc w:val="center"/>
              <w:rPr>
                <w:rFonts w:eastAsia="Times New Roman" w:cstheme="minorHAnsi"/>
                <w:color w:val="000000"/>
                <w:sz w:val="20"/>
                <w:szCs w:val="20"/>
              </w:rPr>
            </w:pPr>
            <w:r w:rsidRPr="007C0DAE">
              <w:rPr>
                <w:rFonts w:eastAsia="Times New Roman" w:cstheme="minorHAnsi"/>
                <w:color w:val="000000"/>
                <w:sz w:val="20"/>
                <w:szCs w:val="20"/>
              </w:rPr>
              <w:t>A</w:t>
            </w:r>
          </w:p>
          <w:p w:rsidR="00E20355" w:rsidRPr="007C0DAE" w:rsidRDefault="00E20355" w:rsidP="009F4FBB">
            <w:pPr>
              <w:jc w:val="center"/>
              <w:rPr>
                <w:rFonts w:eastAsia="Times New Roman" w:cstheme="minorHAnsi"/>
                <w:color w:val="000000"/>
                <w:sz w:val="20"/>
                <w:szCs w:val="20"/>
              </w:rPr>
            </w:pPr>
          </w:p>
        </w:tc>
        <w:tc>
          <w:tcPr>
            <w:tcW w:w="4973" w:type="dxa"/>
          </w:tcPr>
          <w:p w:rsidR="00235986" w:rsidRPr="007C0DAE" w:rsidRDefault="00235986" w:rsidP="00235986">
            <w:pPr>
              <w:rPr>
                <w:rFonts w:eastAsia="Times New Roman" w:cstheme="minorHAnsi"/>
                <w:color w:val="000000"/>
                <w:sz w:val="20"/>
                <w:szCs w:val="20"/>
              </w:rPr>
            </w:pPr>
            <w:r w:rsidRPr="007C0DAE">
              <w:rPr>
                <w:rFonts w:eastAsia="Times New Roman" w:cstheme="minorHAnsi"/>
                <w:color w:val="000000"/>
                <w:sz w:val="20"/>
                <w:szCs w:val="20"/>
              </w:rPr>
              <w:t xml:space="preserve">Deep Dive: K-12 Component of Strong Workforce </w:t>
            </w:r>
          </w:p>
          <w:p w:rsidR="006E114F" w:rsidRPr="007C0DAE" w:rsidRDefault="00E20355" w:rsidP="00235986">
            <w:pPr>
              <w:rPr>
                <w:rFonts w:eastAsia="Times New Roman" w:cstheme="minorHAnsi"/>
                <w:color w:val="000000"/>
                <w:sz w:val="20"/>
                <w:szCs w:val="20"/>
              </w:rPr>
            </w:pPr>
            <w:r w:rsidRPr="007C0DAE">
              <w:rPr>
                <w:rFonts w:eastAsia="Times New Roman" w:cstheme="minorHAnsi"/>
                <w:color w:val="000000"/>
                <w:sz w:val="20"/>
                <w:szCs w:val="20"/>
                <w:highlight w:val="yellow"/>
              </w:rPr>
              <w:t>Headcount: 29</w:t>
            </w:r>
            <w:r w:rsidR="00BD533B" w:rsidRPr="007C0DAE">
              <w:rPr>
                <w:rFonts w:eastAsia="Times New Roman" w:cstheme="minorHAnsi"/>
                <w:color w:val="000000"/>
                <w:sz w:val="20"/>
                <w:szCs w:val="20"/>
              </w:rPr>
              <w:t xml:space="preserve"> </w:t>
            </w:r>
            <w:r w:rsidR="00FD22A2" w:rsidRPr="007C0DAE">
              <w:rPr>
                <w:rFonts w:eastAsia="Times New Roman" w:cstheme="minorHAnsi"/>
                <w:color w:val="000000"/>
                <w:sz w:val="20"/>
                <w:szCs w:val="20"/>
                <w:highlight w:val="lightGray"/>
              </w:rPr>
              <w:t>Responded: 20</w:t>
            </w:r>
            <w:r w:rsidR="002A6EC2" w:rsidRPr="007C0DAE">
              <w:rPr>
                <w:rFonts w:eastAsia="Times New Roman" w:cstheme="minorHAnsi"/>
                <w:color w:val="000000"/>
                <w:sz w:val="20"/>
                <w:szCs w:val="20"/>
              </w:rPr>
              <w:t xml:space="preserve"> </w:t>
            </w:r>
          </w:p>
          <w:p w:rsidR="002A6EC2" w:rsidRPr="007C0DAE" w:rsidRDefault="002A6EC2" w:rsidP="00235986">
            <w:pPr>
              <w:rPr>
                <w:rFonts w:eastAsia="Times New Roman" w:cstheme="minorHAnsi"/>
                <w:color w:val="000000"/>
                <w:sz w:val="20"/>
                <w:szCs w:val="20"/>
              </w:rPr>
            </w:pPr>
          </w:p>
          <w:tbl>
            <w:tblPr>
              <w:tblStyle w:val="PlainTable4"/>
              <w:tblW w:w="4819" w:type="dxa"/>
              <w:tblLayout w:type="fixed"/>
              <w:tblLook w:val="04A0" w:firstRow="1" w:lastRow="0" w:firstColumn="1" w:lastColumn="0" w:noHBand="0" w:noVBand="1"/>
            </w:tblPr>
            <w:tblGrid>
              <w:gridCol w:w="1071"/>
              <w:gridCol w:w="937"/>
              <w:gridCol w:w="937"/>
              <w:gridCol w:w="937"/>
              <w:gridCol w:w="937"/>
            </w:tblGrid>
            <w:tr w:rsidR="002A6EC2" w:rsidRPr="007C0DAE" w:rsidTr="005878B1">
              <w:trPr>
                <w:cnfStyle w:val="100000000000" w:firstRow="1" w:lastRow="0" w:firstColumn="0" w:lastColumn="0" w:oddVBand="0" w:evenVBand="0" w:oddHBand="0" w:evenHBand="0" w:firstRowFirstColumn="0" w:firstRowLastColumn="0" w:lastRowFirstColumn="0" w:lastRowLastColumn="0"/>
                <w:trHeight w:val="761"/>
              </w:trPr>
              <w:tc>
                <w:tcPr>
                  <w:cnfStyle w:val="001000000000" w:firstRow="0" w:lastRow="0" w:firstColumn="1" w:lastColumn="0" w:oddVBand="0" w:evenVBand="0" w:oddHBand="0" w:evenHBand="0" w:firstRowFirstColumn="0" w:firstRowLastColumn="0" w:lastRowFirstColumn="0" w:lastRowLastColumn="0"/>
                  <w:tcW w:w="1071" w:type="dxa"/>
                </w:tcPr>
                <w:p w:rsidR="002A6EC2" w:rsidRPr="007C0DAE" w:rsidRDefault="002A6EC2" w:rsidP="002A6EC2">
                  <w:pPr>
                    <w:jc w:val="center"/>
                    <w:rPr>
                      <w:rFonts w:eastAsia="Times New Roman" w:cstheme="minorHAnsi"/>
                      <w:b w:val="0"/>
                      <w:color w:val="000000"/>
                      <w:sz w:val="20"/>
                      <w:szCs w:val="20"/>
                    </w:rPr>
                  </w:pPr>
                  <w:r w:rsidRPr="007C0DAE">
                    <w:rPr>
                      <w:rFonts w:eastAsia="Times New Roman" w:cstheme="minorHAnsi"/>
                      <w:b w:val="0"/>
                      <w:color w:val="000000"/>
                      <w:sz w:val="20"/>
                      <w:szCs w:val="20"/>
                    </w:rPr>
                    <w:t>5</w:t>
                  </w:r>
                </w:p>
                <w:p w:rsidR="002A6EC2" w:rsidRPr="007C0DAE" w:rsidRDefault="002A6EC2" w:rsidP="002A6EC2">
                  <w:pPr>
                    <w:jc w:val="center"/>
                    <w:rPr>
                      <w:rFonts w:eastAsia="Times New Roman" w:cstheme="minorHAnsi"/>
                      <w:b w:val="0"/>
                      <w:color w:val="000000"/>
                      <w:sz w:val="20"/>
                      <w:szCs w:val="20"/>
                    </w:rPr>
                  </w:pPr>
                  <w:r w:rsidRPr="007C0DAE">
                    <w:rPr>
                      <w:rFonts w:eastAsia="Times New Roman" w:cstheme="minorHAnsi"/>
                      <w:b w:val="0"/>
                      <w:color w:val="000000"/>
                      <w:sz w:val="20"/>
                      <w:szCs w:val="20"/>
                    </w:rPr>
                    <w:t>15 %</w:t>
                  </w:r>
                </w:p>
                <w:p w:rsidR="002A6EC2" w:rsidRPr="007C0DAE" w:rsidRDefault="002A6EC2" w:rsidP="002A6EC2">
                  <w:pPr>
                    <w:jc w:val="center"/>
                    <w:rPr>
                      <w:rFonts w:eastAsia="Times New Roman" w:cstheme="minorHAnsi"/>
                      <w:b w:val="0"/>
                      <w:color w:val="000000"/>
                      <w:sz w:val="20"/>
                      <w:szCs w:val="20"/>
                    </w:rPr>
                  </w:pPr>
                </w:p>
              </w:tc>
              <w:tc>
                <w:tcPr>
                  <w:tcW w:w="937" w:type="dxa"/>
                </w:tcPr>
                <w:p w:rsidR="002A6EC2" w:rsidRPr="007C0DAE" w:rsidRDefault="002A6EC2" w:rsidP="002A6EC2">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color w:val="000000"/>
                      <w:sz w:val="20"/>
                      <w:szCs w:val="20"/>
                    </w:rPr>
                  </w:pPr>
                  <w:r w:rsidRPr="007C0DAE">
                    <w:rPr>
                      <w:rFonts w:eastAsia="Times New Roman" w:cstheme="minorHAnsi"/>
                      <w:b w:val="0"/>
                      <w:color w:val="000000"/>
                      <w:sz w:val="20"/>
                      <w:szCs w:val="20"/>
                    </w:rPr>
                    <w:t>4</w:t>
                  </w:r>
                </w:p>
                <w:p w:rsidR="002A6EC2" w:rsidRPr="007C0DAE" w:rsidRDefault="002A6EC2" w:rsidP="002A6EC2">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color w:val="000000"/>
                      <w:sz w:val="20"/>
                      <w:szCs w:val="20"/>
                    </w:rPr>
                  </w:pPr>
                  <w:r w:rsidRPr="007C0DAE">
                    <w:rPr>
                      <w:rFonts w:eastAsia="Times New Roman" w:cstheme="minorHAnsi"/>
                      <w:b w:val="0"/>
                      <w:color w:val="000000"/>
                      <w:sz w:val="20"/>
                      <w:szCs w:val="20"/>
                    </w:rPr>
                    <w:t>65 %</w:t>
                  </w:r>
                </w:p>
                <w:p w:rsidR="002A6EC2" w:rsidRPr="007C0DAE" w:rsidRDefault="002A6EC2" w:rsidP="002A6EC2">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color w:val="000000"/>
                      <w:sz w:val="20"/>
                      <w:szCs w:val="20"/>
                    </w:rPr>
                  </w:pPr>
                </w:p>
              </w:tc>
              <w:tc>
                <w:tcPr>
                  <w:tcW w:w="937" w:type="dxa"/>
                </w:tcPr>
                <w:p w:rsidR="002A6EC2" w:rsidRPr="007C0DAE" w:rsidRDefault="002A6EC2" w:rsidP="002A6EC2">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color w:val="000000"/>
                      <w:sz w:val="20"/>
                      <w:szCs w:val="20"/>
                    </w:rPr>
                  </w:pPr>
                  <w:r w:rsidRPr="007C0DAE">
                    <w:rPr>
                      <w:rFonts w:eastAsia="Times New Roman" w:cstheme="minorHAnsi"/>
                      <w:b w:val="0"/>
                      <w:color w:val="000000"/>
                      <w:sz w:val="20"/>
                      <w:szCs w:val="20"/>
                    </w:rPr>
                    <w:t>3</w:t>
                  </w:r>
                </w:p>
                <w:p w:rsidR="002A6EC2" w:rsidRPr="007C0DAE" w:rsidRDefault="002A6EC2" w:rsidP="002A6EC2">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color w:val="000000"/>
                      <w:sz w:val="20"/>
                      <w:szCs w:val="20"/>
                    </w:rPr>
                  </w:pPr>
                  <w:r w:rsidRPr="007C0DAE">
                    <w:rPr>
                      <w:rFonts w:eastAsia="Times New Roman" w:cstheme="minorHAnsi"/>
                      <w:b w:val="0"/>
                      <w:color w:val="000000"/>
                      <w:sz w:val="20"/>
                      <w:szCs w:val="20"/>
                    </w:rPr>
                    <w:t>20 %</w:t>
                  </w:r>
                </w:p>
              </w:tc>
              <w:tc>
                <w:tcPr>
                  <w:tcW w:w="937" w:type="dxa"/>
                </w:tcPr>
                <w:p w:rsidR="002A6EC2" w:rsidRPr="007C0DAE" w:rsidRDefault="002A6EC2" w:rsidP="002A6EC2">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color w:val="000000"/>
                      <w:sz w:val="20"/>
                      <w:szCs w:val="20"/>
                    </w:rPr>
                  </w:pPr>
                  <w:r w:rsidRPr="007C0DAE">
                    <w:rPr>
                      <w:rFonts w:eastAsia="Times New Roman" w:cstheme="minorHAnsi"/>
                      <w:b w:val="0"/>
                      <w:color w:val="000000"/>
                      <w:sz w:val="20"/>
                      <w:szCs w:val="20"/>
                    </w:rPr>
                    <w:t>2</w:t>
                  </w:r>
                </w:p>
                <w:p w:rsidR="002A6EC2" w:rsidRPr="007C0DAE" w:rsidRDefault="002A6EC2" w:rsidP="002A6EC2">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color w:val="000000"/>
                      <w:sz w:val="20"/>
                      <w:szCs w:val="20"/>
                    </w:rPr>
                  </w:pPr>
                  <w:r w:rsidRPr="007C0DAE">
                    <w:rPr>
                      <w:rFonts w:eastAsia="Times New Roman" w:cstheme="minorHAnsi"/>
                      <w:b w:val="0"/>
                      <w:color w:val="000000"/>
                      <w:sz w:val="20"/>
                      <w:szCs w:val="20"/>
                    </w:rPr>
                    <w:t>0 %</w:t>
                  </w:r>
                </w:p>
              </w:tc>
              <w:tc>
                <w:tcPr>
                  <w:tcW w:w="937" w:type="dxa"/>
                </w:tcPr>
                <w:p w:rsidR="002A6EC2" w:rsidRPr="007C0DAE" w:rsidRDefault="002A6EC2" w:rsidP="002A6EC2">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color w:val="000000"/>
                      <w:sz w:val="20"/>
                      <w:szCs w:val="20"/>
                    </w:rPr>
                  </w:pPr>
                  <w:r w:rsidRPr="007C0DAE">
                    <w:rPr>
                      <w:rFonts w:eastAsia="Times New Roman" w:cstheme="minorHAnsi"/>
                      <w:b w:val="0"/>
                      <w:color w:val="000000"/>
                      <w:sz w:val="20"/>
                      <w:szCs w:val="20"/>
                    </w:rPr>
                    <w:t>1</w:t>
                  </w:r>
                </w:p>
                <w:p w:rsidR="002A6EC2" w:rsidRPr="007C0DAE" w:rsidRDefault="002A6EC2" w:rsidP="002A6EC2">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color w:val="000000"/>
                      <w:sz w:val="20"/>
                      <w:szCs w:val="20"/>
                    </w:rPr>
                  </w:pPr>
                  <w:r w:rsidRPr="007C0DAE">
                    <w:rPr>
                      <w:rFonts w:eastAsia="Times New Roman" w:cstheme="minorHAnsi"/>
                      <w:b w:val="0"/>
                      <w:color w:val="000000"/>
                      <w:sz w:val="20"/>
                      <w:szCs w:val="20"/>
                    </w:rPr>
                    <w:t>0 %</w:t>
                  </w:r>
                </w:p>
              </w:tc>
            </w:tr>
          </w:tbl>
          <w:p w:rsidR="002A6EC2" w:rsidRPr="007C0DAE" w:rsidRDefault="002A6EC2" w:rsidP="00235986">
            <w:pPr>
              <w:rPr>
                <w:rFonts w:eastAsia="Times New Roman" w:cstheme="minorHAnsi"/>
                <w:color w:val="000000"/>
                <w:sz w:val="20"/>
                <w:szCs w:val="20"/>
              </w:rPr>
            </w:pPr>
          </w:p>
        </w:tc>
        <w:tc>
          <w:tcPr>
            <w:tcW w:w="337" w:type="dxa"/>
          </w:tcPr>
          <w:p w:rsidR="00BC174F" w:rsidRPr="007C0DAE" w:rsidRDefault="00BC174F" w:rsidP="009F4FBB">
            <w:pPr>
              <w:jc w:val="center"/>
              <w:rPr>
                <w:rFonts w:eastAsia="Times New Roman" w:cstheme="minorHAnsi"/>
                <w:color w:val="000000"/>
                <w:sz w:val="20"/>
                <w:szCs w:val="20"/>
              </w:rPr>
            </w:pPr>
            <w:r w:rsidRPr="007C0DAE">
              <w:rPr>
                <w:rFonts w:eastAsia="Times New Roman" w:cstheme="minorHAnsi"/>
                <w:color w:val="000000"/>
                <w:sz w:val="20"/>
                <w:szCs w:val="20"/>
              </w:rPr>
              <w:t>E</w:t>
            </w:r>
          </w:p>
        </w:tc>
        <w:tc>
          <w:tcPr>
            <w:tcW w:w="5423" w:type="dxa"/>
          </w:tcPr>
          <w:p w:rsidR="002A6EC2" w:rsidRPr="007C0DAE" w:rsidRDefault="00235986" w:rsidP="006E114F">
            <w:pPr>
              <w:rPr>
                <w:rFonts w:eastAsia="Times New Roman" w:cstheme="minorHAnsi"/>
                <w:color w:val="000000"/>
                <w:sz w:val="20"/>
                <w:szCs w:val="20"/>
              </w:rPr>
            </w:pPr>
            <w:r w:rsidRPr="007C0DAE">
              <w:rPr>
                <w:rFonts w:eastAsia="Times New Roman" w:cstheme="minorHAnsi"/>
                <w:color w:val="000000"/>
                <w:sz w:val="20"/>
                <w:szCs w:val="20"/>
              </w:rPr>
              <w:t>Career, Major and Internships Option for Undocumented, DAC</w:t>
            </w:r>
            <w:r w:rsidR="002A6EC2" w:rsidRPr="007C0DAE">
              <w:rPr>
                <w:rFonts w:eastAsia="Times New Roman" w:cstheme="minorHAnsi"/>
                <w:color w:val="000000"/>
                <w:sz w:val="20"/>
                <w:szCs w:val="20"/>
              </w:rPr>
              <w:t xml:space="preserve">A, Dreamers and AB 540 Students </w:t>
            </w:r>
          </w:p>
          <w:p w:rsidR="006E114F" w:rsidRPr="007C0DAE" w:rsidRDefault="00442D91" w:rsidP="006E114F">
            <w:pPr>
              <w:rPr>
                <w:rFonts w:eastAsia="Times New Roman" w:cstheme="minorHAnsi"/>
                <w:color w:val="000000"/>
                <w:sz w:val="20"/>
                <w:szCs w:val="20"/>
              </w:rPr>
            </w:pPr>
            <w:r w:rsidRPr="007C0DAE">
              <w:rPr>
                <w:rFonts w:eastAsia="Times New Roman" w:cstheme="minorHAnsi"/>
                <w:color w:val="000000"/>
                <w:sz w:val="20"/>
                <w:szCs w:val="20"/>
                <w:highlight w:val="yellow"/>
              </w:rPr>
              <w:t>Headcount: 68</w:t>
            </w:r>
            <w:r w:rsidR="00BD533B" w:rsidRPr="007C0DAE">
              <w:rPr>
                <w:rFonts w:eastAsia="Times New Roman" w:cstheme="minorHAnsi"/>
                <w:color w:val="000000"/>
                <w:sz w:val="20"/>
                <w:szCs w:val="20"/>
              </w:rPr>
              <w:t xml:space="preserve"> </w:t>
            </w:r>
            <w:r w:rsidR="00FD22A2" w:rsidRPr="007C0DAE">
              <w:rPr>
                <w:rFonts w:eastAsia="Times New Roman" w:cstheme="minorHAnsi"/>
                <w:color w:val="000000"/>
                <w:sz w:val="20"/>
                <w:szCs w:val="20"/>
                <w:highlight w:val="lightGray"/>
              </w:rPr>
              <w:t>Responded: 58</w:t>
            </w:r>
          </w:p>
          <w:tbl>
            <w:tblPr>
              <w:tblStyle w:val="PlainTable4"/>
              <w:tblW w:w="0" w:type="auto"/>
              <w:tblLayout w:type="fixed"/>
              <w:tblLook w:val="04A0" w:firstRow="1" w:lastRow="0" w:firstColumn="1" w:lastColumn="0" w:noHBand="0" w:noVBand="1"/>
            </w:tblPr>
            <w:tblGrid>
              <w:gridCol w:w="1119"/>
              <w:gridCol w:w="981"/>
              <w:gridCol w:w="981"/>
              <w:gridCol w:w="981"/>
              <w:gridCol w:w="981"/>
            </w:tblGrid>
            <w:tr w:rsidR="002A6EC2" w:rsidRPr="007C0DAE" w:rsidTr="005878B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9" w:type="dxa"/>
                </w:tcPr>
                <w:p w:rsidR="002A6EC2" w:rsidRPr="007C0DAE" w:rsidRDefault="002A6EC2" w:rsidP="002A6EC2">
                  <w:pPr>
                    <w:jc w:val="center"/>
                    <w:rPr>
                      <w:rFonts w:eastAsia="Times New Roman" w:cstheme="minorHAnsi"/>
                      <w:b w:val="0"/>
                      <w:color w:val="000000"/>
                      <w:sz w:val="20"/>
                      <w:szCs w:val="20"/>
                    </w:rPr>
                  </w:pPr>
                  <w:r w:rsidRPr="007C0DAE">
                    <w:rPr>
                      <w:rFonts w:eastAsia="Times New Roman" w:cstheme="minorHAnsi"/>
                      <w:b w:val="0"/>
                      <w:color w:val="000000"/>
                      <w:sz w:val="20"/>
                      <w:szCs w:val="20"/>
                    </w:rPr>
                    <w:t>5</w:t>
                  </w:r>
                </w:p>
                <w:p w:rsidR="002A6EC2" w:rsidRPr="007C0DAE" w:rsidRDefault="002A6EC2" w:rsidP="002A6EC2">
                  <w:pPr>
                    <w:jc w:val="center"/>
                    <w:rPr>
                      <w:rFonts w:eastAsia="Times New Roman" w:cstheme="minorHAnsi"/>
                      <w:b w:val="0"/>
                      <w:color w:val="000000"/>
                      <w:sz w:val="20"/>
                      <w:szCs w:val="20"/>
                    </w:rPr>
                  </w:pPr>
                  <w:r w:rsidRPr="007C0DAE">
                    <w:rPr>
                      <w:rFonts w:eastAsia="Times New Roman" w:cstheme="minorHAnsi"/>
                      <w:b w:val="0"/>
                      <w:color w:val="FF0000"/>
                      <w:sz w:val="20"/>
                      <w:szCs w:val="20"/>
                    </w:rPr>
                    <w:t>76 %</w:t>
                  </w:r>
                </w:p>
                <w:p w:rsidR="002A6EC2" w:rsidRPr="007C0DAE" w:rsidRDefault="002A6EC2" w:rsidP="002A6EC2">
                  <w:pPr>
                    <w:jc w:val="center"/>
                    <w:rPr>
                      <w:rFonts w:eastAsia="Times New Roman" w:cstheme="minorHAnsi"/>
                      <w:b w:val="0"/>
                      <w:color w:val="000000"/>
                      <w:sz w:val="20"/>
                      <w:szCs w:val="20"/>
                    </w:rPr>
                  </w:pPr>
                </w:p>
              </w:tc>
              <w:tc>
                <w:tcPr>
                  <w:tcW w:w="981" w:type="dxa"/>
                </w:tcPr>
                <w:p w:rsidR="002A6EC2" w:rsidRPr="007C0DAE" w:rsidRDefault="002A6EC2" w:rsidP="002A6EC2">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color w:val="000000"/>
                      <w:sz w:val="20"/>
                      <w:szCs w:val="20"/>
                    </w:rPr>
                  </w:pPr>
                  <w:r w:rsidRPr="007C0DAE">
                    <w:rPr>
                      <w:rFonts w:eastAsia="Times New Roman" w:cstheme="minorHAnsi"/>
                      <w:b w:val="0"/>
                      <w:color w:val="000000"/>
                      <w:sz w:val="20"/>
                      <w:szCs w:val="20"/>
                    </w:rPr>
                    <w:t>4</w:t>
                  </w:r>
                </w:p>
                <w:p w:rsidR="002A6EC2" w:rsidRPr="007C0DAE" w:rsidRDefault="002A6EC2" w:rsidP="002A6EC2">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color w:val="000000"/>
                      <w:sz w:val="20"/>
                      <w:szCs w:val="20"/>
                    </w:rPr>
                  </w:pPr>
                  <w:r w:rsidRPr="007C0DAE">
                    <w:rPr>
                      <w:rFonts w:eastAsia="Times New Roman" w:cstheme="minorHAnsi"/>
                      <w:b w:val="0"/>
                      <w:color w:val="000000"/>
                      <w:sz w:val="20"/>
                      <w:szCs w:val="20"/>
                    </w:rPr>
                    <w:t>22 %</w:t>
                  </w:r>
                </w:p>
                <w:p w:rsidR="002A6EC2" w:rsidRPr="007C0DAE" w:rsidRDefault="002A6EC2" w:rsidP="002A6EC2">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color w:val="000000"/>
                      <w:sz w:val="20"/>
                      <w:szCs w:val="20"/>
                    </w:rPr>
                  </w:pPr>
                </w:p>
              </w:tc>
              <w:tc>
                <w:tcPr>
                  <w:tcW w:w="981" w:type="dxa"/>
                </w:tcPr>
                <w:p w:rsidR="002A6EC2" w:rsidRPr="007C0DAE" w:rsidRDefault="002A6EC2" w:rsidP="002A6EC2">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color w:val="000000"/>
                      <w:sz w:val="20"/>
                      <w:szCs w:val="20"/>
                    </w:rPr>
                  </w:pPr>
                  <w:r w:rsidRPr="007C0DAE">
                    <w:rPr>
                      <w:rFonts w:eastAsia="Times New Roman" w:cstheme="minorHAnsi"/>
                      <w:b w:val="0"/>
                      <w:color w:val="000000"/>
                      <w:sz w:val="20"/>
                      <w:szCs w:val="20"/>
                    </w:rPr>
                    <w:t>3</w:t>
                  </w:r>
                </w:p>
                <w:p w:rsidR="002A6EC2" w:rsidRPr="007C0DAE" w:rsidRDefault="002A6EC2" w:rsidP="002A6EC2">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color w:val="000000"/>
                      <w:sz w:val="20"/>
                      <w:szCs w:val="20"/>
                    </w:rPr>
                  </w:pPr>
                  <w:r w:rsidRPr="007C0DAE">
                    <w:rPr>
                      <w:rFonts w:eastAsia="Times New Roman" w:cstheme="minorHAnsi"/>
                      <w:b w:val="0"/>
                      <w:color w:val="000000"/>
                      <w:sz w:val="20"/>
                      <w:szCs w:val="20"/>
                    </w:rPr>
                    <w:t>0 %</w:t>
                  </w:r>
                </w:p>
              </w:tc>
              <w:tc>
                <w:tcPr>
                  <w:tcW w:w="981" w:type="dxa"/>
                </w:tcPr>
                <w:p w:rsidR="002A6EC2" w:rsidRPr="007C0DAE" w:rsidRDefault="002A6EC2" w:rsidP="002A6EC2">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color w:val="000000"/>
                      <w:sz w:val="20"/>
                      <w:szCs w:val="20"/>
                    </w:rPr>
                  </w:pPr>
                  <w:r w:rsidRPr="007C0DAE">
                    <w:rPr>
                      <w:rFonts w:eastAsia="Times New Roman" w:cstheme="minorHAnsi"/>
                      <w:b w:val="0"/>
                      <w:color w:val="000000"/>
                      <w:sz w:val="20"/>
                      <w:szCs w:val="20"/>
                    </w:rPr>
                    <w:t>2</w:t>
                  </w:r>
                </w:p>
                <w:p w:rsidR="002A6EC2" w:rsidRPr="007C0DAE" w:rsidRDefault="002A6EC2" w:rsidP="002A6EC2">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color w:val="000000"/>
                      <w:sz w:val="20"/>
                      <w:szCs w:val="20"/>
                    </w:rPr>
                  </w:pPr>
                  <w:r w:rsidRPr="007C0DAE">
                    <w:rPr>
                      <w:rFonts w:eastAsia="Times New Roman" w:cstheme="minorHAnsi"/>
                      <w:b w:val="0"/>
                      <w:color w:val="000000"/>
                      <w:sz w:val="20"/>
                      <w:szCs w:val="20"/>
                    </w:rPr>
                    <w:t>2 %</w:t>
                  </w:r>
                </w:p>
              </w:tc>
              <w:tc>
                <w:tcPr>
                  <w:tcW w:w="981" w:type="dxa"/>
                </w:tcPr>
                <w:p w:rsidR="002A6EC2" w:rsidRPr="007C0DAE" w:rsidRDefault="002A6EC2" w:rsidP="002A6EC2">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color w:val="000000"/>
                      <w:sz w:val="20"/>
                      <w:szCs w:val="20"/>
                    </w:rPr>
                  </w:pPr>
                  <w:r w:rsidRPr="007C0DAE">
                    <w:rPr>
                      <w:rFonts w:eastAsia="Times New Roman" w:cstheme="minorHAnsi"/>
                      <w:b w:val="0"/>
                      <w:color w:val="000000"/>
                      <w:sz w:val="20"/>
                      <w:szCs w:val="20"/>
                    </w:rPr>
                    <w:t>1</w:t>
                  </w:r>
                </w:p>
                <w:p w:rsidR="002A6EC2" w:rsidRPr="007C0DAE" w:rsidRDefault="002A6EC2" w:rsidP="002A6EC2">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color w:val="000000"/>
                      <w:sz w:val="20"/>
                      <w:szCs w:val="20"/>
                    </w:rPr>
                  </w:pPr>
                  <w:r w:rsidRPr="007C0DAE">
                    <w:rPr>
                      <w:rFonts w:eastAsia="Times New Roman" w:cstheme="minorHAnsi"/>
                      <w:b w:val="0"/>
                      <w:color w:val="000000"/>
                      <w:sz w:val="20"/>
                      <w:szCs w:val="20"/>
                    </w:rPr>
                    <w:t>0 %</w:t>
                  </w:r>
                </w:p>
              </w:tc>
            </w:tr>
          </w:tbl>
          <w:p w:rsidR="006E114F" w:rsidRPr="007C0DAE" w:rsidRDefault="006E114F" w:rsidP="009F4FBB">
            <w:pPr>
              <w:rPr>
                <w:rFonts w:eastAsia="Times New Roman" w:cstheme="minorHAnsi"/>
                <w:color w:val="000000"/>
                <w:sz w:val="20"/>
                <w:szCs w:val="20"/>
              </w:rPr>
            </w:pPr>
          </w:p>
        </w:tc>
      </w:tr>
      <w:tr w:rsidR="00BC174F" w:rsidRPr="007C0DAE" w:rsidTr="002A6EC2">
        <w:tc>
          <w:tcPr>
            <w:tcW w:w="355" w:type="dxa"/>
          </w:tcPr>
          <w:p w:rsidR="00BC174F" w:rsidRPr="007C0DAE" w:rsidRDefault="00BC174F" w:rsidP="009F4FBB">
            <w:pPr>
              <w:jc w:val="center"/>
              <w:rPr>
                <w:rFonts w:eastAsia="Times New Roman" w:cstheme="minorHAnsi"/>
                <w:color w:val="000000"/>
                <w:sz w:val="20"/>
                <w:szCs w:val="20"/>
              </w:rPr>
            </w:pPr>
            <w:r w:rsidRPr="007C0DAE">
              <w:rPr>
                <w:rFonts w:eastAsia="Times New Roman" w:cstheme="minorHAnsi"/>
                <w:color w:val="000000"/>
                <w:sz w:val="20"/>
                <w:szCs w:val="20"/>
              </w:rPr>
              <w:t>B</w:t>
            </w:r>
          </w:p>
        </w:tc>
        <w:tc>
          <w:tcPr>
            <w:tcW w:w="4973" w:type="dxa"/>
          </w:tcPr>
          <w:p w:rsidR="00235986" w:rsidRPr="007C0DAE" w:rsidRDefault="00235986" w:rsidP="00235986">
            <w:pPr>
              <w:rPr>
                <w:rFonts w:eastAsia="Times New Roman" w:cstheme="minorHAnsi"/>
                <w:color w:val="000000"/>
                <w:sz w:val="20"/>
                <w:szCs w:val="20"/>
              </w:rPr>
            </w:pPr>
            <w:r w:rsidRPr="007C0DAE">
              <w:rPr>
                <w:rFonts w:eastAsia="Times New Roman" w:cstheme="minorHAnsi"/>
                <w:color w:val="000000"/>
                <w:sz w:val="20"/>
                <w:szCs w:val="20"/>
              </w:rPr>
              <w:t xml:space="preserve">What’s the Big Deal About Priority &amp; Emerging Sectors? What About In-Demand Jobs? </w:t>
            </w:r>
          </w:p>
          <w:p w:rsidR="006E114F" w:rsidRPr="007C0DAE" w:rsidRDefault="00E20355" w:rsidP="006E114F">
            <w:pPr>
              <w:rPr>
                <w:rFonts w:eastAsia="Times New Roman" w:cstheme="minorHAnsi"/>
                <w:color w:val="000000"/>
                <w:sz w:val="20"/>
                <w:szCs w:val="20"/>
              </w:rPr>
            </w:pPr>
            <w:r w:rsidRPr="007C0DAE">
              <w:rPr>
                <w:rFonts w:eastAsia="Times New Roman" w:cstheme="minorHAnsi"/>
                <w:color w:val="000000"/>
                <w:sz w:val="20"/>
                <w:szCs w:val="20"/>
                <w:highlight w:val="yellow"/>
              </w:rPr>
              <w:t>Headcount: 43</w:t>
            </w:r>
            <w:r w:rsidR="00BD533B" w:rsidRPr="007C0DAE">
              <w:rPr>
                <w:rFonts w:eastAsia="Times New Roman" w:cstheme="minorHAnsi"/>
                <w:color w:val="000000"/>
                <w:sz w:val="20"/>
                <w:szCs w:val="20"/>
              </w:rPr>
              <w:t xml:space="preserve"> </w:t>
            </w:r>
            <w:r w:rsidR="00FD22A2" w:rsidRPr="007C0DAE">
              <w:rPr>
                <w:rFonts w:eastAsia="Times New Roman" w:cstheme="minorHAnsi"/>
                <w:color w:val="000000"/>
                <w:sz w:val="20"/>
                <w:szCs w:val="20"/>
                <w:highlight w:val="lightGray"/>
              </w:rPr>
              <w:t xml:space="preserve">Responded: </w:t>
            </w:r>
            <w:r w:rsidR="009C4F28" w:rsidRPr="007C0DAE">
              <w:rPr>
                <w:rFonts w:eastAsia="Times New Roman" w:cstheme="minorHAnsi"/>
                <w:color w:val="000000"/>
                <w:sz w:val="20"/>
                <w:szCs w:val="20"/>
                <w:highlight w:val="lightGray"/>
              </w:rPr>
              <w:t>35</w:t>
            </w:r>
            <w:r w:rsidR="009C4F28" w:rsidRPr="007C0DAE">
              <w:rPr>
                <w:rFonts w:eastAsia="Times New Roman" w:cstheme="minorHAnsi"/>
                <w:color w:val="000000"/>
                <w:sz w:val="20"/>
                <w:szCs w:val="20"/>
              </w:rPr>
              <w:t xml:space="preserve"> </w:t>
            </w:r>
          </w:p>
          <w:tbl>
            <w:tblPr>
              <w:tblStyle w:val="PlainTable4"/>
              <w:tblW w:w="0" w:type="auto"/>
              <w:tblLayout w:type="fixed"/>
              <w:tblLook w:val="04A0" w:firstRow="1" w:lastRow="0" w:firstColumn="1" w:lastColumn="0" w:noHBand="0" w:noVBand="1"/>
            </w:tblPr>
            <w:tblGrid>
              <w:gridCol w:w="908"/>
              <w:gridCol w:w="909"/>
              <w:gridCol w:w="909"/>
              <w:gridCol w:w="909"/>
              <w:gridCol w:w="909"/>
            </w:tblGrid>
            <w:tr w:rsidR="002A6EC2" w:rsidRPr="007C0DAE" w:rsidTr="005878B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8" w:type="dxa"/>
                </w:tcPr>
                <w:p w:rsidR="002A6EC2" w:rsidRPr="007C0DAE" w:rsidRDefault="002A6EC2" w:rsidP="002A6EC2">
                  <w:pPr>
                    <w:rPr>
                      <w:rFonts w:eastAsia="Times New Roman" w:cstheme="minorHAnsi"/>
                      <w:b w:val="0"/>
                      <w:color w:val="000000"/>
                      <w:sz w:val="20"/>
                      <w:szCs w:val="20"/>
                    </w:rPr>
                  </w:pPr>
                  <w:r w:rsidRPr="007C0DAE">
                    <w:rPr>
                      <w:rFonts w:eastAsia="Times New Roman" w:cstheme="minorHAnsi"/>
                      <w:b w:val="0"/>
                      <w:color w:val="000000"/>
                      <w:sz w:val="20"/>
                      <w:szCs w:val="20"/>
                    </w:rPr>
                    <w:t>5</w:t>
                  </w:r>
                </w:p>
                <w:p w:rsidR="002A6EC2" w:rsidRPr="007C0DAE" w:rsidRDefault="002A6EC2" w:rsidP="002A6EC2">
                  <w:pPr>
                    <w:rPr>
                      <w:rFonts w:eastAsia="Times New Roman" w:cstheme="minorHAnsi"/>
                      <w:b w:val="0"/>
                      <w:color w:val="000000"/>
                      <w:sz w:val="20"/>
                      <w:szCs w:val="20"/>
                    </w:rPr>
                  </w:pPr>
                  <w:r w:rsidRPr="007C0DAE">
                    <w:rPr>
                      <w:rFonts w:eastAsia="Times New Roman" w:cstheme="minorHAnsi"/>
                      <w:b w:val="0"/>
                      <w:color w:val="FF0000"/>
                      <w:sz w:val="20"/>
                      <w:szCs w:val="20"/>
                    </w:rPr>
                    <w:t>86 %</w:t>
                  </w:r>
                </w:p>
                <w:p w:rsidR="002A6EC2" w:rsidRPr="007C0DAE" w:rsidRDefault="002A6EC2" w:rsidP="00BD533B">
                  <w:pPr>
                    <w:rPr>
                      <w:rFonts w:eastAsia="Times New Roman" w:cstheme="minorHAnsi"/>
                      <w:b w:val="0"/>
                      <w:color w:val="000000"/>
                      <w:sz w:val="20"/>
                      <w:szCs w:val="20"/>
                    </w:rPr>
                  </w:pPr>
                </w:p>
              </w:tc>
              <w:tc>
                <w:tcPr>
                  <w:tcW w:w="909" w:type="dxa"/>
                </w:tcPr>
                <w:p w:rsidR="002A6EC2" w:rsidRPr="007C0DAE" w:rsidRDefault="002A6EC2" w:rsidP="00BD533B">
                  <w:pPr>
                    <w:cnfStyle w:val="100000000000" w:firstRow="1" w:lastRow="0" w:firstColumn="0" w:lastColumn="0" w:oddVBand="0" w:evenVBand="0" w:oddHBand="0" w:evenHBand="0" w:firstRowFirstColumn="0" w:firstRowLastColumn="0" w:lastRowFirstColumn="0" w:lastRowLastColumn="0"/>
                    <w:rPr>
                      <w:rFonts w:eastAsia="Times New Roman" w:cstheme="minorHAnsi"/>
                      <w:b w:val="0"/>
                      <w:color w:val="000000"/>
                      <w:sz w:val="20"/>
                      <w:szCs w:val="20"/>
                    </w:rPr>
                  </w:pPr>
                  <w:r w:rsidRPr="007C0DAE">
                    <w:rPr>
                      <w:rFonts w:eastAsia="Times New Roman" w:cstheme="minorHAnsi"/>
                      <w:b w:val="0"/>
                      <w:color w:val="000000"/>
                      <w:sz w:val="20"/>
                      <w:szCs w:val="20"/>
                    </w:rPr>
                    <w:t>4</w:t>
                  </w:r>
                </w:p>
                <w:p w:rsidR="002A6EC2" w:rsidRPr="007C0DAE" w:rsidRDefault="002A6EC2" w:rsidP="00BD533B">
                  <w:pPr>
                    <w:cnfStyle w:val="100000000000" w:firstRow="1" w:lastRow="0" w:firstColumn="0" w:lastColumn="0" w:oddVBand="0" w:evenVBand="0" w:oddHBand="0" w:evenHBand="0" w:firstRowFirstColumn="0" w:firstRowLastColumn="0" w:lastRowFirstColumn="0" w:lastRowLastColumn="0"/>
                    <w:rPr>
                      <w:rFonts w:eastAsia="Times New Roman" w:cstheme="minorHAnsi"/>
                      <w:b w:val="0"/>
                      <w:color w:val="000000"/>
                      <w:sz w:val="20"/>
                      <w:szCs w:val="20"/>
                    </w:rPr>
                  </w:pPr>
                  <w:r w:rsidRPr="007C0DAE">
                    <w:rPr>
                      <w:rFonts w:eastAsia="Times New Roman" w:cstheme="minorHAnsi"/>
                      <w:b w:val="0"/>
                      <w:color w:val="000000"/>
                      <w:sz w:val="20"/>
                      <w:szCs w:val="20"/>
                    </w:rPr>
                    <w:t>14 %</w:t>
                  </w:r>
                </w:p>
              </w:tc>
              <w:tc>
                <w:tcPr>
                  <w:tcW w:w="909" w:type="dxa"/>
                </w:tcPr>
                <w:p w:rsidR="002A6EC2" w:rsidRPr="007C0DAE" w:rsidRDefault="002A6EC2" w:rsidP="00BD533B">
                  <w:pPr>
                    <w:cnfStyle w:val="100000000000" w:firstRow="1" w:lastRow="0" w:firstColumn="0" w:lastColumn="0" w:oddVBand="0" w:evenVBand="0" w:oddHBand="0" w:evenHBand="0" w:firstRowFirstColumn="0" w:firstRowLastColumn="0" w:lastRowFirstColumn="0" w:lastRowLastColumn="0"/>
                    <w:rPr>
                      <w:rFonts w:eastAsia="Times New Roman" w:cstheme="minorHAnsi"/>
                      <w:b w:val="0"/>
                      <w:color w:val="000000"/>
                      <w:sz w:val="20"/>
                      <w:szCs w:val="20"/>
                    </w:rPr>
                  </w:pPr>
                  <w:r w:rsidRPr="007C0DAE">
                    <w:rPr>
                      <w:rFonts w:eastAsia="Times New Roman" w:cstheme="minorHAnsi"/>
                      <w:b w:val="0"/>
                      <w:color w:val="000000"/>
                      <w:sz w:val="20"/>
                      <w:szCs w:val="20"/>
                    </w:rPr>
                    <w:t>3</w:t>
                  </w:r>
                </w:p>
                <w:p w:rsidR="002A6EC2" w:rsidRPr="007C0DAE" w:rsidRDefault="002A6EC2" w:rsidP="00BD533B">
                  <w:pPr>
                    <w:cnfStyle w:val="100000000000" w:firstRow="1" w:lastRow="0" w:firstColumn="0" w:lastColumn="0" w:oddVBand="0" w:evenVBand="0" w:oddHBand="0" w:evenHBand="0" w:firstRowFirstColumn="0" w:firstRowLastColumn="0" w:lastRowFirstColumn="0" w:lastRowLastColumn="0"/>
                    <w:rPr>
                      <w:rFonts w:eastAsia="Times New Roman" w:cstheme="minorHAnsi"/>
                      <w:b w:val="0"/>
                      <w:color w:val="000000"/>
                      <w:sz w:val="20"/>
                      <w:szCs w:val="20"/>
                    </w:rPr>
                  </w:pPr>
                  <w:r w:rsidRPr="007C0DAE">
                    <w:rPr>
                      <w:rFonts w:eastAsia="Times New Roman" w:cstheme="minorHAnsi"/>
                      <w:b w:val="0"/>
                      <w:color w:val="000000"/>
                      <w:sz w:val="20"/>
                      <w:szCs w:val="20"/>
                    </w:rPr>
                    <w:t>0 %</w:t>
                  </w:r>
                </w:p>
              </w:tc>
              <w:tc>
                <w:tcPr>
                  <w:tcW w:w="909" w:type="dxa"/>
                </w:tcPr>
                <w:p w:rsidR="002A6EC2" w:rsidRPr="007C0DAE" w:rsidRDefault="002A6EC2" w:rsidP="00BD533B">
                  <w:pPr>
                    <w:cnfStyle w:val="100000000000" w:firstRow="1" w:lastRow="0" w:firstColumn="0" w:lastColumn="0" w:oddVBand="0" w:evenVBand="0" w:oddHBand="0" w:evenHBand="0" w:firstRowFirstColumn="0" w:firstRowLastColumn="0" w:lastRowFirstColumn="0" w:lastRowLastColumn="0"/>
                    <w:rPr>
                      <w:rFonts w:eastAsia="Times New Roman" w:cstheme="minorHAnsi"/>
                      <w:b w:val="0"/>
                      <w:color w:val="000000"/>
                      <w:sz w:val="20"/>
                      <w:szCs w:val="20"/>
                    </w:rPr>
                  </w:pPr>
                  <w:r w:rsidRPr="007C0DAE">
                    <w:rPr>
                      <w:rFonts w:eastAsia="Times New Roman" w:cstheme="minorHAnsi"/>
                      <w:b w:val="0"/>
                      <w:color w:val="000000"/>
                      <w:sz w:val="20"/>
                      <w:szCs w:val="20"/>
                    </w:rPr>
                    <w:t>2</w:t>
                  </w:r>
                </w:p>
                <w:p w:rsidR="002A6EC2" w:rsidRPr="007C0DAE" w:rsidRDefault="002A6EC2" w:rsidP="00BD533B">
                  <w:pPr>
                    <w:cnfStyle w:val="100000000000" w:firstRow="1" w:lastRow="0" w:firstColumn="0" w:lastColumn="0" w:oddVBand="0" w:evenVBand="0" w:oddHBand="0" w:evenHBand="0" w:firstRowFirstColumn="0" w:firstRowLastColumn="0" w:lastRowFirstColumn="0" w:lastRowLastColumn="0"/>
                    <w:rPr>
                      <w:rFonts w:eastAsia="Times New Roman" w:cstheme="minorHAnsi"/>
                      <w:b w:val="0"/>
                      <w:color w:val="000000"/>
                      <w:sz w:val="20"/>
                      <w:szCs w:val="20"/>
                    </w:rPr>
                  </w:pPr>
                  <w:r w:rsidRPr="007C0DAE">
                    <w:rPr>
                      <w:rFonts w:eastAsia="Times New Roman" w:cstheme="minorHAnsi"/>
                      <w:b w:val="0"/>
                      <w:color w:val="000000"/>
                      <w:sz w:val="20"/>
                      <w:szCs w:val="20"/>
                    </w:rPr>
                    <w:t xml:space="preserve">0 % </w:t>
                  </w:r>
                </w:p>
              </w:tc>
              <w:tc>
                <w:tcPr>
                  <w:tcW w:w="909" w:type="dxa"/>
                </w:tcPr>
                <w:p w:rsidR="002A6EC2" w:rsidRPr="007C0DAE" w:rsidRDefault="002A6EC2" w:rsidP="00BD533B">
                  <w:pPr>
                    <w:cnfStyle w:val="100000000000" w:firstRow="1" w:lastRow="0" w:firstColumn="0" w:lastColumn="0" w:oddVBand="0" w:evenVBand="0" w:oddHBand="0" w:evenHBand="0" w:firstRowFirstColumn="0" w:firstRowLastColumn="0" w:lastRowFirstColumn="0" w:lastRowLastColumn="0"/>
                    <w:rPr>
                      <w:rFonts w:eastAsia="Times New Roman" w:cstheme="minorHAnsi"/>
                      <w:b w:val="0"/>
                      <w:color w:val="000000"/>
                      <w:sz w:val="20"/>
                      <w:szCs w:val="20"/>
                    </w:rPr>
                  </w:pPr>
                  <w:r w:rsidRPr="007C0DAE">
                    <w:rPr>
                      <w:rFonts w:eastAsia="Times New Roman" w:cstheme="minorHAnsi"/>
                      <w:b w:val="0"/>
                      <w:color w:val="000000"/>
                      <w:sz w:val="20"/>
                      <w:szCs w:val="20"/>
                    </w:rPr>
                    <w:t>1</w:t>
                  </w:r>
                </w:p>
                <w:p w:rsidR="002A6EC2" w:rsidRPr="007C0DAE" w:rsidRDefault="002A6EC2" w:rsidP="00BD533B">
                  <w:pPr>
                    <w:cnfStyle w:val="100000000000" w:firstRow="1" w:lastRow="0" w:firstColumn="0" w:lastColumn="0" w:oddVBand="0" w:evenVBand="0" w:oddHBand="0" w:evenHBand="0" w:firstRowFirstColumn="0" w:firstRowLastColumn="0" w:lastRowFirstColumn="0" w:lastRowLastColumn="0"/>
                    <w:rPr>
                      <w:rFonts w:eastAsia="Times New Roman" w:cstheme="minorHAnsi"/>
                      <w:b w:val="0"/>
                      <w:color w:val="000000"/>
                      <w:sz w:val="20"/>
                      <w:szCs w:val="20"/>
                    </w:rPr>
                  </w:pPr>
                  <w:r w:rsidRPr="007C0DAE">
                    <w:rPr>
                      <w:rFonts w:eastAsia="Times New Roman" w:cstheme="minorHAnsi"/>
                      <w:b w:val="0"/>
                      <w:color w:val="000000"/>
                      <w:sz w:val="20"/>
                      <w:szCs w:val="20"/>
                    </w:rPr>
                    <w:t xml:space="preserve">0 % </w:t>
                  </w:r>
                </w:p>
              </w:tc>
            </w:tr>
          </w:tbl>
          <w:p w:rsidR="006E114F" w:rsidRPr="007C0DAE" w:rsidRDefault="006E114F" w:rsidP="00BD533B">
            <w:pPr>
              <w:rPr>
                <w:rFonts w:eastAsia="Times New Roman" w:cstheme="minorHAnsi"/>
                <w:color w:val="000000"/>
                <w:sz w:val="20"/>
                <w:szCs w:val="20"/>
              </w:rPr>
            </w:pPr>
          </w:p>
        </w:tc>
        <w:tc>
          <w:tcPr>
            <w:tcW w:w="337" w:type="dxa"/>
          </w:tcPr>
          <w:p w:rsidR="00BC174F" w:rsidRPr="007C0DAE" w:rsidRDefault="00BC174F" w:rsidP="009F4FBB">
            <w:pPr>
              <w:jc w:val="center"/>
              <w:rPr>
                <w:rFonts w:eastAsia="Times New Roman" w:cstheme="minorHAnsi"/>
                <w:color w:val="000000"/>
                <w:sz w:val="20"/>
                <w:szCs w:val="20"/>
              </w:rPr>
            </w:pPr>
            <w:r w:rsidRPr="007C0DAE">
              <w:rPr>
                <w:rFonts w:eastAsia="Times New Roman" w:cstheme="minorHAnsi"/>
                <w:color w:val="000000"/>
                <w:sz w:val="20"/>
                <w:szCs w:val="20"/>
              </w:rPr>
              <w:t>F</w:t>
            </w:r>
          </w:p>
        </w:tc>
        <w:tc>
          <w:tcPr>
            <w:tcW w:w="5423" w:type="dxa"/>
          </w:tcPr>
          <w:p w:rsidR="005A0CCD" w:rsidRPr="007C0DAE" w:rsidRDefault="00235986" w:rsidP="005A0CCD">
            <w:pPr>
              <w:rPr>
                <w:rFonts w:eastAsia="Times New Roman" w:cstheme="minorHAnsi"/>
                <w:color w:val="000000"/>
                <w:sz w:val="20"/>
                <w:szCs w:val="20"/>
              </w:rPr>
            </w:pPr>
            <w:r w:rsidRPr="007C0DAE">
              <w:rPr>
                <w:rFonts w:eastAsia="Times New Roman" w:cstheme="minorHAnsi"/>
                <w:color w:val="000000"/>
                <w:sz w:val="20"/>
                <w:szCs w:val="20"/>
              </w:rPr>
              <w:t>Pathway is NOT a Dirty Word: Mapping Student Journeys From High School and Adult School Into Postsecond</w:t>
            </w:r>
            <w:r w:rsidR="002A6EC2" w:rsidRPr="007C0DAE">
              <w:rPr>
                <w:rFonts w:eastAsia="Times New Roman" w:cstheme="minorHAnsi"/>
                <w:color w:val="000000"/>
                <w:sz w:val="20"/>
                <w:szCs w:val="20"/>
              </w:rPr>
              <w:t xml:space="preserve">ary Education and the Workforce </w:t>
            </w:r>
            <w:r w:rsidR="00A46BFF" w:rsidRPr="007C0DAE">
              <w:rPr>
                <w:rFonts w:eastAsia="Times New Roman" w:cstheme="minorHAnsi"/>
                <w:color w:val="000000"/>
                <w:sz w:val="20"/>
                <w:szCs w:val="20"/>
                <w:highlight w:val="yellow"/>
              </w:rPr>
              <w:t>Headcount: 39</w:t>
            </w:r>
            <w:r w:rsidR="00BD533B" w:rsidRPr="007C0DAE">
              <w:rPr>
                <w:rFonts w:eastAsia="Times New Roman" w:cstheme="minorHAnsi"/>
                <w:color w:val="000000"/>
                <w:sz w:val="20"/>
                <w:szCs w:val="20"/>
              </w:rPr>
              <w:t xml:space="preserve"> </w:t>
            </w:r>
            <w:r w:rsidR="009C4F28" w:rsidRPr="007C0DAE">
              <w:rPr>
                <w:rFonts w:eastAsia="Times New Roman" w:cstheme="minorHAnsi"/>
                <w:color w:val="000000"/>
                <w:sz w:val="20"/>
                <w:szCs w:val="20"/>
                <w:highlight w:val="lightGray"/>
              </w:rPr>
              <w:t>Responded: 32</w:t>
            </w:r>
          </w:p>
          <w:tbl>
            <w:tblPr>
              <w:tblStyle w:val="ListTable1Light"/>
              <w:tblW w:w="0" w:type="auto"/>
              <w:tblLayout w:type="fixed"/>
              <w:tblLook w:val="04A0" w:firstRow="1" w:lastRow="0" w:firstColumn="1" w:lastColumn="0" w:noHBand="0" w:noVBand="1"/>
            </w:tblPr>
            <w:tblGrid>
              <w:gridCol w:w="980"/>
              <w:gridCol w:w="981"/>
              <w:gridCol w:w="981"/>
              <w:gridCol w:w="981"/>
              <w:gridCol w:w="981"/>
            </w:tblGrid>
            <w:tr w:rsidR="002A6EC2" w:rsidRPr="007C0DAE" w:rsidTr="005308E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0" w:type="dxa"/>
                </w:tcPr>
                <w:p w:rsidR="002A6EC2" w:rsidRPr="007C0DAE" w:rsidRDefault="002A6EC2" w:rsidP="002A6EC2">
                  <w:pPr>
                    <w:jc w:val="center"/>
                    <w:rPr>
                      <w:rFonts w:eastAsia="Times New Roman" w:cstheme="minorHAnsi"/>
                      <w:b w:val="0"/>
                      <w:color w:val="000000"/>
                      <w:sz w:val="20"/>
                      <w:szCs w:val="20"/>
                    </w:rPr>
                  </w:pPr>
                  <w:r w:rsidRPr="007C0DAE">
                    <w:rPr>
                      <w:rFonts w:eastAsia="Times New Roman" w:cstheme="minorHAnsi"/>
                      <w:b w:val="0"/>
                      <w:color w:val="000000"/>
                      <w:sz w:val="20"/>
                      <w:szCs w:val="20"/>
                    </w:rPr>
                    <w:t>5</w:t>
                  </w:r>
                </w:p>
                <w:p w:rsidR="002A6EC2" w:rsidRPr="007C0DAE" w:rsidRDefault="002A6EC2" w:rsidP="002A6EC2">
                  <w:pPr>
                    <w:jc w:val="center"/>
                    <w:rPr>
                      <w:rFonts w:eastAsia="Times New Roman" w:cstheme="minorHAnsi"/>
                      <w:b w:val="0"/>
                      <w:color w:val="000000"/>
                      <w:sz w:val="20"/>
                      <w:szCs w:val="20"/>
                    </w:rPr>
                  </w:pPr>
                  <w:r w:rsidRPr="007C0DAE">
                    <w:rPr>
                      <w:rFonts w:eastAsia="Times New Roman" w:cstheme="minorHAnsi"/>
                      <w:b w:val="0"/>
                      <w:color w:val="000000"/>
                      <w:sz w:val="20"/>
                      <w:szCs w:val="20"/>
                    </w:rPr>
                    <w:t>31 %</w:t>
                  </w:r>
                </w:p>
                <w:p w:rsidR="002A6EC2" w:rsidRPr="007C0DAE" w:rsidRDefault="002A6EC2" w:rsidP="002A6EC2">
                  <w:pPr>
                    <w:jc w:val="center"/>
                    <w:rPr>
                      <w:rFonts w:eastAsia="Times New Roman" w:cstheme="minorHAnsi"/>
                      <w:b w:val="0"/>
                      <w:color w:val="000000"/>
                      <w:sz w:val="20"/>
                      <w:szCs w:val="20"/>
                    </w:rPr>
                  </w:pPr>
                </w:p>
              </w:tc>
              <w:tc>
                <w:tcPr>
                  <w:tcW w:w="981" w:type="dxa"/>
                </w:tcPr>
                <w:p w:rsidR="002A6EC2" w:rsidRPr="007C0DAE" w:rsidRDefault="002A6EC2" w:rsidP="002A6EC2">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color w:val="000000"/>
                      <w:sz w:val="20"/>
                      <w:szCs w:val="20"/>
                    </w:rPr>
                  </w:pPr>
                  <w:r w:rsidRPr="007C0DAE">
                    <w:rPr>
                      <w:rFonts w:eastAsia="Times New Roman" w:cstheme="minorHAnsi"/>
                      <w:b w:val="0"/>
                      <w:color w:val="000000"/>
                      <w:sz w:val="20"/>
                      <w:szCs w:val="20"/>
                    </w:rPr>
                    <w:t>4</w:t>
                  </w:r>
                </w:p>
                <w:p w:rsidR="002A6EC2" w:rsidRPr="007C0DAE" w:rsidRDefault="002A6EC2" w:rsidP="002A6EC2">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color w:val="000000"/>
                      <w:sz w:val="20"/>
                      <w:szCs w:val="20"/>
                    </w:rPr>
                  </w:pPr>
                  <w:r w:rsidRPr="007C0DAE">
                    <w:rPr>
                      <w:rFonts w:eastAsia="Times New Roman" w:cstheme="minorHAnsi"/>
                      <w:b w:val="0"/>
                      <w:color w:val="000000"/>
                      <w:sz w:val="20"/>
                      <w:szCs w:val="20"/>
                    </w:rPr>
                    <w:t>35 %</w:t>
                  </w:r>
                </w:p>
                <w:p w:rsidR="002A6EC2" w:rsidRPr="007C0DAE" w:rsidRDefault="002A6EC2" w:rsidP="002A6EC2">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color w:val="000000"/>
                      <w:sz w:val="20"/>
                      <w:szCs w:val="20"/>
                    </w:rPr>
                  </w:pPr>
                </w:p>
              </w:tc>
              <w:tc>
                <w:tcPr>
                  <w:tcW w:w="981" w:type="dxa"/>
                </w:tcPr>
                <w:p w:rsidR="002A6EC2" w:rsidRPr="007C0DAE" w:rsidRDefault="002A6EC2" w:rsidP="002A6EC2">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color w:val="000000"/>
                      <w:sz w:val="20"/>
                      <w:szCs w:val="20"/>
                    </w:rPr>
                  </w:pPr>
                  <w:r w:rsidRPr="007C0DAE">
                    <w:rPr>
                      <w:rFonts w:eastAsia="Times New Roman" w:cstheme="minorHAnsi"/>
                      <w:b w:val="0"/>
                      <w:color w:val="000000"/>
                      <w:sz w:val="20"/>
                      <w:szCs w:val="20"/>
                    </w:rPr>
                    <w:t>3</w:t>
                  </w:r>
                </w:p>
                <w:p w:rsidR="002A6EC2" w:rsidRPr="007C0DAE" w:rsidRDefault="002A6EC2" w:rsidP="002A6EC2">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color w:val="000000"/>
                      <w:sz w:val="20"/>
                      <w:szCs w:val="20"/>
                    </w:rPr>
                  </w:pPr>
                  <w:r w:rsidRPr="007C0DAE">
                    <w:rPr>
                      <w:rFonts w:eastAsia="Times New Roman" w:cstheme="minorHAnsi"/>
                      <w:b w:val="0"/>
                      <w:color w:val="000000"/>
                      <w:sz w:val="20"/>
                      <w:szCs w:val="20"/>
                    </w:rPr>
                    <w:t>31 %</w:t>
                  </w:r>
                </w:p>
                <w:p w:rsidR="002A6EC2" w:rsidRPr="007C0DAE" w:rsidRDefault="002A6EC2" w:rsidP="002A6EC2">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color w:val="000000"/>
                      <w:sz w:val="20"/>
                      <w:szCs w:val="20"/>
                    </w:rPr>
                  </w:pPr>
                </w:p>
              </w:tc>
              <w:tc>
                <w:tcPr>
                  <w:tcW w:w="981" w:type="dxa"/>
                </w:tcPr>
                <w:p w:rsidR="002A6EC2" w:rsidRPr="007C0DAE" w:rsidRDefault="002A6EC2" w:rsidP="002A6EC2">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color w:val="000000"/>
                      <w:sz w:val="20"/>
                      <w:szCs w:val="20"/>
                    </w:rPr>
                  </w:pPr>
                  <w:r w:rsidRPr="007C0DAE">
                    <w:rPr>
                      <w:rFonts w:eastAsia="Times New Roman" w:cstheme="minorHAnsi"/>
                      <w:b w:val="0"/>
                      <w:color w:val="000000"/>
                      <w:sz w:val="20"/>
                      <w:szCs w:val="20"/>
                    </w:rPr>
                    <w:t>2</w:t>
                  </w:r>
                </w:p>
                <w:p w:rsidR="002A6EC2" w:rsidRPr="007C0DAE" w:rsidRDefault="002A6EC2" w:rsidP="002A6EC2">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color w:val="000000"/>
                      <w:sz w:val="20"/>
                      <w:szCs w:val="20"/>
                    </w:rPr>
                  </w:pPr>
                  <w:r w:rsidRPr="007C0DAE">
                    <w:rPr>
                      <w:rFonts w:eastAsia="Times New Roman" w:cstheme="minorHAnsi"/>
                      <w:b w:val="0"/>
                      <w:color w:val="000000"/>
                      <w:sz w:val="20"/>
                      <w:szCs w:val="20"/>
                    </w:rPr>
                    <w:t>3 %</w:t>
                  </w:r>
                </w:p>
              </w:tc>
              <w:tc>
                <w:tcPr>
                  <w:tcW w:w="981" w:type="dxa"/>
                </w:tcPr>
                <w:p w:rsidR="002A6EC2" w:rsidRPr="007C0DAE" w:rsidRDefault="002A6EC2" w:rsidP="002A6EC2">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color w:val="000000"/>
                      <w:sz w:val="20"/>
                      <w:szCs w:val="20"/>
                    </w:rPr>
                  </w:pPr>
                  <w:r w:rsidRPr="007C0DAE">
                    <w:rPr>
                      <w:rFonts w:eastAsia="Times New Roman" w:cstheme="minorHAnsi"/>
                      <w:b w:val="0"/>
                      <w:color w:val="000000"/>
                      <w:sz w:val="20"/>
                      <w:szCs w:val="20"/>
                    </w:rPr>
                    <w:t>1</w:t>
                  </w:r>
                </w:p>
                <w:p w:rsidR="002A6EC2" w:rsidRPr="007C0DAE" w:rsidRDefault="002A6EC2" w:rsidP="002A6EC2">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color w:val="000000"/>
                      <w:sz w:val="20"/>
                      <w:szCs w:val="20"/>
                    </w:rPr>
                  </w:pPr>
                  <w:r w:rsidRPr="007C0DAE">
                    <w:rPr>
                      <w:rFonts w:eastAsia="Times New Roman" w:cstheme="minorHAnsi"/>
                      <w:b w:val="0"/>
                      <w:color w:val="000000"/>
                      <w:sz w:val="20"/>
                      <w:szCs w:val="20"/>
                    </w:rPr>
                    <w:t>0 %</w:t>
                  </w:r>
                </w:p>
              </w:tc>
            </w:tr>
          </w:tbl>
          <w:p w:rsidR="005A0CCD" w:rsidRPr="007C0DAE" w:rsidRDefault="005A0CCD" w:rsidP="009F4FBB">
            <w:pPr>
              <w:rPr>
                <w:rFonts w:eastAsia="Times New Roman" w:cstheme="minorHAnsi"/>
                <w:color w:val="000000"/>
                <w:sz w:val="20"/>
                <w:szCs w:val="20"/>
              </w:rPr>
            </w:pPr>
          </w:p>
        </w:tc>
      </w:tr>
      <w:tr w:rsidR="00BC174F" w:rsidRPr="007C0DAE" w:rsidTr="002A6EC2">
        <w:tc>
          <w:tcPr>
            <w:tcW w:w="355" w:type="dxa"/>
          </w:tcPr>
          <w:p w:rsidR="00BC174F" w:rsidRPr="007C0DAE" w:rsidRDefault="00BC174F" w:rsidP="009F4FBB">
            <w:pPr>
              <w:jc w:val="center"/>
              <w:rPr>
                <w:rFonts w:eastAsia="Times New Roman" w:cstheme="minorHAnsi"/>
                <w:color w:val="000000"/>
                <w:sz w:val="20"/>
                <w:szCs w:val="20"/>
              </w:rPr>
            </w:pPr>
            <w:r w:rsidRPr="007C0DAE">
              <w:rPr>
                <w:rFonts w:eastAsia="Times New Roman" w:cstheme="minorHAnsi"/>
                <w:color w:val="000000"/>
                <w:sz w:val="20"/>
                <w:szCs w:val="20"/>
              </w:rPr>
              <w:t>C</w:t>
            </w:r>
          </w:p>
        </w:tc>
        <w:tc>
          <w:tcPr>
            <w:tcW w:w="4973" w:type="dxa"/>
          </w:tcPr>
          <w:p w:rsidR="00235986" w:rsidRPr="007C0DAE" w:rsidRDefault="00235986" w:rsidP="00235986">
            <w:pPr>
              <w:rPr>
                <w:rFonts w:eastAsia="Times New Roman" w:cstheme="minorHAnsi"/>
                <w:color w:val="000000"/>
                <w:sz w:val="20"/>
                <w:szCs w:val="20"/>
              </w:rPr>
            </w:pPr>
            <w:r w:rsidRPr="007C0DAE">
              <w:rPr>
                <w:rFonts w:eastAsia="Times New Roman" w:cstheme="minorHAnsi"/>
                <w:color w:val="000000"/>
                <w:sz w:val="20"/>
                <w:szCs w:val="20"/>
              </w:rPr>
              <w:t>Yes, You Can Support Student Career Readiness</w:t>
            </w:r>
          </w:p>
          <w:p w:rsidR="006E114F" w:rsidRPr="007C0DAE" w:rsidRDefault="00E20355" w:rsidP="00235986">
            <w:pPr>
              <w:rPr>
                <w:rFonts w:eastAsia="Times New Roman" w:cstheme="minorHAnsi"/>
                <w:color w:val="000000"/>
                <w:sz w:val="20"/>
                <w:szCs w:val="20"/>
              </w:rPr>
            </w:pPr>
            <w:r w:rsidRPr="007C0DAE">
              <w:rPr>
                <w:rFonts w:eastAsia="Times New Roman" w:cstheme="minorHAnsi"/>
                <w:color w:val="000000"/>
                <w:sz w:val="20"/>
                <w:szCs w:val="20"/>
                <w:highlight w:val="yellow"/>
              </w:rPr>
              <w:t>Headcount: 40</w:t>
            </w:r>
            <w:r w:rsidR="00BD533B" w:rsidRPr="007C0DAE">
              <w:rPr>
                <w:rFonts w:eastAsia="Times New Roman" w:cstheme="minorHAnsi"/>
                <w:color w:val="000000"/>
                <w:sz w:val="20"/>
                <w:szCs w:val="20"/>
              </w:rPr>
              <w:t xml:space="preserve"> </w:t>
            </w:r>
            <w:r w:rsidR="009C4F28" w:rsidRPr="007C0DAE">
              <w:rPr>
                <w:rFonts w:eastAsia="Times New Roman" w:cstheme="minorHAnsi"/>
                <w:color w:val="000000"/>
                <w:sz w:val="20"/>
                <w:szCs w:val="20"/>
                <w:highlight w:val="lightGray"/>
              </w:rPr>
              <w:t>Responded: 35</w:t>
            </w:r>
          </w:p>
          <w:tbl>
            <w:tblPr>
              <w:tblStyle w:val="PlainTable4"/>
              <w:tblW w:w="0" w:type="auto"/>
              <w:tblLayout w:type="fixed"/>
              <w:tblLook w:val="04A0" w:firstRow="1" w:lastRow="0" w:firstColumn="1" w:lastColumn="0" w:noHBand="0" w:noVBand="1"/>
            </w:tblPr>
            <w:tblGrid>
              <w:gridCol w:w="949"/>
              <w:gridCol w:w="949"/>
              <w:gridCol w:w="949"/>
              <w:gridCol w:w="950"/>
              <w:gridCol w:w="950"/>
            </w:tblGrid>
            <w:tr w:rsidR="002A6EC2" w:rsidRPr="007C0DAE" w:rsidTr="00022D5B">
              <w:trPr>
                <w:cnfStyle w:val="100000000000" w:firstRow="1" w:lastRow="0" w:firstColumn="0" w:lastColumn="0" w:oddVBand="0" w:evenVBand="0" w:oddHBand="0" w:evenHBand="0" w:firstRowFirstColumn="0" w:firstRowLastColumn="0" w:lastRowFirstColumn="0" w:lastRowLastColumn="0"/>
                <w:trHeight w:val="675"/>
              </w:trPr>
              <w:tc>
                <w:tcPr>
                  <w:cnfStyle w:val="001000000000" w:firstRow="0" w:lastRow="0" w:firstColumn="1" w:lastColumn="0" w:oddVBand="0" w:evenVBand="0" w:oddHBand="0" w:evenHBand="0" w:firstRowFirstColumn="0" w:firstRowLastColumn="0" w:lastRowFirstColumn="0" w:lastRowLastColumn="0"/>
                  <w:tcW w:w="949" w:type="dxa"/>
                </w:tcPr>
                <w:p w:rsidR="002A6EC2" w:rsidRPr="007C0DAE" w:rsidRDefault="002A6EC2" w:rsidP="002A6EC2">
                  <w:pPr>
                    <w:jc w:val="center"/>
                    <w:rPr>
                      <w:rFonts w:eastAsia="Times New Roman" w:cstheme="minorHAnsi"/>
                      <w:b w:val="0"/>
                      <w:color w:val="000000"/>
                      <w:sz w:val="20"/>
                      <w:szCs w:val="20"/>
                    </w:rPr>
                  </w:pPr>
                  <w:r w:rsidRPr="007C0DAE">
                    <w:rPr>
                      <w:rFonts w:eastAsia="Times New Roman" w:cstheme="minorHAnsi"/>
                      <w:b w:val="0"/>
                      <w:color w:val="000000"/>
                      <w:sz w:val="20"/>
                      <w:szCs w:val="20"/>
                    </w:rPr>
                    <w:t>5</w:t>
                  </w:r>
                </w:p>
                <w:p w:rsidR="002A6EC2" w:rsidRPr="007C0DAE" w:rsidRDefault="002A6EC2" w:rsidP="002A6EC2">
                  <w:pPr>
                    <w:jc w:val="center"/>
                    <w:rPr>
                      <w:rFonts w:eastAsia="Times New Roman" w:cstheme="minorHAnsi"/>
                      <w:b w:val="0"/>
                      <w:color w:val="000000"/>
                      <w:sz w:val="20"/>
                      <w:szCs w:val="20"/>
                    </w:rPr>
                  </w:pPr>
                  <w:r w:rsidRPr="007C0DAE">
                    <w:rPr>
                      <w:rFonts w:eastAsia="Times New Roman" w:cstheme="minorHAnsi"/>
                      <w:b w:val="0"/>
                      <w:color w:val="FF0000"/>
                      <w:sz w:val="20"/>
                      <w:szCs w:val="20"/>
                    </w:rPr>
                    <w:t>63 %</w:t>
                  </w:r>
                </w:p>
                <w:p w:rsidR="002A6EC2" w:rsidRPr="007C0DAE" w:rsidRDefault="002A6EC2" w:rsidP="002A6EC2">
                  <w:pPr>
                    <w:jc w:val="center"/>
                    <w:rPr>
                      <w:rFonts w:eastAsia="Times New Roman" w:cstheme="minorHAnsi"/>
                      <w:b w:val="0"/>
                      <w:color w:val="000000"/>
                      <w:sz w:val="20"/>
                      <w:szCs w:val="20"/>
                    </w:rPr>
                  </w:pPr>
                </w:p>
              </w:tc>
              <w:tc>
                <w:tcPr>
                  <w:tcW w:w="949" w:type="dxa"/>
                </w:tcPr>
                <w:p w:rsidR="002A6EC2" w:rsidRPr="007C0DAE" w:rsidRDefault="002A6EC2" w:rsidP="002A6EC2">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color w:val="000000"/>
                      <w:sz w:val="20"/>
                      <w:szCs w:val="20"/>
                    </w:rPr>
                  </w:pPr>
                  <w:r w:rsidRPr="007C0DAE">
                    <w:rPr>
                      <w:rFonts w:eastAsia="Times New Roman" w:cstheme="minorHAnsi"/>
                      <w:b w:val="0"/>
                      <w:color w:val="000000"/>
                      <w:sz w:val="20"/>
                      <w:szCs w:val="20"/>
                    </w:rPr>
                    <w:t>4</w:t>
                  </w:r>
                </w:p>
                <w:p w:rsidR="002A6EC2" w:rsidRPr="007C0DAE" w:rsidRDefault="002A6EC2" w:rsidP="002A6EC2">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color w:val="000000"/>
                      <w:sz w:val="20"/>
                      <w:szCs w:val="20"/>
                    </w:rPr>
                  </w:pPr>
                  <w:r w:rsidRPr="007C0DAE">
                    <w:rPr>
                      <w:rFonts w:eastAsia="Times New Roman" w:cstheme="minorHAnsi"/>
                      <w:b w:val="0"/>
                      <w:color w:val="000000"/>
                      <w:sz w:val="20"/>
                      <w:szCs w:val="20"/>
                    </w:rPr>
                    <w:t>23 %</w:t>
                  </w:r>
                </w:p>
                <w:p w:rsidR="002A6EC2" w:rsidRPr="007C0DAE" w:rsidRDefault="002A6EC2" w:rsidP="002A6EC2">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color w:val="000000"/>
                      <w:sz w:val="20"/>
                      <w:szCs w:val="20"/>
                    </w:rPr>
                  </w:pPr>
                </w:p>
              </w:tc>
              <w:tc>
                <w:tcPr>
                  <w:tcW w:w="949" w:type="dxa"/>
                </w:tcPr>
                <w:p w:rsidR="002A6EC2" w:rsidRPr="007C0DAE" w:rsidRDefault="002A6EC2" w:rsidP="002A6EC2">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color w:val="000000"/>
                      <w:sz w:val="20"/>
                      <w:szCs w:val="20"/>
                    </w:rPr>
                  </w:pPr>
                  <w:r w:rsidRPr="007C0DAE">
                    <w:rPr>
                      <w:rFonts w:eastAsia="Times New Roman" w:cstheme="minorHAnsi"/>
                      <w:b w:val="0"/>
                      <w:color w:val="000000"/>
                      <w:sz w:val="20"/>
                      <w:szCs w:val="20"/>
                    </w:rPr>
                    <w:t>3</w:t>
                  </w:r>
                </w:p>
                <w:p w:rsidR="002A6EC2" w:rsidRPr="007C0DAE" w:rsidRDefault="002A6EC2" w:rsidP="002A6EC2">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color w:val="000000"/>
                      <w:sz w:val="20"/>
                      <w:szCs w:val="20"/>
                    </w:rPr>
                  </w:pPr>
                  <w:r w:rsidRPr="007C0DAE">
                    <w:rPr>
                      <w:rFonts w:eastAsia="Times New Roman" w:cstheme="minorHAnsi"/>
                      <w:b w:val="0"/>
                      <w:color w:val="000000"/>
                      <w:sz w:val="20"/>
                      <w:szCs w:val="20"/>
                    </w:rPr>
                    <w:t>14 %</w:t>
                  </w:r>
                </w:p>
              </w:tc>
              <w:tc>
                <w:tcPr>
                  <w:tcW w:w="950" w:type="dxa"/>
                </w:tcPr>
                <w:p w:rsidR="002A6EC2" w:rsidRPr="007C0DAE" w:rsidRDefault="002A6EC2" w:rsidP="002A6EC2">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color w:val="000000"/>
                      <w:sz w:val="20"/>
                      <w:szCs w:val="20"/>
                    </w:rPr>
                  </w:pPr>
                  <w:r w:rsidRPr="007C0DAE">
                    <w:rPr>
                      <w:rFonts w:eastAsia="Times New Roman" w:cstheme="minorHAnsi"/>
                      <w:b w:val="0"/>
                      <w:color w:val="000000"/>
                      <w:sz w:val="20"/>
                      <w:szCs w:val="20"/>
                    </w:rPr>
                    <w:t>2</w:t>
                  </w:r>
                </w:p>
                <w:p w:rsidR="002A6EC2" w:rsidRPr="007C0DAE" w:rsidRDefault="002A6EC2" w:rsidP="002A6EC2">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color w:val="000000"/>
                      <w:sz w:val="20"/>
                      <w:szCs w:val="20"/>
                    </w:rPr>
                  </w:pPr>
                  <w:r w:rsidRPr="007C0DAE">
                    <w:rPr>
                      <w:rFonts w:eastAsia="Times New Roman" w:cstheme="minorHAnsi"/>
                      <w:b w:val="0"/>
                      <w:color w:val="000000"/>
                      <w:sz w:val="20"/>
                      <w:szCs w:val="20"/>
                    </w:rPr>
                    <w:t>0 %</w:t>
                  </w:r>
                </w:p>
              </w:tc>
              <w:tc>
                <w:tcPr>
                  <w:tcW w:w="950" w:type="dxa"/>
                </w:tcPr>
                <w:p w:rsidR="002A6EC2" w:rsidRPr="007C0DAE" w:rsidRDefault="002A6EC2" w:rsidP="002A6EC2">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color w:val="000000"/>
                      <w:sz w:val="20"/>
                      <w:szCs w:val="20"/>
                    </w:rPr>
                  </w:pPr>
                  <w:r w:rsidRPr="007C0DAE">
                    <w:rPr>
                      <w:rFonts w:eastAsia="Times New Roman" w:cstheme="minorHAnsi"/>
                      <w:b w:val="0"/>
                      <w:color w:val="000000"/>
                      <w:sz w:val="20"/>
                      <w:szCs w:val="20"/>
                    </w:rPr>
                    <w:t>1</w:t>
                  </w:r>
                </w:p>
                <w:p w:rsidR="002A6EC2" w:rsidRPr="007C0DAE" w:rsidRDefault="002A6EC2" w:rsidP="002A6EC2">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color w:val="000000"/>
                      <w:sz w:val="20"/>
                      <w:szCs w:val="20"/>
                    </w:rPr>
                  </w:pPr>
                  <w:r w:rsidRPr="007C0DAE">
                    <w:rPr>
                      <w:rFonts w:eastAsia="Times New Roman" w:cstheme="minorHAnsi"/>
                      <w:b w:val="0"/>
                      <w:color w:val="000000"/>
                      <w:sz w:val="20"/>
                      <w:szCs w:val="20"/>
                    </w:rPr>
                    <w:t>0 %</w:t>
                  </w:r>
                </w:p>
              </w:tc>
            </w:tr>
          </w:tbl>
          <w:p w:rsidR="002A6EC2" w:rsidRPr="007C0DAE" w:rsidRDefault="002A6EC2" w:rsidP="00235986">
            <w:pPr>
              <w:rPr>
                <w:rFonts w:eastAsia="Times New Roman" w:cstheme="minorHAnsi"/>
                <w:color w:val="000000"/>
                <w:sz w:val="20"/>
                <w:szCs w:val="20"/>
              </w:rPr>
            </w:pPr>
          </w:p>
        </w:tc>
        <w:tc>
          <w:tcPr>
            <w:tcW w:w="337" w:type="dxa"/>
          </w:tcPr>
          <w:p w:rsidR="00BC174F" w:rsidRPr="007C0DAE" w:rsidRDefault="00BC174F" w:rsidP="009F4FBB">
            <w:pPr>
              <w:jc w:val="center"/>
              <w:rPr>
                <w:rFonts w:eastAsia="Times New Roman" w:cstheme="minorHAnsi"/>
                <w:color w:val="000000"/>
                <w:sz w:val="20"/>
                <w:szCs w:val="20"/>
              </w:rPr>
            </w:pPr>
            <w:r w:rsidRPr="007C0DAE">
              <w:rPr>
                <w:rFonts w:eastAsia="Times New Roman" w:cstheme="minorHAnsi"/>
                <w:color w:val="000000"/>
                <w:sz w:val="20"/>
                <w:szCs w:val="20"/>
              </w:rPr>
              <w:t>G</w:t>
            </w:r>
          </w:p>
        </w:tc>
        <w:tc>
          <w:tcPr>
            <w:tcW w:w="5423" w:type="dxa"/>
          </w:tcPr>
          <w:p w:rsidR="006E114F" w:rsidRPr="007C0DAE" w:rsidRDefault="00235986" w:rsidP="006E114F">
            <w:pPr>
              <w:rPr>
                <w:rFonts w:eastAsia="Times New Roman" w:cstheme="minorHAnsi"/>
                <w:color w:val="000000"/>
                <w:sz w:val="20"/>
                <w:szCs w:val="20"/>
              </w:rPr>
            </w:pPr>
            <w:r w:rsidRPr="007C0DAE">
              <w:rPr>
                <w:rFonts w:eastAsia="Times New Roman" w:cstheme="minorHAnsi"/>
                <w:color w:val="000000"/>
                <w:sz w:val="20"/>
                <w:szCs w:val="20"/>
              </w:rPr>
              <w:t>Career Peer Ambassadors: Expandin</w:t>
            </w:r>
            <w:r w:rsidR="002A6EC2" w:rsidRPr="007C0DAE">
              <w:rPr>
                <w:rFonts w:eastAsia="Times New Roman" w:cstheme="minorHAnsi"/>
                <w:color w:val="000000"/>
                <w:sz w:val="20"/>
                <w:szCs w:val="20"/>
              </w:rPr>
              <w:t xml:space="preserve">g the Reach of Career Services  </w:t>
            </w:r>
            <w:r w:rsidR="00A46BFF" w:rsidRPr="007C0DAE">
              <w:rPr>
                <w:rFonts w:eastAsia="Times New Roman" w:cstheme="minorHAnsi"/>
                <w:color w:val="000000"/>
                <w:sz w:val="20"/>
                <w:szCs w:val="20"/>
                <w:highlight w:val="yellow"/>
              </w:rPr>
              <w:t>Headcount: 16</w:t>
            </w:r>
            <w:r w:rsidR="00BD533B" w:rsidRPr="007C0DAE">
              <w:rPr>
                <w:rFonts w:eastAsia="Times New Roman" w:cstheme="minorHAnsi"/>
                <w:color w:val="000000"/>
                <w:sz w:val="20"/>
                <w:szCs w:val="20"/>
              </w:rPr>
              <w:t xml:space="preserve"> </w:t>
            </w:r>
            <w:r w:rsidR="009C4F28" w:rsidRPr="007C0DAE">
              <w:rPr>
                <w:rFonts w:eastAsia="Times New Roman" w:cstheme="minorHAnsi"/>
                <w:color w:val="000000"/>
                <w:sz w:val="20"/>
                <w:szCs w:val="20"/>
                <w:highlight w:val="lightGray"/>
              </w:rPr>
              <w:t>Responded: 7</w:t>
            </w:r>
          </w:p>
          <w:tbl>
            <w:tblPr>
              <w:tblStyle w:val="PlainTable4"/>
              <w:tblW w:w="0" w:type="auto"/>
              <w:tblLayout w:type="fixed"/>
              <w:tblLook w:val="04A0" w:firstRow="1" w:lastRow="0" w:firstColumn="1" w:lastColumn="0" w:noHBand="0" w:noVBand="1"/>
            </w:tblPr>
            <w:tblGrid>
              <w:gridCol w:w="1039"/>
              <w:gridCol w:w="1039"/>
              <w:gridCol w:w="1039"/>
              <w:gridCol w:w="1040"/>
              <w:gridCol w:w="1040"/>
            </w:tblGrid>
            <w:tr w:rsidR="002A6EC2" w:rsidRPr="007C0DAE" w:rsidTr="00022D5B">
              <w:trPr>
                <w:cnfStyle w:val="100000000000" w:firstRow="1" w:lastRow="0" w:firstColumn="0" w:lastColumn="0" w:oddVBand="0" w:evenVBand="0" w:oddHBand="0" w:evenHBand="0" w:firstRowFirstColumn="0" w:firstRowLastColumn="0" w:lastRowFirstColumn="0" w:lastRowLastColumn="0"/>
                <w:trHeight w:val="585"/>
              </w:trPr>
              <w:tc>
                <w:tcPr>
                  <w:cnfStyle w:val="001000000000" w:firstRow="0" w:lastRow="0" w:firstColumn="1" w:lastColumn="0" w:oddVBand="0" w:evenVBand="0" w:oddHBand="0" w:evenHBand="0" w:firstRowFirstColumn="0" w:firstRowLastColumn="0" w:lastRowFirstColumn="0" w:lastRowLastColumn="0"/>
                  <w:tcW w:w="1039" w:type="dxa"/>
                </w:tcPr>
                <w:p w:rsidR="002A6EC2" w:rsidRPr="007C0DAE" w:rsidRDefault="002A6EC2" w:rsidP="002A6EC2">
                  <w:pPr>
                    <w:jc w:val="center"/>
                    <w:rPr>
                      <w:rFonts w:eastAsia="Times New Roman" w:cstheme="minorHAnsi"/>
                      <w:b w:val="0"/>
                      <w:color w:val="000000"/>
                      <w:sz w:val="20"/>
                      <w:szCs w:val="20"/>
                    </w:rPr>
                  </w:pPr>
                  <w:r w:rsidRPr="007C0DAE">
                    <w:rPr>
                      <w:rFonts w:eastAsia="Times New Roman" w:cstheme="minorHAnsi"/>
                      <w:b w:val="0"/>
                      <w:color w:val="000000"/>
                      <w:sz w:val="20"/>
                      <w:szCs w:val="20"/>
                    </w:rPr>
                    <w:t>5</w:t>
                  </w:r>
                </w:p>
                <w:p w:rsidR="002A6EC2" w:rsidRPr="007C0DAE" w:rsidRDefault="002A6EC2" w:rsidP="002A6EC2">
                  <w:pPr>
                    <w:jc w:val="center"/>
                    <w:rPr>
                      <w:rFonts w:eastAsia="Times New Roman" w:cstheme="minorHAnsi"/>
                      <w:b w:val="0"/>
                      <w:color w:val="000000"/>
                      <w:sz w:val="20"/>
                      <w:szCs w:val="20"/>
                    </w:rPr>
                  </w:pPr>
                  <w:r w:rsidRPr="007C0DAE">
                    <w:rPr>
                      <w:rFonts w:eastAsia="Times New Roman" w:cstheme="minorHAnsi"/>
                      <w:b w:val="0"/>
                      <w:color w:val="FF0000"/>
                      <w:sz w:val="20"/>
                      <w:szCs w:val="20"/>
                    </w:rPr>
                    <w:t>57 %</w:t>
                  </w:r>
                </w:p>
                <w:p w:rsidR="002A6EC2" w:rsidRPr="007C0DAE" w:rsidRDefault="002A6EC2" w:rsidP="002A6EC2">
                  <w:pPr>
                    <w:jc w:val="center"/>
                    <w:rPr>
                      <w:rFonts w:eastAsia="Times New Roman" w:cstheme="minorHAnsi"/>
                      <w:b w:val="0"/>
                      <w:color w:val="000000"/>
                      <w:sz w:val="20"/>
                      <w:szCs w:val="20"/>
                    </w:rPr>
                  </w:pPr>
                </w:p>
              </w:tc>
              <w:tc>
                <w:tcPr>
                  <w:tcW w:w="1039" w:type="dxa"/>
                </w:tcPr>
                <w:p w:rsidR="002A6EC2" w:rsidRPr="007C0DAE" w:rsidRDefault="002A6EC2" w:rsidP="002A6EC2">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color w:val="000000"/>
                      <w:sz w:val="20"/>
                      <w:szCs w:val="20"/>
                    </w:rPr>
                  </w:pPr>
                  <w:r w:rsidRPr="007C0DAE">
                    <w:rPr>
                      <w:rFonts w:eastAsia="Times New Roman" w:cstheme="minorHAnsi"/>
                      <w:b w:val="0"/>
                      <w:color w:val="000000"/>
                      <w:sz w:val="20"/>
                      <w:szCs w:val="20"/>
                    </w:rPr>
                    <w:t>4</w:t>
                  </w:r>
                </w:p>
                <w:p w:rsidR="002A6EC2" w:rsidRPr="007C0DAE" w:rsidRDefault="002A6EC2" w:rsidP="002A6EC2">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color w:val="000000"/>
                      <w:sz w:val="20"/>
                      <w:szCs w:val="20"/>
                    </w:rPr>
                  </w:pPr>
                  <w:r w:rsidRPr="007C0DAE">
                    <w:rPr>
                      <w:rFonts w:eastAsia="Times New Roman" w:cstheme="minorHAnsi"/>
                      <w:b w:val="0"/>
                      <w:color w:val="000000"/>
                      <w:sz w:val="20"/>
                      <w:szCs w:val="20"/>
                    </w:rPr>
                    <w:t>43 %</w:t>
                  </w:r>
                </w:p>
              </w:tc>
              <w:tc>
                <w:tcPr>
                  <w:tcW w:w="1039" w:type="dxa"/>
                </w:tcPr>
                <w:p w:rsidR="002A6EC2" w:rsidRPr="007C0DAE" w:rsidRDefault="002A6EC2" w:rsidP="002A6EC2">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color w:val="000000"/>
                      <w:sz w:val="20"/>
                      <w:szCs w:val="20"/>
                    </w:rPr>
                  </w:pPr>
                  <w:r w:rsidRPr="007C0DAE">
                    <w:rPr>
                      <w:rFonts w:eastAsia="Times New Roman" w:cstheme="minorHAnsi"/>
                      <w:b w:val="0"/>
                      <w:color w:val="000000"/>
                      <w:sz w:val="20"/>
                      <w:szCs w:val="20"/>
                    </w:rPr>
                    <w:t>3</w:t>
                  </w:r>
                </w:p>
                <w:p w:rsidR="002A6EC2" w:rsidRPr="007C0DAE" w:rsidRDefault="002A6EC2" w:rsidP="002A6EC2">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color w:val="000000"/>
                      <w:sz w:val="20"/>
                      <w:szCs w:val="20"/>
                    </w:rPr>
                  </w:pPr>
                  <w:r w:rsidRPr="007C0DAE">
                    <w:rPr>
                      <w:rFonts w:eastAsia="Times New Roman" w:cstheme="minorHAnsi"/>
                      <w:b w:val="0"/>
                      <w:color w:val="000000"/>
                      <w:sz w:val="20"/>
                      <w:szCs w:val="20"/>
                    </w:rPr>
                    <w:t>0 %</w:t>
                  </w:r>
                </w:p>
              </w:tc>
              <w:tc>
                <w:tcPr>
                  <w:tcW w:w="1040" w:type="dxa"/>
                </w:tcPr>
                <w:p w:rsidR="002A6EC2" w:rsidRPr="007C0DAE" w:rsidRDefault="002A6EC2" w:rsidP="002A6EC2">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color w:val="000000"/>
                      <w:sz w:val="20"/>
                      <w:szCs w:val="20"/>
                    </w:rPr>
                  </w:pPr>
                  <w:r w:rsidRPr="007C0DAE">
                    <w:rPr>
                      <w:rFonts w:eastAsia="Times New Roman" w:cstheme="minorHAnsi"/>
                      <w:b w:val="0"/>
                      <w:color w:val="000000"/>
                      <w:sz w:val="20"/>
                      <w:szCs w:val="20"/>
                    </w:rPr>
                    <w:t>2</w:t>
                  </w:r>
                </w:p>
                <w:p w:rsidR="002A6EC2" w:rsidRPr="007C0DAE" w:rsidRDefault="002A6EC2" w:rsidP="002A6EC2">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color w:val="000000"/>
                      <w:sz w:val="20"/>
                      <w:szCs w:val="20"/>
                    </w:rPr>
                  </w:pPr>
                  <w:r w:rsidRPr="007C0DAE">
                    <w:rPr>
                      <w:rFonts w:eastAsia="Times New Roman" w:cstheme="minorHAnsi"/>
                      <w:b w:val="0"/>
                      <w:color w:val="000000"/>
                      <w:sz w:val="20"/>
                      <w:szCs w:val="20"/>
                    </w:rPr>
                    <w:t>0 %</w:t>
                  </w:r>
                </w:p>
              </w:tc>
              <w:tc>
                <w:tcPr>
                  <w:tcW w:w="1040" w:type="dxa"/>
                </w:tcPr>
                <w:p w:rsidR="002A6EC2" w:rsidRPr="007C0DAE" w:rsidRDefault="002A6EC2" w:rsidP="002A6EC2">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color w:val="000000"/>
                      <w:sz w:val="20"/>
                      <w:szCs w:val="20"/>
                    </w:rPr>
                  </w:pPr>
                  <w:r w:rsidRPr="007C0DAE">
                    <w:rPr>
                      <w:rFonts w:eastAsia="Times New Roman" w:cstheme="minorHAnsi"/>
                      <w:b w:val="0"/>
                      <w:color w:val="000000"/>
                      <w:sz w:val="20"/>
                      <w:szCs w:val="20"/>
                    </w:rPr>
                    <w:t>1</w:t>
                  </w:r>
                </w:p>
                <w:p w:rsidR="002A6EC2" w:rsidRPr="007C0DAE" w:rsidRDefault="002A6EC2" w:rsidP="002A6EC2">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color w:val="000000"/>
                      <w:sz w:val="20"/>
                      <w:szCs w:val="20"/>
                    </w:rPr>
                  </w:pPr>
                  <w:r w:rsidRPr="007C0DAE">
                    <w:rPr>
                      <w:rFonts w:eastAsia="Times New Roman" w:cstheme="minorHAnsi"/>
                      <w:b w:val="0"/>
                      <w:color w:val="000000"/>
                      <w:sz w:val="20"/>
                      <w:szCs w:val="20"/>
                    </w:rPr>
                    <w:t>0 %</w:t>
                  </w:r>
                </w:p>
              </w:tc>
            </w:tr>
          </w:tbl>
          <w:p w:rsidR="006E114F" w:rsidRPr="007C0DAE" w:rsidRDefault="006E114F" w:rsidP="00BD533B">
            <w:pPr>
              <w:rPr>
                <w:rFonts w:eastAsia="Times New Roman" w:cstheme="minorHAnsi"/>
                <w:color w:val="000000"/>
                <w:sz w:val="20"/>
                <w:szCs w:val="20"/>
              </w:rPr>
            </w:pPr>
          </w:p>
        </w:tc>
      </w:tr>
      <w:tr w:rsidR="00AD2EF1" w:rsidRPr="007C0DAE" w:rsidTr="002A6EC2">
        <w:trPr>
          <w:gridAfter w:val="2"/>
          <w:wAfter w:w="5760" w:type="dxa"/>
        </w:trPr>
        <w:tc>
          <w:tcPr>
            <w:tcW w:w="355" w:type="dxa"/>
          </w:tcPr>
          <w:p w:rsidR="00AD2EF1" w:rsidRPr="007C0DAE" w:rsidRDefault="00AD2EF1" w:rsidP="009F4FBB">
            <w:pPr>
              <w:jc w:val="center"/>
              <w:rPr>
                <w:rFonts w:eastAsia="Times New Roman" w:cstheme="minorHAnsi"/>
                <w:color w:val="000000"/>
                <w:sz w:val="20"/>
                <w:szCs w:val="20"/>
              </w:rPr>
            </w:pPr>
            <w:r w:rsidRPr="007C0DAE">
              <w:rPr>
                <w:rFonts w:eastAsia="Times New Roman" w:cstheme="minorHAnsi"/>
                <w:color w:val="000000"/>
                <w:sz w:val="20"/>
                <w:szCs w:val="20"/>
              </w:rPr>
              <w:t>D</w:t>
            </w:r>
          </w:p>
        </w:tc>
        <w:tc>
          <w:tcPr>
            <w:tcW w:w="4973" w:type="dxa"/>
          </w:tcPr>
          <w:p w:rsidR="00AD2EF1" w:rsidRPr="007C0DAE" w:rsidRDefault="00AD2EF1" w:rsidP="006E114F">
            <w:pPr>
              <w:rPr>
                <w:rFonts w:eastAsia="Times New Roman" w:cstheme="minorHAnsi"/>
                <w:color w:val="000000"/>
                <w:sz w:val="20"/>
                <w:szCs w:val="20"/>
              </w:rPr>
            </w:pPr>
            <w:r w:rsidRPr="007C0DAE">
              <w:rPr>
                <w:rFonts w:eastAsia="Times New Roman" w:cstheme="minorHAnsi"/>
                <w:color w:val="000000"/>
                <w:sz w:val="20"/>
                <w:szCs w:val="20"/>
              </w:rPr>
              <w:t xml:space="preserve">College and Career Indicators (CCI) and the California Dashboard </w:t>
            </w:r>
            <w:r w:rsidRPr="007C0DAE">
              <w:rPr>
                <w:rFonts w:eastAsia="Times New Roman" w:cstheme="minorHAnsi"/>
                <w:color w:val="000000"/>
                <w:sz w:val="20"/>
                <w:szCs w:val="20"/>
                <w:highlight w:val="yellow"/>
              </w:rPr>
              <w:t>Headcount: 52</w:t>
            </w:r>
            <w:r w:rsidRPr="007C0DAE">
              <w:rPr>
                <w:rFonts w:eastAsia="Times New Roman" w:cstheme="minorHAnsi"/>
                <w:color w:val="000000"/>
                <w:sz w:val="20"/>
                <w:szCs w:val="20"/>
              </w:rPr>
              <w:t xml:space="preserve"> </w:t>
            </w:r>
            <w:r w:rsidRPr="007C0DAE">
              <w:rPr>
                <w:rFonts w:eastAsia="Times New Roman" w:cstheme="minorHAnsi"/>
                <w:color w:val="000000"/>
                <w:sz w:val="20"/>
                <w:szCs w:val="20"/>
                <w:highlight w:val="lightGray"/>
              </w:rPr>
              <w:t>Responded: 37</w:t>
            </w:r>
          </w:p>
          <w:tbl>
            <w:tblPr>
              <w:tblStyle w:val="PlainTable4"/>
              <w:tblW w:w="0" w:type="auto"/>
              <w:tblLayout w:type="fixed"/>
              <w:tblLook w:val="04A0" w:firstRow="1" w:lastRow="0" w:firstColumn="1" w:lastColumn="0" w:noHBand="0" w:noVBand="1"/>
            </w:tblPr>
            <w:tblGrid>
              <w:gridCol w:w="949"/>
              <w:gridCol w:w="949"/>
              <w:gridCol w:w="949"/>
              <w:gridCol w:w="950"/>
              <w:gridCol w:w="950"/>
            </w:tblGrid>
            <w:tr w:rsidR="00AD2EF1" w:rsidRPr="007C0DAE" w:rsidTr="00022D5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9" w:type="dxa"/>
                </w:tcPr>
                <w:p w:rsidR="00AD2EF1" w:rsidRPr="007C0DAE" w:rsidRDefault="00AD2EF1" w:rsidP="0053651B">
                  <w:pPr>
                    <w:jc w:val="center"/>
                    <w:rPr>
                      <w:rFonts w:eastAsia="Times New Roman" w:cstheme="minorHAnsi"/>
                      <w:b w:val="0"/>
                      <w:color w:val="000000"/>
                      <w:sz w:val="20"/>
                      <w:szCs w:val="20"/>
                    </w:rPr>
                  </w:pPr>
                  <w:r w:rsidRPr="007C0DAE">
                    <w:rPr>
                      <w:rFonts w:eastAsia="Times New Roman" w:cstheme="minorHAnsi"/>
                      <w:b w:val="0"/>
                      <w:color w:val="000000"/>
                      <w:sz w:val="20"/>
                      <w:szCs w:val="20"/>
                    </w:rPr>
                    <w:t>5</w:t>
                  </w:r>
                </w:p>
                <w:p w:rsidR="00AD2EF1" w:rsidRPr="007C0DAE" w:rsidRDefault="00AD2EF1" w:rsidP="0053651B">
                  <w:pPr>
                    <w:jc w:val="center"/>
                    <w:rPr>
                      <w:rFonts w:eastAsia="Times New Roman" w:cstheme="minorHAnsi"/>
                      <w:b w:val="0"/>
                      <w:color w:val="000000"/>
                      <w:sz w:val="20"/>
                      <w:szCs w:val="20"/>
                    </w:rPr>
                  </w:pPr>
                  <w:r w:rsidRPr="007C0DAE">
                    <w:rPr>
                      <w:rFonts w:eastAsia="Times New Roman" w:cstheme="minorHAnsi"/>
                      <w:b w:val="0"/>
                      <w:color w:val="FF0000"/>
                      <w:sz w:val="20"/>
                      <w:szCs w:val="20"/>
                    </w:rPr>
                    <w:t>51 %</w:t>
                  </w:r>
                </w:p>
                <w:p w:rsidR="00AD2EF1" w:rsidRPr="007C0DAE" w:rsidRDefault="00AD2EF1" w:rsidP="0053651B">
                  <w:pPr>
                    <w:jc w:val="center"/>
                    <w:rPr>
                      <w:rFonts w:eastAsia="Times New Roman" w:cstheme="minorHAnsi"/>
                      <w:b w:val="0"/>
                      <w:color w:val="000000"/>
                      <w:sz w:val="20"/>
                      <w:szCs w:val="20"/>
                    </w:rPr>
                  </w:pPr>
                </w:p>
              </w:tc>
              <w:tc>
                <w:tcPr>
                  <w:tcW w:w="949" w:type="dxa"/>
                </w:tcPr>
                <w:p w:rsidR="00AD2EF1" w:rsidRPr="007C0DAE" w:rsidRDefault="00AD2EF1" w:rsidP="0053651B">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color w:val="000000"/>
                      <w:sz w:val="20"/>
                      <w:szCs w:val="20"/>
                    </w:rPr>
                  </w:pPr>
                  <w:r w:rsidRPr="007C0DAE">
                    <w:rPr>
                      <w:rFonts w:eastAsia="Times New Roman" w:cstheme="minorHAnsi"/>
                      <w:b w:val="0"/>
                      <w:color w:val="000000"/>
                      <w:sz w:val="20"/>
                      <w:szCs w:val="20"/>
                    </w:rPr>
                    <w:t>4</w:t>
                  </w:r>
                </w:p>
                <w:p w:rsidR="00AD2EF1" w:rsidRPr="007C0DAE" w:rsidRDefault="00AD2EF1" w:rsidP="0053651B">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color w:val="000000"/>
                      <w:sz w:val="20"/>
                      <w:szCs w:val="20"/>
                    </w:rPr>
                  </w:pPr>
                  <w:r w:rsidRPr="007C0DAE">
                    <w:rPr>
                      <w:rFonts w:eastAsia="Times New Roman" w:cstheme="minorHAnsi"/>
                      <w:b w:val="0"/>
                      <w:color w:val="000000"/>
                      <w:sz w:val="20"/>
                      <w:szCs w:val="20"/>
                    </w:rPr>
                    <w:t>38 %</w:t>
                  </w:r>
                </w:p>
                <w:p w:rsidR="00AD2EF1" w:rsidRPr="007C0DAE" w:rsidRDefault="00AD2EF1" w:rsidP="0053651B">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color w:val="000000"/>
                      <w:sz w:val="20"/>
                      <w:szCs w:val="20"/>
                    </w:rPr>
                  </w:pPr>
                </w:p>
              </w:tc>
              <w:tc>
                <w:tcPr>
                  <w:tcW w:w="949" w:type="dxa"/>
                </w:tcPr>
                <w:p w:rsidR="00AD2EF1" w:rsidRPr="007C0DAE" w:rsidRDefault="00AD2EF1" w:rsidP="0053651B">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color w:val="000000"/>
                      <w:sz w:val="20"/>
                      <w:szCs w:val="20"/>
                    </w:rPr>
                  </w:pPr>
                  <w:r w:rsidRPr="007C0DAE">
                    <w:rPr>
                      <w:rFonts w:eastAsia="Times New Roman" w:cstheme="minorHAnsi"/>
                      <w:b w:val="0"/>
                      <w:color w:val="000000"/>
                      <w:sz w:val="20"/>
                      <w:szCs w:val="20"/>
                    </w:rPr>
                    <w:t>3</w:t>
                  </w:r>
                </w:p>
                <w:p w:rsidR="00AD2EF1" w:rsidRPr="007C0DAE" w:rsidRDefault="00AD2EF1" w:rsidP="0053651B">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color w:val="000000"/>
                      <w:sz w:val="20"/>
                      <w:szCs w:val="20"/>
                    </w:rPr>
                  </w:pPr>
                  <w:r w:rsidRPr="007C0DAE">
                    <w:rPr>
                      <w:rFonts w:eastAsia="Times New Roman" w:cstheme="minorHAnsi"/>
                      <w:b w:val="0"/>
                      <w:color w:val="000000"/>
                      <w:sz w:val="20"/>
                      <w:szCs w:val="20"/>
                    </w:rPr>
                    <w:t>11 %</w:t>
                  </w:r>
                </w:p>
              </w:tc>
              <w:tc>
                <w:tcPr>
                  <w:tcW w:w="950" w:type="dxa"/>
                </w:tcPr>
                <w:p w:rsidR="00AD2EF1" w:rsidRPr="007C0DAE" w:rsidRDefault="00AD2EF1" w:rsidP="0053651B">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color w:val="000000"/>
                      <w:sz w:val="20"/>
                      <w:szCs w:val="20"/>
                    </w:rPr>
                  </w:pPr>
                  <w:r w:rsidRPr="007C0DAE">
                    <w:rPr>
                      <w:rFonts w:eastAsia="Times New Roman" w:cstheme="minorHAnsi"/>
                      <w:b w:val="0"/>
                      <w:color w:val="000000"/>
                      <w:sz w:val="20"/>
                      <w:szCs w:val="20"/>
                    </w:rPr>
                    <w:t>2</w:t>
                  </w:r>
                </w:p>
                <w:p w:rsidR="00AD2EF1" w:rsidRPr="007C0DAE" w:rsidRDefault="00AD2EF1" w:rsidP="0053651B">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color w:val="000000"/>
                      <w:sz w:val="20"/>
                      <w:szCs w:val="20"/>
                    </w:rPr>
                  </w:pPr>
                  <w:r w:rsidRPr="007C0DAE">
                    <w:rPr>
                      <w:rFonts w:eastAsia="Times New Roman" w:cstheme="minorHAnsi"/>
                      <w:b w:val="0"/>
                      <w:color w:val="000000"/>
                      <w:sz w:val="20"/>
                      <w:szCs w:val="20"/>
                    </w:rPr>
                    <w:t>0 %</w:t>
                  </w:r>
                </w:p>
              </w:tc>
              <w:tc>
                <w:tcPr>
                  <w:tcW w:w="950" w:type="dxa"/>
                </w:tcPr>
                <w:p w:rsidR="00AD2EF1" w:rsidRPr="007C0DAE" w:rsidRDefault="00AD2EF1" w:rsidP="0053651B">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color w:val="000000"/>
                      <w:sz w:val="20"/>
                      <w:szCs w:val="20"/>
                    </w:rPr>
                  </w:pPr>
                  <w:r w:rsidRPr="007C0DAE">
                    <w:rPr>
                      <w:rFonts w:eastAsia="Times New Roman" w:cstheme="minorHAnsi"/>
                      <w:b w:val="0"/>
                      <w:color w:val="000000"/>
                      <w:sz w:val="20"/>
                      <w:szCs w:val="20"/>
                    </w:rPr>
                    <w:t>1</w:t>
                  </w:r>
                </w:p>
                <w:p w:rsidR="00AD2EF1" w:rsidRPr="007C0DAE" w:rsidRDefault="00AD2EF1" w:rsidP="0053651B">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color w:val="000000"/>
                      <w:sz w:val="20"/>
                      <w:szCs w:val="20"/>
                    </w:rPr>
                  </w:pPr>
                  <w:r w:rsidRPr="007C0DAE">
                    <w:rPr>
                      <w:rFonts w:eastAsia="Times New Roman" w:cstheme="minorHAnsi"/>
                      <w:b w:val="0"/>
                      <w:color w:val="000000"/>
                      <w:sz w:val="20"/>
                      <w:szCs w:val="20"/>
                    </w:rPr>
                    <w:t>0 %</w:t>
                  </w:r>
                </w:p>
              </w:tc>
            </w:tr>
          </w:tbl>
          <w:p w:rsidR="00AD2EF1" w:rsidRPr="007C0DAE" w:rsidRDefault="00AD2EF1" w:rsidP="00BD533B">
            <w:pPr>
              <w:rPr>
                <w:rFonts w:eastAsia="Times New Roman" w:cstheme="minorHAnsi"/>
                <w:color w:val="000000"/>
                <w:sz w:val="20"/>
                <w:szCs w:val="20"/>
              </w:rPr>
            </w:pPr>
          </w:p>
        </w:tc>
      </w:tr>
    </w:tbl>
    <w:p w:rsidR="00022D5B" w:rsidRPr="007C0DAE" w:rsidRDefault="00022D5B" w:rsidP="00D91578">
      <w:pPr>
        <w:spacing w:after="0" w:line="240" w:lineRule="auto"/>
        <w:rPr>
          <w:rFonts w:cstheme="minorHAnsi"/>
          <w:sz w:val="20"/>
          <w:szCs w:val="20"/>
        </w:rPr>
      </w:pPr>
    </w:p>
    <w:p w:rsidR="00D91578" w:rsidRPr="007C0DAE" w:rsidRDefault="00D91578" w:rsidP="00D91578">
      <w:pPr>
        <w:spacing w:after="0" w:line="240" w:lineRule="auto"/>
        <w:rPr>
          <w:rFonts w:cstheme="minorHAnsi"/>
          <w:b/>
          <w:sz w:val="20"/>
          <w:szCs w:val="20"/>
        </w:rPr>
      </w:pPr>
      <w:r w:rsidRPr="007C0DAE">
        <w:rPr>
          <w:rFonts w:cstheme="minorHAnsi"/>
          <w:b/>
          <w:sz w:val="20"/>
          <w:szCs w:val="20"/>
        </w:rPr>
        <w:t>Breakout Session 2</w:t>
      </w:r>
    </w:p>
    <w:tbl>
      <w:tblPr>
        <w:tblStyle w:val="TableGrid"/>
        <w:tblW w:w="11088" w:type="dxa"/>
        <w:tblLayout w:type="fixed"/>
        <w:tblLook w:val="04A0" w:firstRow="1" w:lastRow="0" w:firstColumn="1" w:lastColumn="0" w:noHBand="0" w:noVBand="1"/>
      </w:tblPr>
      <w:tblGrid>
        <w:gridCol w:w="265"/>
        <w:gridCol w:w="5063"/>
        <w:gridCol w:w="337"/>
        <w:gridCol w:w="5423"/>
      </w:tblGrid>
      <w:tr w:rsidR="00BC174F" w:rsidRPr="007C0DAE" w:rsidTr="00AA0EB6">
        <w:tc>
          <w:tcPr>
            <w:tcW w:w="265" w:type="dxa"/>
          </w:tcPr>
          <w:p w:rsidR="00BC174F" w:rsidRPr="007C0DAE" w:rsidRDefault="00BC174F" w:rsidP="009F4FBB">
            <w:pPr>
              <w:jc w:val="center"/>
              <w:rPr>
                <w:rFonts w:eastAsia="Times New Roman" w:cstheme="minorHAnsi"/>
                <w:color w:val="000000"/>
                <w:sz w:val="20"/>
                <w:szCs w:val="20"/>
              </w:rPr>
            </w:pPr>
            <w:r w:rsidRPr="007C0DAE">
              <w:rPr>
                <w:rFonts w:eastAsia="Times New Roman" w:cstheme="minorHAnsi"/>
                <w:color w:val="000000"/>
                <w:sz w:val="20"/>
                <w:szCs w:val="20"/>
              </w:rPr>
              <w:t>A</w:t>
            </w:r>
          </w:p>
        </w:tc>
        <w:tc>
          <w:tcPr>
            <w:tcW w:w="5063" w:type="dxa"/>
          </w:tcPr>
          <w:p w:rsidR="00BD354E" w:rsidRPr="007C0DAE" w:rsidRDefault="00BD354E" w:rsidP="00BD354E">
            <w:pPr>
              <w:rPr>
                <w:rFonts w:eastAsia="Times New Roman" w:cstheme="minorHAnsi"/>
                <w:color w:val="000000"/>
                <w:sz w:val="20"/>
                <w:szCs w:val="20"/>
              </w:rPr>
            </w:pPr>
            <w:r w:rsidRPr="007C0DAE">
              <w:rPr>
                <w:rFonts w:eastAsia="Times New Roman" w:cstheme="minorHAnsi"/>
                <w:color w:val="000000"/>
                <w:sz w:val="20"/>
                <w:szCs w:val="20"/>
              </w:rPr>
              <w:t>Deep Dive: K-12 Component of Strong Workforce</w:t>
            </w:r>
          </w:p>
          <w:p w:rsidR="006E114F" w:rsidRPr="007C0DAE" w:rsidRDefault="00E20355" w:rsidP="006E114F">
            <w:pPr>
              <w:rPr>
                <w:rFonts w:eastAsia="Times New Roman" w:cstheme="minorHAnsi"/>
                <w:color w:val="000000"/>
                <w:sz w:val="20"/>
                <w:szCs w:val="20"/>
              </w:rPr>
            </w:pPr>
            <w:r w:rsidRPr="007C0DAE">
              <w:rPr>
                <w:rFonts w:eastAsia="Times New Roman" w:cstheme="minorHAnsi"/>
                <w:color w:val="000000"/>
                <w:sz w:val="20"/>
                <w:szCs w:val="20"/>
                <w:highlight w:val="yellow"/>
              </w:rPr>
              <w:t>Headcount: 16</w:t>
            </w:r>
            <w:r w:rsidR="00BD533B" w:rsidRPr="007C0DAE">
              <w:rPr>
                <w:rFonts w:eastAsia="Times New Roman" w:cstheme="minorHAnsi"/>
                <w:color w:val="000000"/>
                <w:sz w:val="20"/>
                <w:szCs w:val="20"/>
              </w:rPr>
              <w:t xml:space="preserve"> </w:t>
            </w:r>
            <w:r w:rsidR="00CA2FEB" w:rsidRPr="007C0DAE">
              <w:rPr>
                <w:rFonts w:eastAsia="Times New Roman" w:cstheme="minorHAnsi"/>
                <w:color w:val="000000"/>
                <w:sz w:val="20"/>
                <w:szCs w:val="20"/>
                <w:highlight w:val="lightGray"/>
              </w:rPr>
              <w:t>Responded: 12</w:t>
            </w:r>
            <w:r w:rsidR="005308E8" w:rsidRPr="007C0DAE">
              <w:rPr>
                <w:rFonts w:eastAsia="Times New Roman" w:cstheme="minorHAnsi"/>
                <w:color w:val="000000"/>
                <w:sz w:val="20"/>
                <w:szCs w:val="20"/>
              </w:rPr>
              <w:t xml:space="preserve"> </w:t>
            </w:r>
          </w:p>
          <w:p w:rsidR="002A6EC2" w:rsidRPr="007C0DAE" w:rsidRDefault="002A6EC2" w:rsidP="006E114F">
            <w:pPr>
              <w:rPr>
                <w:rFonts w:eastAsia="Times New Roman" w:cstheme="minorHAnsi"/>
                <w:color w:val="000000"/>
                <w:sz w:val="20"/>
                <w:szCs w:val="20"/>
              </w:rPr>
            </w:pPr>
          </w:p>
          <w:tbl>
            <w:tblPr>
              <w:tblStyle w:val="PlainTable4"/>
              <w:tblW w:w="0" w:type="auto"/>
              <w:tblLayout w:type="fixed"/>
              <w:tblLook w:val="04A0" w:firstRow="1" w:lastRow="0" w:firstColumn="1" w:lastColumn="0" w:noHBand="0" w:noVBand="1"/>
            </w:tblPr>
            <w:tblGrid>
              <w:gridCol w:w="908"/>
              <w:gridCol w:w="909"/>
              <w:gridCol w:w="909"/>
              <w:gridCol w:w="909"/>
              <w:gridCol w:w="909"/>
            </w:tblGrid>
            <w:tr w:rsidR="002A6EC2" w:rsidRPr="007C0DAE" w:rsidTr="00A63A9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8" w:type="dxa"/>
                </w:tcPr>
                <w:p w:rsidR="002A6EC2" w:rsidRPr="007C0DAE" w:rsidRDefault="002A6EC2" w:rsidP="002A6EC2">
                  <w:pPr>
                    <w:jc w:val="center"/>
                    <w:rPr>
                      <w:rFonts w:eastAsia="Times New Roman" w:cstheme="minorHAnsi"/>
                      <w:b w:val="0"/>
                      <w:color w:val="000000"/>
                      <w:sz w:val="20"/>
                      <w:szCs w:val="20"/>
                    </w:rPr>
                  </w:pPr>
                  <w:r w:rsidRPr="007C0DAE">
                    <w:rPr>
                      <w:rFonts w:eastAsia="Times New Roman" w:cstheme="minorHAnsi"/>
                      <w:b w:val="0"/>
                      <w:color w:val="000000"/>
                      <w:sz w:val="20"/>
                      <w:szCs w:val="20"/>
                    </w:rPr>
                    <w:t>5</w:t>
                  </w:r>
                </w:p>
                <w:p w:rsidR="002A6EC2" w:rsidRPr="007C0DAE" w:rsidRDefault="002A6EC2" w:rsidP="002A6EC2">
                  <w:pPr>
                    <w:jc w:val="center"/>
                    <w:rPr>
                      <w:rFonts w:eastAsia="Times New Roman" w:cstheme="minorHAnsi"/>
                      <w:b w:val="0"/>
                      <w:color w:val="000000"/>
                      <w:sz w:val="20"/>
                      <w:szCs w:val="20"/>
                    </w:rPr>
                  </w:pPr>
                  <w:r w:rsidRPr="007C0DAE">
                    <w:rPr>
                      <w:rFonts w:eastAsia="Times New Roman" w:cstheme="minorHAnsi"/>
                      <w:b w:val="0"/>
                      <w:color w:val="000000"/>
                      <w:sz w:val="20"/>
                      <w:szCs w:val="20"/>
                    </w:rPr>
                    <w:t>25 %</w:t>
                  </w:r>
                </w:p>
                <w:p w:rsidR="002A6EC2" w:rsidRPr="007C0DAE" w:rsidRDefault="002A6EC2" w:rsidP="002A6EC2">
                  <w:pPr>
                    <w:jc w:val="center"/>
                    <w:rPr>
                      <w:rFonts w:eastAsia="Times New Roman" w:cstheme="minorHAnsi"/>
                      <w:b w:val="0"/>
                      <w:color w:val="000000"/>
                      <w:sz w:val="20"/>
                      <w:szCs w:val="20"/>
                    </w:rPr>
                  </w:pPr>
                </w:p>
              </w:tc>
              <w:tc>
                <w:tcPr>
                  <w:tcW w:w="909" w:type="dxa"/>
                </w:tcPr>
                <w:p w:rsidR="002A6EC2" w:rsidRPr="007C0DAE" w:rsidRDefault="002A6EC2" w:rsidP="002A6EC2">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color w:val="000000"/>
                      <w:sz w:val="20"/>
                      <w:szCs w:val="20"/>
                    </w:rPr>
                  </w:pPr>
                  <w:r w:rsidRPr="007C0DAE">
                    <w:rPr>
                      <w:rFonts w:eastAsia="Times New Roman" w:cstheme="minorHAnsi"/>
                      <w:b w:val="0"/>
                      <w:color w:val="000000"/>
                      <w:sz w:val="20"/>
                      <w:szCs w:val="20"/>
                    </w:rPr>
                    <w:t>4</w:t>
                  </w:r>
                </w:p>
                <w:p w:rsidR="002A6EC2" w:rsidRPr="007C0DAE" w:rsidRDefault="002A6EC2" w:rsidP="002A6EC2">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color w:val="000000"/>
                      <w:sz w:val="20"/>
                      <w:szCs w:val="20"/>
                    </w:rPr>
                  </w:pPr>
                  <w:r w:rsidRPr="007C0DAE">
                    <w:rPr>
                      <w:rFonts w:eastAsia="Times New Roman" w:cstheme="minorHAnsi"/>
                      <w:b w:val="0"/>
                      <w:color w:val="000000"/>
                      <w:sz w:val="20"/>
                      <w:szCs w:val="20"/>
                    </w:rPr>
                    <w:t>34 %</w:t>
                  </w:r>
                </w:p>
                <w:p w:rsidR="002A6EC2" w:rsidRPr="007C0DAE" w:rsidRDefault="002A6EC2" w:rsidP="002A6EC2">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color w:val="000000"/>
                      <w:sz w:val="20"/>
                      <w:szCs w:val="20"/>
                    </w:rPr>
                  </w:pPr>
                </w:p>
              </w:tc>
              <w:tc>
                <w:tcPr>
                  <w:tcW w:w="909" w:type="dxa"/>
                </w:tcPr>
                <w:p w:rsidR="002A6EC2" w:rsidRPr="007C0DAE" w:rsidRDefault="002A6EC2" w:rsidP="002A6EC2">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color w:val="000000"/>
                      <w:sz w:val="20"/>
                      <w:szCs w:val="20"/>
                    </w:rPr>
                  </w:pPr>
                  <w:r w:rsidRPr="007C0DAE">
                    <w:rPr>
                      <w:rFonts w:eastAsia="Times New Roman" w:cstheme="minorHAnsi"/>
                      <w:b w:val="0"/>
                      <w:color w:val="000000"/>
                      <w:sz w:val="20"/>
                      <w:szCs w:val="20"/>
                    </w:rPr>
                    <w:t>3</w:t>
                  </w:r>
                </w:p>
                <w:p w:rsidR="002A6EC2" w:rsidRPr="007C0DAE" w:rsidRDefault="002A6EC2" w:rsidP="002A6EC2">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color w:val="000000"/>
                      <w:sz w:val="20"/>
                      <w:szCs w:val="20"/>
                    </w:rPr>
                  </w:pPr>
                  <w:r w:rsidRPr="007C0DAE">
                    <w:rPr>
                      <w:rFonts w:eastAsia="Times New Roman" w:cstheme="minorHAnsi"/>
                      <w:b w:val="0"/>
                      <w:color w:val="000000"/>
                      <w:sz w:val="20"/>
                      <w:szCs w:val="20"/>
                    </w:rPr>
                    <w:t>25 %</w:t>
                  </w:r>
                </w:p>
                <w:p w:rsidR="002A6EC2" w:rsidRPr="007C0DAE" w:rsidRDefault="002A6EC2" w:rsidP="002A6EC2">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color w:val="000000"/>
                      <w:sz w:val="20"/>
                      <w:szCs w:val="20"/>
                    </w:rPr>
                  </w:pPr>
                </w:p>
              </w:tc>
              <w:tc>
                <w:tcPr>
                  <w:tcW w:w="909" w:type="dxa"/>
                </w:tcPr>
                <w:p w:rsidR="002A6EC2" w:rsidRPr="007C0DAE" w:rsidRDefault="002A6EC2" w:rsidP="002A6EC2">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color w:val="000000"/>
                      <w:sz w:val="20"/>
                      <w:szCs w:val="20"/>
                    </w:rPr>
                  </w:pPr>
                  <w:r w:rsidRPr="007C0DAE">
                    <w:rPr>
                      <w:rFonts w:eastAsia="Times New Roman" w:cstheme="minorHAnsi"/>
                      <w:b w:val="0"/>
                      <w:color w:val="000000"/>
                      <w:sz w:val="20"/>
                      <w:szCs w:val="20"/>
                    </w:rPr>
                    <w:t>2</w:t>
                  </w:r>
                </w:p>
                <w:p w:rsidR="002A6EC2" w:rsidRPr="007C0DAE" w:rsidRDefault="002A6EC2" w:rsidP="002A6EC2">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color w:val="000000"/>
                      <w:sz w:val="20"/>
                      <w:szCs w:val="20"/>
                    </w:rPr>
                  </w:pPr>
                  <w:r w:rsidRPr="007C0DAE">
                    <w:rPr>
                      <w:rFonts w:eastAsia="Times New Roman" w:cstheme="minorHAnsi"/>
                      <w:b w:val="0"/>
                      <w:color w:val="000000"/>
                      <w:sz w:val="20"/>
                      <w:szCs w:val="20"/>
                    </w:rPr>
                    <w:t>8 %</w:t>
                  </w:r>
                </w:p>
                <w:p w:rsidR="002A6EC2" w:rsidRPr="007C0DAE" w:rsidRDefault="002A6EC2" w:rsidP="002A6EC2">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color w:val="000000"/>
                      <w:sz w:val="20"/>
                      <w:szCs w:val="20"/>
                    </w:rPr>
                  </w:pPr>
                </w:p>
              </w:tc>
              <w:tc>
                <w:tcPr>
                  <w:tcW w:w="909" w:type="dxa"/>
                </w:tcPr>
                <w:p w:rsidR="002A6EC2" w:rsidRPr="007C0DAE" w:rsidRDefault="002A6EC2" w:rsidP="002A6EC2">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color w:val="000000"/>
                      <w:sz w:val="20"/>
                      <w:szCs w:val="20"/>
                    </w:rPr>
                  </w:pPr>
                  <w:r w:rsidRPr="007C0DAE">
                    <w:rPr>
                      <w:rFonts w:eastAsia="Times New Roman" w:cstheme="minorHAnsi"/>
                      <w:b w:val="0"/>
                      <w:color w:val="000000"/>
                      <w:sz w:val="20"/>
                      <w:szCs w:val="20"/>
                    </w:rPr>
                    <w:t>1</w:t>
                  </w:r>
                </w:p>
                <w:p w:rsidR="002A6EC2" w:rsidRPr="007C0DAE" w:rsidRDefault="002A6EC2" w:rsidP="002A6EC2">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color w:val="000000"/>
                      <w:sz w:val="20"/>
                      <w:szCs w:val="20"/>
                    </w:rPr>
                  </w:pPr>
                  <w:r w:rsidRPr="007C0DAE">
                    <w:rPr>
                      <w:rFonts w:eastAsia="Times New Roman" w:cstheme="minorHAnsi"/>
                      <w:b w:val="0"/>
                      <w:color w:val="000000"/>
                      <w:sz w:val="20"/>
                      <w:szCs w:val="20"/>
                    </w:rPr>
                    <w:t>8 %</w:t>
                  </w:r>
                </w:p>
              </w:tc>
            </w:tr>
          </w:tbl>
          <w:p w:rsidR="006E114F" w:rsidRPr="007C0DAE" w:rsidRDefault="006E114F" w:rsidP="009F4FBB">
            <w:pPr>
              <w:rPr>
                <w:rFonts w:eastAsia="Times New Roman" w:cstheme="minorHAnsi"/>
                <w:color w:val="000000"/>
                <w:sz w:val="20"/>
                <w:szCs w:val="20"/>
              </w:rPr>
            </w:pPr>
          </w:p>
        </w:tc>
        <w:tc>
          <w:tcPr>
            <w:tcW w:w="337" w:type="dxa"/>
          </w:tcPr>
          <w:p w:rsidR="00BC174F" w:rsidRPr="007C0DAE" w:rsidRDefault="00BC174F" w:rsidP="009F4FBB">
            <w:pPr>
              <w:jc w:val="center"/>
              <w:rPr>
                <w:rFonts w:eastAsia="Times New Roman" w:cstheme="minorHAnsi"/>
                <w:color w:val="000000"/>
                <w:sz w:val="20"/>
                <w:szCs w:val="20"/>
              </w:rPr>
            </w:pPr>
            <w:r w:rsidRPr="007C0DAE">
              <w:rPr>
                <w:rFonts w:eastAsia="Times New Roman" w:cstheme="minorHAnsi"/>
                <w:color w:val="000000"/>
                <w:sz w:val="20"/>
                <w:szCs w:val="20"/>
              </w:rPr>
              <w:t>E</w:t>
            </w:r>
          </w:p>
        </w:tc>
        <w:tc>
          <w:tcPr>
            <w:tcW w:w="5423" w:type="dxa"/>
          </w:tcPr>
          <w:p w:rsidR="00BD354E" w:rsidRPr="007C0DAE" w:rsidRDefault="00BD354E" w:rsidP="00BD354E">
            <w:pPr>
              <w:rPr>
                <w:rFonts w:eastAsia="Times New Roman" w:cstheme="minorHAnsi"/>
                <w:color w:val="000000"/>
                <w:sz w:val="20"/>
                <w:szCs w:val="20"/>
              </w:rPr>
            </w:pPr>
            <w:r w:rsidRPr="007C0DAE">
              <w:rPr>
                <w:rFonts w:eastAsia="Times New Roman" w:cstheme="minorHAnsi"/>
                <w:color w:val="000000"/>
                <w:sz w:val="20"/>
                <w:szCs w:val="20"/>
              </w:rPr>
              <w:t xml:space="preserve">From Super to Holland to Krumboltz: Applying Historical and Contemporary Theories of Career Development </w:t>
            </w:r>
          </w:p>
          <w:p w:rsidR="006E114F" w:rsidRPr="007C0DAE" w:rsidRDefault="00442D91" w:rsidP="006E114F">
            <w:pPr>
              <w:rPr>
                <w:rFonts w:eastAsia="Times New Roman" w:cstheme="minorHAnsi"/>
                <w:color w:val="000000"/>
                <w:sz w:val="20"/>
                <w:szCs w:val="20"/>
              </w:rPr>
            </w:pPr>
            <w:r w:rsidRPr="007C0DAE">
              <w:rPr>
                <w:rFonts w:eastAsia="Times New Roman" w:cstheme="minorHAnsi"/>
                <w:color w:val="000000"/>
                <w:sz w:val="20"/>
                <w:szCs w:val="20"/>
                <w:highlight w:val="yellow"/>
              </w:rPr>
              <w:t>Headcount: 49</w:t>
            </w:r>
            <w:r w:rsidR="00BD533B" w:rsidRPr="007C0DAE">
              <w:rPr>
                <w:rFonts w:eastAsia="Times New Roman" w:cstheme="minorHAnsi"/>
                <w:color w:val="000000"/>
                <w:sz w:val="20"/>
                <w:szCs w:val="20"/>
              </w:rPr>
              <w:t xml:space="preserve"> </w:t>
            </w:r>
            <w:r w:rsidR="00CA2FEB" w:rsidRPr="007C0DAE">
              <w:rPr>
                <w:rFonts w:eastAsia="Times New Roman" w:cstheme="minorHAnsi"/>
                <w:color w:val="000000"/>
                <w:sz w:val="20"/>
                <w:szCs w:val="20"/>
                <w:highlight w:val="lightGray"/>
              </w:rPr>
              <w:t>Responded: 39</w:t>
            </w:r>
          </w:p>
          <w:tbl>
            <w:tblPr>
              <w:tblStyle w:val="PlainTable4"/>
              <w:tblW w:w="0" w:type="auto"/>
              <w:tblLayout w:type="fixed"/>
              <w:tblLook w:val="04A0" w:firstRow="1" w:lastRow="0" w:firstColumn="1" w:lastColumn="0" w:noHBand="0" w:noVBand="1"/>
            </w:tblPr>
            <w:tblGrid>
              <w:gridCol w:w="980"/>
              <w:gridCol w:w="981"/>
              <w:gridCol w:w="981"/>
              <w:gridCol w:w="981"/>
              <w:gridCol w:w="981"/>
            </w:tblGrid>
            <w:tr w:rsidR="002A6EC2" w:rsidRPr="007C0DAE" w:rsidTr="00A63A9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0" w:type="dxa"/>
                </w:tcPr>
                <w:p w:rsidR="002A6EC2" w:rsidRPr="007C0DAE" w:rsidRDefault="002A6EC2" w:rsidP="002A6EC2">
                  <w:pPr>
                    <w:jc w:val="center"/>
                    <w:rPr>
                      <w:rFonts w:eastAsia="Times New Roman" w:cstheme="minorHAnsi"/>
                      <w:b w:val="0"/>
                      <w:color w:val="000000"/>
                      <w:sz w:val="20"/>
                      <w:szCs w:val="20"/>
                    </w:rPr>
                  </w:pPr>
                  <w:r w:rsidRPr="007C0DAE">
                    <w:rPr>
                      <w:rFonts w:eastAsia="Times New Roman" w:cstheme="minorHAnsi"/>
                      <w:b w:val="0"/>
                      <w:color w:val="000000"/>
                      <w:sz w:val="20"/>
                      <w:szCs w:val="20"/>
                    </w:rPr>
                    <w:t>5</w:t>
                  </w:r>
                </w:p>
                <w:p w:rsidR="002A6EC2" w:rsidRPr="007C0DAE" w:rsidRDefault="002A6EC2" w:rsidP="002A6EC2">
                  <w:pPr>
                    <w:jc w:val="center"/>
                    <w:rPr>
                      <w:rFonts w:eastAsia="Times New Roman" w:cstheme="minorHAnsi"/>
                      <w:b w:val="0"/>
                      <w:color w:val="000000"/>
                      <w:sz w:val="20"/>
                      <w:szCs w:val="20"/>
                    </w:rPr>
                  </w:pPr>
                  <w:r w:rsidRPr="007C0DAE">
                    <w:rPr>
                      <w:rFonts w:eastAsia="Times New Roman" w:cstheme="minorHAnsi"/>
                      <w:b w:val="0"/>
                      <w:color w:val="FF0000"/>
                      <w:sz w:val="20"/>
                      <w:szCs w:val="20"/>
                    </w:rPr>
                    <w:t>54 %</w:t>
                  </w:r>
                </w:p>
                <w:p w:rsidR="002A6EC2" w:rsidRPr="007C0DAE" w:rsidRDefault="002A6EC2" w:rsidP="002A6EC2">
                  <w:pPr>
                    <w:jc w:val="center"/>
                    <w:rPr>
                      <w:rFonts w:eastAsia="Times New Roman" w:cstheme="minorHAnsi"/>
                      <w:b w:val="0"/>
                      <w:color w:val="000000"/>
                      <w:sz w:val="20"/>
                      <w:szCs w:val="20"/>
                    </w:rPr>
                  </w:pPr>
                </w:p>
              </w:tc>
              <w:tc>
                <w:tcPr>
                  <w:tcW w:w="981" w:type="dxa"/>
                </w:tcPr>
                <w:p w:rsidR="002A6EC2" w:rsidRPr="007C0DAE" w:rsidRDefault="002A6EC2" w:rsidP="002A6EC2">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color w:val="000000"/>
                      <w:sz w:val="20"/>
                      <w:szCs w:val="20"/>
                    </w:rPr>
                  </w:pPr>
                  <w:r w:rsidRPr="007C0DAE">
                    <w:rPr>
                      <w:rFonts w:eastAsia="Times New Roman" w:cstheme="minorHAnsi"/>
                      <w:b w:val="0"/>
                      <w:color w:val="000000"/>
                      <w:sz w:val="20"/>
                      <w:szCs w:val="20"/>
                    </w:rPr>
                    <w:t>4</w:t>
                  </w:r>
                </w:p>
                <w:p w:rsidR="002A6EC2" w:rsidRPr="007C0DAE" w:rsidRDefault="002A6EC2" w:rsidP="002A6EC2">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color w:val="000000"/>
                      <w:sz w:val="20"/>
                      <w:szCs w:val="20"/>
                    </w:rPr>
                  </w:pPr>
                  <w:r w:rsidRPr="007C0DAE">
                    <w:rPr>
                      <w:rFonts w:eastAsia="Times New Roman" w:cstheme="minorHAnsi"/>
                      <w:b w:val="0"/>
                      <w:color w:val="000000"/>
                      <w:sz w:val="20"/>
                      <w:szCs w:val="20"/>
                    </w:rPr>
                    <w:t>36 %</w:t>
                  </w:r>
                </w:p>
                <w:p w:rsidR="002A6EC2" w:rsidRPr="007C0DAE" w:rsidRDefault="002A6EC2" w:rsidP="002A6EC2">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color w:val="000000"/>
                      <w:sz w:val="20"/>
                      <w:szCs w:val="20"/>
                    </w:rPr>
                  </w:pPr>
                </w:p>
              </w:tc>
              <w:tc>
                <w:tcPr>
                  <w:tcW w:w="981" w:type="dxa"/>
                </w:tcPr>
                <w:p w:rsidR="002A6EC2" w:rsidRPr="007C0DAE" w:rsidRDefault="002A6EC2" w:rsidP="002A6EC2">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color w:val="000000"/>
                      <w:sz w:val="20"/>
                      <w:szCs w:val="20"/>
                    </w:rPr>
                  </w:pPr>
                  <w:r w:rsidRPr="007C0DAE">
                    <w:rPr>
                      <w:rFonts w:eastAsia="Times New Roman" w:cstheme="minorHAnsi"/>
                      <w:b w:val="0"/>
                      <w:color w:val="000000"/>
                      <w:sz w:val="20"/>
                      <w:szCs w:val="20"/>
                    </w:rPr>
                    <w:t>3</w:t>
                  </w:r>
                </w:p>
                <w:p w:rsidR="002A6EC2" w:rsidRPr="007C0DAE" w:rsidRDefault="002A6EC2" w:rsidP="002A6EC2">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color w:val="000000"/>
                      <w:sz w:val="20"/>
                      <w:szCs w:val="20"/>
                    </w:rPr>
                  </w:pPr>
                  <w:r w:rsidRPr="007C0DAE">
                    <w:rPr>
                      <w:rFonts w:eastAsia="Times New Roman" w:cstheme="minorHAnsi"/>
                      <w:b w:val="0"/>
                      <w:color w:val="000000"/>
                      <w:sz w:val="20"/>
                      <w:szCs w:val="20"/>
                    </w:rPr>
                    <w:t>10 %</w:t>
                  </w:r>
                </w:p>
              </w:tc>
              <w:tc>
                <w:tcPr>
                  <w:tcW w:w="981" w:type="dxa"/>
                </w:tcPr>
                <w:p w:rsidR="002A6EC2" w:rsidRPr="007C0DAE" w:rsidRDefault="002A6EC2" w:rsidP="002A6EC2">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color w:val="000000"/>
                      <w:sz w:val="20"/>
                      <w:szCs w:val="20"/>
                    </w:rPr>
                  </w:pPr>
                  <w:r w:rsidRPr="007C0DAE">
                    <w:rPr>
                      <w:rFonts w:eastAsia="Times New Roman" w:cstheme="minorHAnsi"/>
                      <w:b w:val="0"/>
                      <w:color w:val="000000"/>
                      <w:sz w:val="20"/>
                      <w:szCs w:val="20"/>
                    </w:rPr>
                    <w:t>2</w:t>
                  </w:r>
                </w:p>
                <w:p w:rsidR="002A6EC2" w:rsidRPr="007C0DAE" w:rsidRDefault="002A6EC2" w:rsidP="002A6EC2">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color w:val="000000"/>
                      <w:sz w:val="20"/>
                      <w:szCs w:val="20"/>
                    </w:rPr>
                  </w:pPr>
                  <w:r w:rsidRPr="007C0DAE">
                    <w:rPr>
                      <w:rFonts w:eastAsia="Times New Roman" w:cstheme="minorHAnsi"/>
                      <w:b w:val="0"/>
                      <w:color w:val="000000"/>
                      <w:sz w:val="20"/>
                      <w:szCs w:val="20"/>
                    </w:rPr>
                    <w:t>0 %</w:t>
                  </w:r>
                </w:p>
              </w:tc>
              <w:tc>
                <w:tcPr>
                  <w:tcW w:w="981" w:type="dxa"/>
                </w:tcPr>
                <w:p w:rsidR="002A6EC2" w:rsidRPr="007C0DAE" w:rsidRDefault="002A6EC2" w:rsidP="002A6EC2">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color w:val="000000"/>
                      <w:sz w:val="20"/>
                      <w:szCs w:val="20"/>
                    </w:rPr>
                  </w:pPr>
                  <w:r w:rsidRPr="007C0DAE">
                    <w:rPr>
                      <w:rFonts w:eastAsia="Times New Roman" w:cstheme="minorHAnsi"/>
                      <w:b w:val="0"/>
                      <w:color w:val="000000"/>
                      <w:sz w:val="20"/>
                      <w:szCs w:val="20"/>
                    </w:rPr>
                    <w:t>1</w:t>
                  </w:r>
                </w:p>
                <w:p w:rsidR="002A6EC2" w:rsidRPr="007C0DAE" w:rsidRDefault="002A6EC2" w:rsidP="002A6EC2">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color w:val="000000"/>
                      <w:sz w:val="20"/>
                      <w:szCs w:val="20"/>
                    </w:rPr>
                  </w:pPr>
                  <w:r w:rsidRPr="007C0DAE">
                    <w:rPr>
                      <w:rFonts w:eastAsia="Times New Roman" w:cstheme="minorHAnsi"/>
                      <w:b w:val="0"/>
                      <w:color w:val="000000"/>
                      <w:sz w:val="20"/>
                      <w:szCs w:val="20"/>
                    </w:rPr>
                    <w:t>0 %</w:t>
                  </w:r>
                </w:p>
              </w:tc>
            </w:tr>
          </w:tbl>
          <w:p w:rsidR="006E114F" w:rsidRPr="007C0DAE" w:rsidRDefault="006E114F" w:rsidP="009F4FBB">
            <w:pPr>
              <w:rPr>
                <w:rFonts w:eastAsia="Times New Roman" w:cstheme="minorHAnsi"/>
                <w:color w:val="000000"/>
                <w:sz w:val="20"/>
                <w:szCs w:val="20"/>
              </w:rPr>
            </w:pPr>
          </w:p>
        </w:tc>
      </w:tr>
      <w:tr w:rsidR="00D91578" w:rsidRPr="007C0DAE" w:rsidTr="00AA0EB6">
        <w:trPr>
          <w:trHeight w:val="1502"/>
        </w:trPr>
        <w:tc>
          <w:tcPr>
            <w:tcW w:w="265" w:type="dxa"/>
          </w:tcPr>
          <w:p w:rsidR="00D91578" w:rsidRPr="007C0DAE" w:rsidRDefault="00D91578" w:rsidP="00D91578">
            <w:pPr>
              <w:jc w:val="center"/>
              <w:rPr>
                <w:rFonts w:eastAsia="Times New Roman" w:cstheme="minorHAnsi"/>
                <w:color w:val="000000"/>
                <w:sz w:val="20"/>
                <w:szCs w:val="20"/>
              </w:rPr>
            </w:pPr>
            <w:r w:rsidRPr="007C0DAE">
              <w:rPr>
                <w:rFonts w:eastAsia="Times New Roman" w:cstheme="minorHAnsi"/>
                <w:color w:val="000000"/>
                <w:sz w:val="20"/>
                <w:szCs w:val="20"/>
              </w:rPr>
              <w:t>B</w:t>
            </w:r>
          </w:p>
        </w:tc>
        <w:tc>
          <w:tcPr>
            <w:tcW w:w="5063" w:type="dxa"/>
          </w:tcPr>
          <w:p w:rsidR="00BD354E" w:rsidRPr="007C0DAE" w:rsidRDefault="00BD354E" w:rsidP="00BD354E">
            <w:pPr>
              <w:rPr>
                <w:rFonts w:eastAsia="Times New Roman" w:cstheme="minorHAnsi"/>
                <w:color w:val="000000"/>
                <w:sz w:val="20"/>
                <w:szCs w:val="20"/>
              </w:rPr>
            </w:pPr>
            <w:r w:rsidRPr="007C0DAE">
              <w:rPr>
                <w:rFonts w:eastAsia="Times New Roman" w:cstheme="minorHAnsi"/>
                <w:color w:val="000000"/>
                <w:sz w:val="20"/>
                <w:szCs w:val="20"/>
              </w:rPr>
              <w:t>What’s the Big Deal About Priority &amp; Emerging Sectors? What About In-Demand Jobs?</w:t>
            </w:r>
          </w:p>
          <w:p w:rsidR="00BD354E" w:rsidRPr="007C0DAE" w:rsidRDefault="00E20355" w:rsidP="006E114F">
            <w:pPr>
              <w:rPr>
                <w:rFonts w:eastAsia="Times New Roman" w:cstheme="minorHAnsi"/>
                <w:color w:val="000000"/>
                <w:sz w:val="20"/>
                <w:szCs w:val="20"/>
              </w:rPr>
            </w:pPr>
            <w:r w:rsidRPr="007C0DAE">
              <w:rPr>
                <w:rFonts w:eastAsia="Times New Roman" w:cstheme="minorHAnsi"/>
                <w:color w:val="000000"/>
                <w:sz w:val="20"/>
                <w:szCs w:val="20"/>
                <w:highlight w:val="yellow"/>
              </w:rPr>
              <w:t>Headcount: 28</w:t>
            </w:r>
            <w:r w:rsidR="00BD533B" w:rsidRPr="007C0DAE">
              <w:rPr>
                <w:rFonts w:eastAsia="Times New Roman" w:cstheme="minorHAnsi"/>
                <w:color w:val="000000"/>
                <w:sz w:val="20"/>
                <w:szCs w:val="20"/>
              </w:rPr>
              <w:t xml:space="preserve"> </w:t>
            </w:r>
            <w:r w:rsidR="00D57D5B" w:rsidRPr="007C0DAE">
              <w:rPr>
                <w:rFonts w:eastAsia="Times New Roman" w:cstheme="minorHAnsi"/>
                <w:color w:val="000000"/>
                <w:sz w:val="20"/>
                <w:szCs w:val="20"/>
                <w:highlight w:val="lightGray"/>
              </w:rPr>
              <w:t>Responded: 24</w:t>
            </w:r>
            <w:r w:rsidR="00BD354E" w:rsidRPr="007C0DAE">
              <w:rPr>
                <w:rFonts w:eastAsia="Times New Roman" w:cstheme="minorHAnsi"/>
                <w:color w:val="000000"/>
                <w:sz w:val="20"/>
                <w:szCs w:val="20"/>
              </w:rPr>
              <w:t xml:space="preserve"> </w:t>
            </w:r>
          </w:p>
          <w:tbl>
            <w:tblPr>
              <w:tblStyle w:val="PlainTable4"/>
              <w:tblW w:w="0" w:type="auto"/>
              <w:jc w:val="center"/>
              <w:tblLayout w:type="fixed"/>
              <w:tblLook w:val="04A0" w:firstRow="1" w:lastRow="0" w:firstColumn="1" w:lastColumn="0" w:noHBand="0" w:noVBand="1"/>
            </w:tblPr>
            <w:tblGrid>
              <w:gridCol w:w="887"/>
              <w:gridCol w:w="888"/>
              <w:gridCol w:w="888"/>
              <w:gridCol w:w="888"/>
              <w:gridCol w:w="888"/>
            </w:tblGrid>
            <w:tr w:rsidR="00BD354E" w:rsidRPr="007C0DAE" w:rsidTr="00A63A90">
              <w:trPr>
                <w:cnfStyle w:val="100000000000" w:firstRow="1" w:lastRow="0" w:firstColumn="0" w:lastColumn="0" w:oddVBand="0" w:evenVBand="0" w:oddHBand="0" w:evenHBand="0" w:firstRowFirstColumn="0" w:firstRowLastColumn="0" w:lastRowFirstColumn="0" w:lastRowLastColumn="0"/>
                <w:trHeight w:val="727"/>
                <w:jc w:val="center"/>
              </w:trPr>
              <w:tc>
                <w:tcPr>
                  <w:cnfStyle w:val="001000000000" w:firstRow="0" w:lastRow="0" w:firstColumn="1" w:lastColumn="0" w:oddVBand="0" w:evenVBand="0" w:oddHBand="0" w:evenHBand="0" w:firstRowFirstColumn="0" w:firstRowLastColumn="0" w:lastRowFirstColumn="0" w:lastRowLastColumn="0"/>
                  <w:tcW w:w="887" w:type="dxa"/>
                </w:tcPr>
                <w:p w:rsidR="00BD354E" w:rsidRPr="007C0DAE" w:rsidRDefault="00BD354E" w:rsidP="00BD354E">
                  <w:pPr>
                    <w:rPr>
                      <w:rFonts w:eastAsia="Times New Roman" w:cstheme="minorHAnsi"/>
                      <w:b w:val="0"/>
                      <w:color w:val="000000"/>
                      <w:sz w:val="20"/>
                      <w:szCs w:val="20"/>
                    </w:rPr>
                  </w:pPr>
                  <w:r w:rsidRPr="007C0DAE">
                    <w:rPr>
                      <w:rFonts w:eastAsia="Times New Roman" w:cstheme="minorHAnsi"/>
                      <w:b w:val="0"/>
                      <w:color w:val="000000"/>
                      <w:sz w:val="20"/>
                      <w:szCs w:val="20"/>
                    </w:rPr>
                    <w:t>5</w:t>
                  </w:r>
                </w:p>
                <w:p w:rsidR="00BD354E" w:rsidRPr="007C0DAE" w:rsidRDefault="00BD354E" w:rsidP="00BD354E">
                  <w:pPr>
                    <w:rPr>
                      <w:rFonts w:eastAsia="Times New Roman" w:cstheme="minorHAnsi"/>
                      <w:b w:val="0"/>
                      <w:color w:val="000000"/>
                      <w:sz w:val="20"/>
                      <w:szCs w:val="20"/>
                    </w:rPr>
                  </w:pPr>
                  <w:r w:rsidRPr="007C0DAE">
                    <w:rPr>
                      <w:rFonts w:eastAsia="Times New Roman" w:cstheme="minorHAnsi"/>
                      <w:b w:val="0"/>
                      <w:color w:val="FF0000"/>
                      <w:sz w:val="20"/>
                      <w:szCs w:val="20"/>
                    </w:rPr>
                    <w:t>92 %</w:t>
                  </w:r>
                </w:p>
                <w:p w:rsidR="00BD354E" w:rsidRPr="007C0DAE" w:rsidRDefault="00BD354E" w:rsidP="00C02D41">
                  <w:pPr>
                    <w:rPr>
                      <w:rFonts w:eastAsia="Times New Roman" w:cstheme="minorHAnsi"/>
                      <w:b w:val="0"/>
                      <w:color w:val="000000"/>
                      <w:sz w:val="20"/>
                      <w:szCs w:val="20"/>
                    </w:rPr>
                  </w:pPr>
                </w:p>
              </w:tc>
              <w:tc>
                <w:tcPr>
                  <w:tcW w:w="888" w:type="dxa"/>
                </w:tcPr>
                <w:p w:rsidR="00BD354E" w:rsidRPr="007C0DAE" w:rsidRDefault="00BD354E" w:rsidP="00C02D41">
                  <w:pPr>
                    <w:cnfStyle w:val="100000000000" w:firstRow="1" w:lastRow="0" w:firstColumn="0" w:lastColumn="0" w:oddVBand="0" w:evenVBand="0" w:oddHBand="0" w:evenHBand="0" w:firstRowFirstColumn="0" w:firstRowLastColumn="0" w:lastRowFirstColumn="0" w:lastRowLastColumn="0"/>
                    <w:rPr>
                      <w:rFonts w:eastAsia="Times New Roman" w:cstheme="minorHAnsi"/>
                      <w:b w:val="0"/>
                      <w:color w:val="000000"/>
                      <w:sz w:val="20"/>
                      <w:szCs w:val="20"/>
                    </w:rPr>
                  </w:pPr>
                  <w:r w:rsidRPr="007C0DAE">
                    <w:rPr>
                      <w:rFonts w:eastAsia="Times New Roman" w:cstheme="minorHAnsi"/>
                      <w:b w:val="0"/>
                      <w:color w:val="000000"/>
                      <w:sz w:val="20"/>
                      <w:szCs w:val="20"/>
                    </w:rPr>
                    <w:t>4</w:t>
                  </w:r>
                </w:p>
                <w:p w:rsidR="00BD354E" w:rsidRPr="007C0DAE" w:rsidRDefault="00BD354E" w:rsidP="00C02D41">
                  <w:pPr>
                    <w:cnfStyle w:val="100000000000" w:firstRow="1" w:lastRow="0" w:firstColumn="0" w:lastColumn="0" w:oddVBand="0" w:evenVBand="0" w:oddHBand="0" w:evenHBand="0" w:firstRowFirstColumn="0" w:firstRowLastColumn="0" w:lastRowFirstColumn="0" w:lastRowLastColumn="0"/>
                    <w:rPr>
                      <w:rFonts w:eastAsia="Times New Roman" w:cstheme="minorHAnsi"/>
                      <w:b w:val="0"/>
                      <w:color w:val="000000"/>
                      <w:sz w:val="20"/>
                      <w:szCs w:val="20"/>
                    </w:rPr>
                  </w:pPr>
                  <w:r w:rsidRPr="007C0DAE">
                    <w:rPr>
                      <w:rFonts w:eastAsia="Times New Roman" w:cstheme="minorHAnsi"/>
                      <w:b w:val="0"/>
                      <w:color w:val="000000"/>
                      <w:sz w:val="20"/>
                      <w:szCs w:val="20"/>
                    </w:rPr>
                    <w:t>8 %</w:t>
                  </w:r>
                </w:p>
              </w:tc>
              <w:tc>
                <w:tcPr>
                  <w:tcW w:w="888" w:type="dxa"/>
                </w:tcPr>
                <w:p w:rsidR="00BD354E" w:rsidRPr="007C0DAE" w:rsidRDefault="00BD354E" w:rsidP="00C02D41">
                  <w:pPr>
                    <w:cnfStyle w:val="100000000000" w:firstRow="1" w:lastRow="0" w:firstColumn="0" w:lastColumn="0" w:oddVBand="0" w:evenVBand="0" w:oddHBand="0" w:evenHBand="0" w:firstRowFirstColumn="0" w:firstRowLastColumn="0" w:lastRowFirstColumn="0" w:lastRowLastColumn="0"/>
                    <w:rPr>
                      <w:rFonts w:eastAsia="Times New Roman" w:cstheme="minorHAnsi"/>
                      <w:b w:val="0"/>
                      <w:color w:val="000000"/>
                      <w:sz w:val="20"/>
                      <w:szCs w:val="20"/>
                    </w:rPr>
                  </w:pPr>
                  <w:r w:rsidRPr="007C0DAE">
                    <w:rPr>
                      <w:rFonts w:eastAsia="Times New Roman" w:cstheme="minorHAnsi"/>
                      <w:b w:val="0"/>
                      <w:color w:val="000000"/>
                      <w:sz w:val="20"/>
                      <w:szCs w:val="20"/>
                    </w:rPr>
                    <w:t>3</w:t>
                  </w:r>
                </w:p>
                <w:p w:rsidR="00BD354E" w:rsidRPr="007C0DAE" w:rsidRDefault="00BD354E" w:rsidP="00C02D41">
                  <w:pPr>
                    <w:cnfStyle w:val="100000000000" w:firstRow="1" w:lastRow="0" w:firstColumn="0" w:lastColumn="0" w:oddVBand="0" w:evenVBand="0" w:oddHBand="0" w:evenHBand="0" w:firstRowFirstColumn="0" w:firstRowLastColumn="0" w:lastRowFirstColumn="0" w:lastRowLastColumn="0"/>
                    <w:rPr>
                      <w:rFonts w:eastAsia="Times New Roman" w:cstheme="minorHAnsi"/>
                      <w:b w:val="0"/>
                      <w:color w:val="000000"/>
                      <w:sz w:val="20"/>
                      <w:szCs w:val="20"/>
                    </w:rPr>
                  </w:pPr>
                  <w:r w:rsidRPr="007C0DAE">
                    <w:rPr>
                      <w:rFonts w:eastAsia="Times New Roman" w:cstheme="minorHAnsi"/>
                      <w:b w:val="0"/>
                      <w:color w:val="000000"/>
                      <w:sz w:val="20"/>
                      <w:szCs w:val="20"/>
                    </w:rPr>
                    <w:t xml:space="preserve"> 0 %</w:t>
                  </w:r>
                </w:p>
              </w:tc>
              <w:tc>
                <w:tcPr>
                  <w:tcW w:w="888" w:type="dxa"/>
                </w:tcPr>
                <w:p w:rsidR="00BD354E" w:rsidRPr="007C0DAE" w:rsidRDefault="00BD354E" w:rsidP="00C02D41">
                  <w:pPr>
                    <w:cnfStyle w:val="100000000000" w:firstRow="1" w:lastRow="0" w:firstColumn="0" w:lastColumn="0" w:oddVBand="0" w:evenVBand="0" w:oddHBand="0" w:evenHBand="0" w:firstRowFirstColumn="0" w:firstRowLastColumn="0" w:lastRowFirstColumn="0" w:lastRowLastColumn="0"/>
                    <w:rPr>
                      <w:rFonts w:eastAsia="Times New Roman" w:cstheme="minorHAnsi"/>
                      <w:b w:val="0"/>
                      <w:color w:val="000000"/>
                      <w:sz w:val="20"/>
                      <w:szCs w:val="20"/>
                    </w:rPr>
                  </w:pPr>
                  <w:r w:rsidRPr="007C0DAE">
                    <w:rPr>
                      <w:rFonts w:eastAsia="Times New Roman" w:cstheme="minorHAnsi"/>
                      <w:b w:val="0"/>
                      <w:color w:val="000000"/>
                      <w:sz w:val="20"/>
                      <w:szCs w:val="20"/>
                    </w:rPr>
                    <w:t>2</w:t>
                  </w:r>
                </w:p>
                <w:p w:rsidR="00BD354E" w:rsidRPr="007C0DAE" w:rsidRDefault="00BD354E" w:rsidP="00C02D41">
                  <w:pPr>
                    <w:cnfStyle w:val="100000000000" w:firstRow="1" w:lastRow="0" w:firstColumn="0" w:lastColumn="0" w:oddVBand="0" w:evenVBand="0" w:oddHBand="0" w:evenHBand="0" w:firstRowFirstColumn="0" w:firstRowLastColumn="0" w:lastRowFirstColumn="0" w:lastRowLastColumn="0"/>
                    <w:rPr>
                      <w:rFonts w:eastAsia="Times New Roman" w:cstheme="minorHAnsi"/>
                      <w:b w:val="0"/>
                      <w:color w:val="000000"/>
                      <w:sz w:val="20"/>
                      <w:szCs w:val="20"/>
                    </w:rPr>
                  </w:pPr>
                  <w:r w:rsidRPr="007C0DAE">
                    <w:rPr>
                      <w:rFonts w:eastAsia="Times New Roman" w:cstheme="minorHAnsi"/>
                      <w:b w:val="0"/>
                      <w:color w:val="000000"/>
                      <w:sz w:val="20"/>
                      <w:szCs w:val="20"/>
                    </w:rPr>
                    <w:t>0 %</w:t>
                  </w:r>
                </w:p>
              </w:tc>
              <w:tc>
                <w:tcPr>
                  <w:tcW w:w="888" w:type="dxa"/>
                </w:tcPr>
                <w:p w:rsidR="00BD354E" w:rsidRPr="007C0DAE" w:rsidRDefault="00BD354E" w:rsidP="00C02D41">
                  <w:pPr>
                    <w:cnfStyle w:val="100000000000" w:firstRow="1" w:lastRow="0" w:firstColumn="0" w:lastColumn="0" w:oddVBand="0" w:evenVBand="0" w:oddHBand="0" w:evenHBand="0" w:firstRowFirstColumn="0" w:firstRowLastColumn="0" w:lastRowFirstColumn="0" w:lastRowLastColumn="0"/>
                    <w:rPr>
                      <w:rFonts w:eastAsia="Times New Roman" w:cstheme="minorHAnsi"/>
                      <w:b w:val="0"/>
                      <w:color w:val="000000"/>
                      <w:sz w:val="20"/>
                      <w:szCs w:val="20"/>
                    </w:rPr>
                  </w:pPr>
                  <w:r w:rsidRPr="007C0DAE">
                    <w:rPr>
                      <w:rFonts w:eastAsia="Times New Roman" w:cstheme="minorHAnsi"/>
                      <w:b w:val="0"/>
                      <w:color w:val="000000"/>
                      <w:sz w:val="20"/>
                      <w:szCs w:val="20"/>
                    </w:rPr>
                    <w:t>1</w:t>
                  </w:r>
                </w:p>
                <w:p w:rsidR="00BD354E" w:rsidRPr="007C0DAE" w:rsidRDefault="00BD354E" w:rsidP="00C02D41">
                  <w:pPr>
                    <w:cnfStyle w:val="100000000000" w:firstRow="1" w:lastRow="0" w:firstColumn="0" w:lastColumn="0" w:oddVBand="0" w:evenVBand="0" w:oddHBand="0" w:evenHBand="0" w:firstRowFirstColumn="0" w:firstRowLastColumn="0" w:lastRowFirstColumn="0" w:lastRowLastColumn="0"/>
                    <w:rPr>
                      <w:rFonts w:eastAsia="Times New Roman" w:cstheme="minorHAnsi"/>
                      <w:b w:val="0"/>
                      <w:color w:val="000000"/>
                      <w:sz w:val="20"/>
                      <w:szCs w:val="20"/>
                    </w:rPr>
                  </w:pPr>
                  <w:r w:rsidRPr="007C0DAE">
                    <w:rPr>
                      <w:rFonts w:eastAsia="Times New Roman" w:cstheme="minorHAnsi"/>
                      <w:b w:val="0"/>
                      <w:color w:val="000000"/>
                      <w:sz w:val="20"/>
                      <w:szCs w:val="20"/>
                    </w:rPr>
                    <w:t>0 %</w:t>
                  </w:r>
                </w:p>
              </w:tc>
            </w:tr>
          </w:tbl>
          <w:p w:rsidR="006E114F" w:rsidRPr="007C0DAE" w:rsidRDefault="006E114F" w:rsidP="00C02D41">
            <w:pPr>
              <w:rPr>
                <w:rFonts w:eastAsia="Times New Roman" w:cstheme="minorHAnsi"/>
                <w:color w:val="000000"/>
                <w:sz w:val="20"/>
                <w:szCs w:val="20"/>
              </w:rPr>
            </w:pPr>
          </w:p>
        </w:tc>
        <w:tc>
          <w:tcPr>
            <w:tcW w:w="337" w:type="dxa"/>
          </w:tcPr>
          <w:p w:rsidR="00D91578" w:rsidRPr="007C0DAE" w:rsidRDefault="00D91578" w:rsidP="00D91578">
            <w:pPr>
              <w:jc w:val="center"/>
              <w:rPr>
                <w:rFonts w:eastAsia="Times New Roman" w:cstheme="minorHAnsi"/>
                <w:color w:val="000000"/>
                <w:sz w:val="20"/>
                <w:szCs w:val="20"/>
              </w:rPr>
            </w:pPr>
            <w:r w:rsidRPr="007C0DAE">
              <w:rPr>
                <w:rFonts w:eastAsia="Times New Roman" w:cstheme="minorHAnsi"/>
                <w:color w:val="000000"/>
                <w:sz w:val="20"/>
                <w:szCs w:val="20"/>
              </w:rPr>
              <w:t>F</w:t>
            </w:r>
          </w:p>
        </w:tc>
        <w:tc>
          <w:tcPr>
            <w:tcW w:w="5423" w:type="dxa"/>
          </w:tcPr>
          <w:p w:rsidR="00BD354E" w:rsidRPr="007C0DAE" w:rsidRDefault="00BD354E" w:rsidP="006E114F">
            <w:pPr>
              <w:rPr>
                <w:rFonts w:eastAsia="Times New Roman" w:cstheme="minorHAnsi"/>
                <w:color w:val="000000"/>
                <w:sz w:val="20"/>
                <w:szCs w:val="20"/>
              </w:rPr>
            </w:pPr>
            <w:r w:rsidRPr="007C0DAE">
              <w:rPr>
                <w:rFonts w:eastAsia="Times New Roman" w:cstheme="minorHAnsi"/>
                <w:color w:val="000000"/>
                <w:sz w:val="20"/>
                <w:szCs w:val="20"/>
              </w:rPr>
              <w:t>Pathway is NOT a Dirty Word: Mapping Student Journeys From High School and Adult School Into Postsecond</w:t>
            </w:r>
            <w:r w:rsidR="002A6EC2" w:rsidRPr="007C0DAE">
              <w:rPr>
                <w:rFonts w:eastAsia="Times New Roman" w:cstheme="minorHAnsi"/>
                <w:color w:val="000000"/>
                <w:sz w:val="20"/>
                <w:szCs w:val="20"/>
              </w:rPr>
              <w:t xml:space="preserve">ary Education and the Workforce </w:t>
            </w:r>
            <w:r w:rsidR="00A46BFF" w:rsidRPr="007C0DAE">
              <w:rPr>
                <w:rFonts w:eastAsia="Times New Roman" w:cstheme="minorHAnsi"/>
                <w:color w:val="000000"/>
                <w:sz w:val="20"/>
                <w:szCs w:val="20"/>
                <w:highlight w:val="yellow"/>
              </w:rPr>
              <w:t>Headcount: 46</w:t>
            </w:r>
            <w:r w:rsidR="00BD533B" w:rsidRPr="007C0DAE">
              <w:rPr>
                <w:rFonts w:eastAsia="Times New Roman" w:cstheme="minorHAnsi"/>
                <w:color w:val="000000"/>
                <w:sz w:val="20"/>
                <w:szCs w:val="20"/>
              </w:rPr>
              <w:t xml:space="preserve"> </w:t>
            </w:r>
            <w:r w:rsidR="00237FB7" w:rsidRPr="007C0DAE">
              <w:rPr>
                <w:rFonts w:eastAsia="Times New Roman" w:cstheme="minorHAnsi"/>
                <w:color w:val="000000"/>
                <w:sz w:val="20"/>
                <w:szCs w:val="20"/>
                <w:highlight w:val="lightGray"/>
              </w:rPr>
              <w:t>Responded: 41</w:t>
            </w:r>
          </w:p>
          <w:tbl>
            <w:tblPr>
              <w:tblStyle w:val="PlainTable4"/>
              <w:tblW w:w="0" w:type="auto"/>
              <w:tblLayout w:type="fixed"/>
              <w:tblLook w:val="04A0" w:firstRow="1" w:lastRow="0" w:firstColumn="1" w:lastColumn="0" w:noHBand="0" w:noVBand="1"/>
            </w:tblPr>
            <w:tblGrid>
              <w:gridCol w:w="980"/>
              <w:gridCol w:w="981"/>
              <w:gridCol w:w="981"/>
              <w:gridCol w:w="981"/>
              <w:gridCol w:w="981"/>
            </w:tblGrid>
            <w:tr w:rsidR="00BD354E" w:rsidRPr="007C0DAE" w:rsidTr="00A63A9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0" w:type="dxa"/>
                </w:tcPr>
                <w:p w:rsidR="00BD354E" w:rsidRPr="007C0DAE" w:rsidRDefault="00BD354E" w:rsidP="00A63A90">
                  <w:pPr>
                    <w:jc w:val="center"/>
                    <w:rPr>
                      <w:rFonts w:eastAsia="Times New Roman" w:cstheme="minorHAnsi"/>
                      <w:b w:val="0"/>
                      <w:color w:val="000000"/>
                      <w:sz w:val="20"/>
                      <w:szCs w:val="20"/>
                    </w:rPr>
                  </w:pPr>
                  <w:r w:rsidRPr="007C0DAE">
                    <w:rPr>
                      <w:rFonts w:eastAsia="Times New Roman" w:cstheme="minorHAnsi"/>
                      <w:b w:val="0"/>
                      <w:color w:val="000000"/>
                      <w:sz w:val="20"/>
                      <w:szCs w:val="20"/>
                    </w:rPr>
                    <w:t>5</w:t>
                  </w:r>
                </w:p>
                <w:p w:rsidR="00BD354E" w:rsidRPr="007C0DAE" w:rsidRDefault="00BD354E" w:rsidP="00A63A90">
                  <w:pPr>
                    <w:jc w:val="center"/>
                    <w:rPr>
                      <w:rFonts w:eastAsia="Times New Roman" w:cstheme="minorHAnsi"/>
                      <w:b w:val="0"/>
                      <w:color w:val="000000"/>
                      <w:sz w:val="20"/>
                      <w:szCs w:val="20"/>
                    </w:rPr>
                  </w:pPr>
                  <w:r w:rsidRPr="007C0DAE">
                    <w:rPr>
                      <w:rFonts w:eastAsia="Times New Roman" w:cstheme="minorHAnsi"/>
                      <w:b w:val="0"/>
                      <w:color w:val="000000"/>
                      <w:sz w:val="20"/>
                      <w:szCs w:val="20"/>
                    </w:rPr>
                    <w:t>22 %</w:t>
                  </w:r>
                </w:p>
              </w:tc>
              <w:tc>
                <w:tcPr>
                  <w:tcW w:w="981" w:type="dxa"/>
                </w:tcPr>
                <w:p w:rsidR="00BD354E" w:rsidRPr="007C0DAE" w:rsidRDefault="00BD354E" w:rsidP="00A63A90">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color w:val="000000"/>
                      <w:sz w:val="20"/>
                      <w:szCs w:val="20"/>
                    </w:rPr>
                  </w:pPr>
                  <w:r w:rsidRPr="007C0DAE">
                    <w:rPr>
                      <w:rFonts w:eastAsia="Times New Roman" w:cstheme="minorHAnsi"/>
                      <w:b w:val="0"/>
                      <w:color w:val="000000"/>
                      <w:sz w:val="20"/>
                      <w:szCs w:val="20"/>
                    </w:rPr>
                    <w:t>4</w:t>
                  </w:r>
                </w:p>
                <w:p w:rsidR="00BD354E" w:rsidRPr="007C0DAE" w:rsidRDefault="00BD354E" w:rsidP="00A63A90">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color w:val="000000"/>
                      <w:sz w:val="20"/>
                      <w:szCs w:val="20"/>
                    </w:rPr>
                  </w:pPr>
                  <w:r w:rsidRPr="007C0DAE">
                    <w:rPr>
                      <w:rFonts w:eastAsia="Times New Roman" w:cstheme="minorHAnsi"/>
                      <w:b w:val="0"/>
                      <w:color w:val="000000"/>
                      <w:sz w:val="20"/>
                      <w:szCs w:val="20"/>
                    </w:rPr>
                    <w:t>32 %</w:t>
                  </w:r>
                </w:p>
                <w:p w:rsidR="00BD354E" w:rsidRPr="007C0DAE" w:rsidRDefault="00BD354E" w:rsidP="00A63A90">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color w:val="000000"/>
                      <w:sz w:val="20"/>
                      <w:szCs w:val="20"/>
                    </w:rPr>
                  </w:pPr>
                </w:p>
              </w:tc>
              <w:tc>
                <w:tcPr>
                  <w:tcW w:w="981" w:type="dxa"/>
                </w:tcPr>
                <w:p w:rsidR="00BD354E" w:rsidRPr="007C0DAE" w:rsidRDefault="00BD354E" w:rsidP="00A63A90">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color w:val="000000"/>
                      <w:sz w:val="20"/>
                      <w:szCs w:val="20"/>
                    </w:rPr>
                  </w:pPr>
                  <w:r w:rsidRPr="007C0DAE">
                    <w:rPr>
                      <w:rFonts w:eastAsia="Times New Roman" w:cstheme="minorHAnsi"/>
                      <w:b w:val="0"/>
                      <w:color w:val="000000"/>
                      <w:sz w:val="20"/>
                      <w:szCs w:val="20"/>
                    </w:rPr>
                    <w:t>3</w:t>
                  </w:r>
                </w:p>
                <w:p w:rsidR="00BD354E" w:rsidRPr="007C0DAE" w:rsidRDefault="00BD354E" w:rsidP="00A63A90">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color w:val="000000"/>
                      <w:sz w:val="20"/>
                      <w:szCs w:val="20"/>
                    </w:rPr>
                  </w:pPr>
                  <w:r w:rsidRPr="007C0DAE">
                    <w:rPr>
                      <w:rFonts w:eastAsia="Times New Roman" w:cstheme="minorHAnsi"/>
                      <w:b w:val="0"/>
                      <w:color w:val="000000"/>
                      <w:sz w:val="20"/>
                      <w:szCs w:val="20"/>
                    </w:rPr>
                    <w:t>37 %</w:t>
                  </w:r>
                </w:p>
                <w:p w:rsidR="00BD354E" w:rsidRPr="007C0DAE" w:rsidRDefault="00BD354E" w:rsidP="00A63A90">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color w:val="000000"/>
                      <w:sz w:val="20"/>
                      <w:szCs w:val="20"/>
                    </w:rPr>
                  </w:pPr>
                </w:p>
              </w:tc>
              <w:tc>
                <w:tcPr>
                  <w:tcW w:w="981" w:type="dxa"/>
                </w:tcPr>
                <w:p w:rsidR="00BD354E" w:rsidRPr="007C0DAE" w:rsidRDefault="00BD354E" w:rsidP="00A63A90">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color w:val="000000"/>
                      <w:sz w:val="20"/>
                      <w:szCs w:val="20"/>
                    </w:rPr>
                  </w:pPr>
                  <w:r w:rsidRPr="007C0DAE">
                    <w:rPr>
                      <w:rFonts w:eastAsia="Times New Roman" w:cstheme="minorHAnsi"/>
                      <w:b w:val="0"/>
                      <w:color w:val="000000"/>
                      <w:sz w:val="20"/>
                      <w:szCs w:val="20"/>
                    </w:rPr>
                    <w:t>2</w:t>
                  </w:r>
                </w:p>
                <w:p w:rsidR="00BD354E" w:rsidRPr="007C0DAE" w:rsidRDefault="00BD354E" w:rsidP="00A63A90">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color w:val="000000"/>
                      <w:sz w:val="20"/>
                      <w:szCs w:val="20"/>
                    </w:rPr>
                  </w:pPr>
                  <w:r w:rsidRPr="007C0DAE">
                    <w:rPr>
                      <w:rFonts w:eastAsia="Times New Roman" w:cstheme="minorHAnsi"/>
                      <w:b w:val="0"/>
                      <w:color w:val="000000"/>
                      <w:sz w:val="20"/>
                      <w:szCs w:val="20"/>
                    </w:rPr>
                    <w:t>9 %</w:t>
                  </w:r>
                </w:p>
                <w:p w:rsidR="00BD354E" w:rsidRPr="007C0DAE" w:rsidRDefault="00BD354E" w:rsidP="00A63A90">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color w:val="000000"/>
                      <w:sz w:val="20"/>
                      <w:szCs w:val="20"/>
                    </w:rPr>
                  </w:pPr>
                </w:p>
              </w:tc>
              <w:tc>
                <w:tcPr>
                  <w:tcW w:w="981" w:type="dxa"/>
                </w:tcPr>
                <w:p w:rsidR="00BD354E" w:rsidRPr="007C0DAE" w:rsidRDefault="00BD354E" w:rsidP="00A63A90">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color w:val="000000"/>
                      <w:sz w:val="20"/>
                      <w:szCs w:val="20"/>
                    </w:rPr>
                  </w:pPr>
                  <w:r w:rsidRPr="007C0DAE">
                    <w:rPr>
                      <w:rFonts w:eastAsia="Times New Roman" w:cstheme="minorHAnsi"/>
                      <w:b w:val="0"/>
                      <w:color w:val="000000"/>
                      <w:sz w:val="20"/>
                      <w:szCs w:val="20"/>
                    </w:rPr>
                    <w:t>1</w:t>
                  </w:r>
                </w:p>
                <w:p w:rsidR="00BD354E" w:rsidRPr="007C0DAE" w:rsidRDefault="00BD354E" w:rsidP="00A63A90">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color w:val="000000"/>
                      <w:sz w:val="20"/>
                      <w:szCs w:val="20"/>
                    </w:rPr>
                  </w:pPr>
                  <w:r w:rsidRPr="007C0DAE">
                    <w:rPr>
                      <w:rFonts w:eastAsia="Times New Roman" w:cstheme="minorHAnsi"/>
                      <w:b w:val="0"/>
                      <w:color w:val="000000"/>
                      <w:sz w:val="20"/>
                      <w:szCs w:val="20"/>
                    </w:rPr>
                    <w:t>0 %</w:t>
                  </w:r>
                </w:p>
              </w:tc>
            </w:tr>
          </w:tbl>
          <w:p w:rsidR="006E114F" w:rsidRPr="007C0DAE" w:rsidRDefault="006E114F" w:rsidP="00BD354E">
            <w:pPr>
              <w:rPr>
                <w:rFonts w:eastAsia="Times New Roman" w:cstheme="minorHAnsi"/>
                <w:color w:val="000000"/>
                <w:sz w:val="20"/>
                <w:szCs w:val="20"/>
              </w:rPr>
            </w:pPr>
          </w:p>
        </w:tc>
      </w:tr>
      <w:tr w:rsidR="00D91578" w:rsidRPr="007C0DAE" w:rsidTr="00AA0EB6">
        <w:tc>
          <w:tcPr>
            <w:tcW w:w="265" w:type="dxa"/>
          </w:tcPr>
          <w:p w:rsidR="00D91578" w:rsidRPr="007C0DAE" w:rsidRDefault="00D91578" w:rsidP="00D91578">
            <w:pPr>
              <w:jc w:val="center"/>
              <w:rPr>
                <w:rFonts w:eastAsia="Times New Roman" w:cstheme="minorHAnsi"/>
                <w:color w:val="000000"/>
                <w:sz w:val="20"/>
                <w:szCs w:val="20"/>
              </w:rPr>
            </w:pPr>
            <w:r w:rsidRPr="007C0DAE">
              <w:rPr>
                <w:rFonts w:eastAsia="Times New Roman" w:cstheme="minorHAnsi"/>
                <w:color w:val="000000"/>
                <w:sz w:val="20"/>
                <w:szCs w:val="20"/>
              </w:rPr>
              <w:t>C</w:t>
            </w:r>
          </w:p>
        </w:tc>
        <w:tc>
          <w:tcPr>
            <w:tcW w:w="5063" w:type="dxa"/>
          </w:tcPr>
          <w:p w:rsidR="00BD354E" w:rsidRPr="007C0DAE" w:rsidRDefault="00BD354E" w:rsidP="00BD354E">
            <w:pPr>
              <w:rPr>
                <w:rFonts w:eastAsia="Times New Roman" w:cstheme="minorHAnsi"/>
                <w:color w:val="000000"/>
                <w:sz w:val="20"/>
                <w:szCs w:val="20"/>
              </w:rPr>
            </w:pPr>
            <w:r w:rsidRPr="007C0DAE">
              <w:rPr>
                <w:rFonts w:eastAsia="Times New Roman" w:cstheme="minorHAnsi"/>
                <w:color w:val="000000"/>
                <w:sz w:val="20"/>
                <w:szCs w:val="20"/>
              </w:rPr>
              <w:t>Yes, You Can Support Student Career Readiness</w:t>
            </w:r>
          </w:p>
          <w:p w:rsidR="006E114F" w:rsidRPr="007C0DAE" w:rsidRDefault="00E20355" w:rsidP="00BD354E">
            <w:pPr>
              <w:rPr>
                <w:rFonts w:eastAsia="Times New Roman" w:cstheme="minorHAnsi"/>
                <w:color w:val="000000"/>
                <w:sz w:val="20"/>
                <w:szCs w:val="20"/>
              </w:rPr>
            </w:pPr>
            <w:r w:rsidRPr="007C0DAE">
              <w:rPr>
                <w:rFonts w:eastAsia="Times New Roman" w:cstheme="minorHAnsi"/>
                <w:color w:val="000000"/>
                <w:sz w:val="20"/>
                <w:szCs w:val="20"/>
                <w:highlight w:val="yellow"/>
              </w:rPr>
              <w:t>Headcount: 44</w:t>
            </w:r>
            <w:r w:rsidR="00BD533B" w:rsidRPr="007C0DAE">
              <w:rPr>
                <w:rFonts w:eastAsia="Times New Roman" w:cstheme="minorHAnsi"/>
                <w:color w:val="000000"/>
                <w:sz w:val="20"/>
                <w:szCs w:val="20"/>
              </w:rPr>
              <w:t xml:space="preserve"> </w:t>
            </w:r>
            <w:r w:rsidR="00656EE2" w:rsidRPr="007C0DAE">
              <w:rPr>
                <w:rFonts w:eastAsia="Times New Roman" w:cstheme="minorHAnsi"/>
                <w:color w:val="000000"/>
                <w:sz w:val="20"/>
                <w:szCs w:val="20"/>
                <w:highlight w:val="lightGray"/>
              </w:rPr>
              <w:t xml:space="preserve">Responded: </w:t>
            </w:r>
            <w:r w:rsidR="00CD2611" w:rsidRPr="007C0DAE">
              <w:rPr>
                <w:rFonts w:eastAsia="Times New Roman" w:cstheme="minorHAnsi"/>
                <w:color w:val="000000"/>
                <w:sz w:val="20"/>
                <w:szCs w:val="20"/>
                <w:highlight w:val="lightGray"/>
              </w:rPr>
              <w:t>34</w:t>
            </w:r>
          </w:p>
          <w:tbl>
            <w:tblPr>
              <w:tblStyle w:val="PlainTable4"/>
              <w:tblW w:w="0" w:type="auto"/>
              <w:jc w:val="center"/>
              <w:tblLayout w:type="fixed"/>
              <w:tblLook w:val="04A0" w:firstRow="1" w:lastRow="0" w:firstColumn="1" w:lastColumn="0" w:noHBand="0" w:noVBand="1"/>
            </w:tblPr>
            <w:tblGrid>
              <w:gridCol w:w="908"/>
              <w:gridCol w:w="909"/>
              <w:gridCol w:w="909"/>
              <w:gridCol w:w="909"/>
              <w:gridCol w:w="909"/>
            </w:tblGrid>
            <w:tr w:rsidR="00BD354E" w:rsidRPr="007C0DAE" w:rsidTr="00A63A90">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08" w:type="dxa"/>
                </w:tcPr>
                <w:p w:rsidR="00BD354E" w:rsidRPr="007C0DAE" w:rsidRDefault="00BD354E" w:rsidP="00BD354E">
                  <w:pPr>
                    <w:jc w:val="center"/>
                    <w:rPr>
                      <w:rFonts w:eastAsia="Times New Roman" w:cstheme="minorHAnsi"/>
                      <w:b w:val="0"/>
                      <w:color w:val="000000"/>
                      <w:sz w:val="20"/>
                      <w:szCs w:val="20"/>
                    </w:rPr>
                  </w:pPr>
                  <w:r w:rsidRPr="007C0DAE">
                    <w:rPr>
                      <w:rFonts w:eastAsia="Times New Roman" w:cstheme="minorHAnsi"/>
                      <w:b w:val="0"/>
                      <w:color w:val="000000"/>
                      <w:sz w:val="20"/>
                      <w:szCs w:val="20"/>
                    </w:rPr>
                    <w:t>5</w:t>
                  </w:r>
                </w:p>
                <w:p w:rsidR="00BD354E" w:rsidRPr="007C0DAE" w:rsidRDefault="00BD354E" w:rsidP="00BD354E">
                  <w:pPr>
                    <w:jc w:val="center"/>
                    <w:rPr>
                      <w:rFonts w:eastAsia="Times New Roman" w:cstheme="minorHAnsi"/>
                      <w:b w:val="0"/>
                      <w:color w:val="FF0000"/>
                      <w:sz w:val="20"/>
                      <w:szCs w:val="20"/>
                    </w:rPr>
                  </w:pPr>
                  <w:r w:rsidRPr="007C0DAE">
                    <w:rPr>
                      <w:rFonts w:eastAsia="Times New Roman" w:cstheme="minorHAnsi"/>
                      <w:b w:val="0"/>
                      <w:color w:val="FF0000"/>
                      <w:sz w:val="20"/>
                      <w:szCs w:val="20"/>
                    </w:rPr>
                    <w:t>76 %</w:t>
                  </w:r>
                </w:p>
                <w:p w:rsidR="00BD354E" w:rsidRPr="007C0DAE" w:rsidRDefault="00BD354E" w:rsidP="00BD354E">
                  <w:pPr>
                    <w:jc w:val="center"/>
                    <w:rPr>
                      <w:rFonts w:eastAsia="Times New Roman" w:cstheme="minorHAnsi"/>
                      <w:b w:val="0"/>
                      <w:color w:val="000000"/>
                      <w:sz w:val="20"/>
                      <w:szCs w:val="20"/>
                    </w:rPr>
                  </w:pPr>
                </w:p>
              </w:tc>
              <w:tc>
                <w:tcPr>
                  <w:tcW w:w="909" w:type="dxa"/>
                </w:tcPr>
                <w:p w:rsidR="00BD354E" w:rsidRPr="007C0DAE" w:rsidRDefault="00BD354E" w:rsidP="00BD354E">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color w:val="000000"/>
                      <w:sz w:val="20"/>
                      <w:szCs w:val="20"/>
                    </w:rPr>
                  </w:pPr>
                  <w:r w:rsidRPr="007C0DAE">
                    <w:rPr>
                      <w:rFonts w:eastAsia="Times New Roman" w:cstheme="minorHAnsi"/>
                      <w:b w:val="0"/>
                      <w:color w:val="000000"/>
                      <w:sz w:val="20"/>
                      <w:szCs w:val="20"/>
                    </w:rPr>
                    <w:t>4</w:t>
                  </w:r>
                </w:p>
                <w:p w:rsidR="00BD354E" w:rsidRPr="007C0DAE" w:rsidRDefault="00BD354E" w:rsidP="00BD354E">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color w:val="000000"/>
                      <w:sz w:val="20"/>
                      <w:szCs w:val="20"/>
                    </w:rPr>
                  </w:pPr>
                  <w:r w:rsidRPr="007C0DAE">
                    <w:rPr>
                      <w:rFonts w:eastAsia="Times New Roman" w:cstheme="minorHAnsi"/>
                      <w:b w:val="0"/>
                      <w:color w:val="000000"/>
                      <w:sz w:val="20"/>
                      <w:szCs w:val="20"/>
                    </w:rPr>
                    <w:t>18 %</w:t>
                  </w:r>
                </w:p>
                <w:p w:rsidR="00BD354E" w:rsidRPr="007C0DAE" w:rsidRDefault="00BD354E" w:rsidP="00BD354E">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color w:val="000000"/>
                      <w:sz w:val="20"/>
                      <w:szCs w:val="20"/>
                    </w:rPr>
                  </w:pPr>
                </w:p>
              </w:tc>
              <w:tc>
                <w:tcPr>
                  <w:tcW w:w="909" w:type="dxa"/>
                </w:tcPr>
                <w:p w:rsidR="00BD354E" w:rsidRPr="007C0DAE" w:rsidRDefault="00BD354E" w:rsidP="00BD354E">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color w:val="000000"/>
                      <w:sz w:val="20"/>
                      <w:szCs w:val="20"/>
                    </w:rPr>
                  </w:pPr>
                  <w:r w:rsidRPr="007C0DAE">
                    <w:rPr>
                      <w:rFonts w:eastAsia="Times New Roman" w:cstheme="minorHAnsi"/>
                      <w:b w:val="0"/>
                      <w:color w:val="000000"/>
                      <w:sz w:val="20"/>
                      <w:szCs w:val="20"/>
                    </w:rPr>
                    <w:t>3</w:t>
                  </w:r>
                </w:p>
                <w:p w:rsidR="00BD354E" w:rsidRPr="007C0DAE" w:rsidRDefault="00BD354E" w:rsidP="00BD354E">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color w:val="000000"/>
                      <w:sz w:val="20"/>
                      <w:szCs w:val="20"/>
                    </w:rPr>
                  </w:pPr>
                  <w:r w:rsidRPr="007C0DAE">
                    <w:rPr>
                      <w:rFonts w:eastAsia="Times New Roman" w:cstheme="minorHAnsi"/>
                      <w:b w:val="0"/>
                      <w:color w:val="000000"/>
                      <w:sz w:val="20"/>
                      <w:szCs w:val="20"/>
                    </w:rPr>
                    <w:t>3 %</w:t>
                  </w:r>
                </w:p>
                <w:p w:rsidR="00BD354E" w:rsidRPr="007C0DAE" w:rsidRDefault="00BD354E" w:rsidP="00BD354E">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color w:val="000000"/>
                      <w:sz w:val="20"/>
                      <w:szCs w:val="20"/>
                    </w:rPr>
                  </w:pPr>
                </w:p>
              </w:tc>
              <w:tc>
                <w:tcPr>
                  <w:tcW w:w="909" w:type="dxa"/>
                </w:tcPr>
                <w:p w:rsidR="00BD354E" w:rsidRPr="007C0DAE" w:rsidRDefault="00BD354E" w:rsidP="00BD354E">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color w:val="000000"/>
                      <w:sz w:val="20"/>
                      <w:szCs w:val="20"/>
                    </w:rPr>
                  </w:pPr>
                  <w:r w:rsidRPr="007C0DAE">
                    <w:rPr>
                      <w:rFonts w:eastAsia="Times New Roman" w:cstheme="minorHAnsi"/>
                      <w:b w:val="0"/>
                      <w:color w:val="000000"/>
                      <w:sz w:val="20"/>
                      <w:szCs w:val="20"/>
                    </w:rPr>
                    <w:t>2</w:t>
                  </w:r>
                </w:p>
                <w:p w:rsidR="00BD354E" w:rsidRPr="007C0DAE" w:rsidRDefault="00BD354E" w:rsidP="00BD354E">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color w:val="000000"/>
                      <w:sz w:val="20"/>
                      <w:szCs w:val="20"/>
                    </w:rPr>
                  </w:pPr>
                  <w:r w:rsidRPr="007C0DAE">
                    <w:rPr>
                      <w:rFonts w:eastAsia="Times New Roman" w:cstheme="minorHAnsi"/>
                      <w:b w:val="0"/>
                      <w:color w:val="000000"/>
                      <w:sz w:val="20"/>
                      <w:szCs w:val="20"/>
                    </w:rPr>
                    <w:t>3 %</w:t>
                  </w:r>
                </w:p>
              </w:tc>
              <w:tc>
                <w:tcPr>
                  <w:tcW w:w="909" w:type="dxa"/>
                </w:tcPr>
                <w:p w:rsidR="00BD354E" w:rsidRPr="007C0DAE" w:rsidRDefault="00BD354E" w:rsidP="00BD354E">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color w:val="000000"/>
                      <w:sz w:val="20"/>
                      <w:szCs w:val="20"/>
                    </w:rPr>
                  </w:pPr>
                  <w:r w:rsidRPr="007C0DAE">
                    <w:rPr>
                      <w:rFonts w:eastAsia="Times New Roman" w:cstheme="minorHAnsi"/>
                      <w:b w:val="0"/>
                      <w:color w:val="000000"/>
                      <w:sz w:val="20"/>
                      <w:szCs w:val="20"/>
                    </w:rPr>
                    <w:t>1</w:t>
                  </w:r>
                </w:p>
                <w:p w:rsidR="00BD354E" w:rsidRPr="007C0DAE" w:rsidRDefault="00BD354E" w:rsidP="00BD354E">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color w:val="000000"/>
                      <w:sz w:val="20"/>
                      <w:szCs w:val="20"/>
                    </w:rPr>
                  </w:pPr>
                  <w:r w:rsidRPr="007C0DAE">
                    <w:rPr>
                      <w:rFonts w:eastAsia="Times New Roman" w:cstheme="minorHAnsi"/>
                      <w:b w:val="0"/>
                      <w:color w:val="000000"/>
                      <w:sz w:val="20"/>
                      <w:szCs w:val="20"/>
                    </w:rPr>
                    <w:t>0 %</w:t>
                  </w:r>
                </w:p>
              </w:tc>
            </w:tr>
          </w:tbl>
          <w:p w:rsidR="006E114F" w:rsidRPr="007C0DAE" w:rsidRDefault="006E114F" w:rsidP="00D91578">
            <w:pPr>
              <w:rPr>
                <w:rFonts w:eastAsia="Times New Roman" w:cstheme="minorHAnsi"/>
                <w:color w:val="000000"/>
                <w:sz w:val="20"/>
                <w:szCs w:val="20"/>
              </w:rPr>
            </w:pPr>
          </w:p>
        </w:tc>
        <w:tc>
          <w:tcPr>
            <w:tcW w:w="337" w:type="dxa"/>
          </w:tcPr>
          <w:p w:rsidR="00D91578" w:rsidRPr="007C0DAE" w:rsidRDefault="00D91578" w:rsidP="00D91578">
            <w:pPr>
              <w:jc w:val="center"/>
              <w:rPr>
                <w:rFonts w:eastAsia="Times New Roman" w:cstheme="minorHAnsi"/>
                <w:color w:val="000000"/>
                <w:sz w:val="20"/>
                <w:szCs w:val="20"/>
              </w:rPr>
            </w:pPr>
            <w:r w:rsidRPr="007C0DAE">
              <w:rPr>
                <w:rFonts w:eastAsia="Times New Roman" w:cstheme="minorHAnsi"/>
                <w:color w:val="000000"/>
                <w:sz w:val="20"/>
                <w:szCs w:val="20"/>
              </w:rPr>
              <w:t>G</w:t>
            </w:r>
          </w:p>
        </w:tc>
        <w:tc>
          <w:tcPr>
            <w:tcW w:w="5423" w:type="dxa"/>
          </w:tcPr>
          <w:p w:rsidR="00BD354E" w:rsidRPr="007C0DAE" w:rsidRDefault="00BD354E" w:rsidP="006E114F">
            <w:pPr>
              <w:rPr>
                <w:rFonts w:eastAsia="Times New Roman" w:cstheme="minorHAnsi"/>
                <w:color w:val="000000"/>
                <w:sz w:val="20"/>
                <w:szCs w:val="20"/>
              </w:rPr>
            </w:pPr>
            <w:r w:rsidRPr="007C0DAE">
              <w:rPr>
                <w:rFonts w:eastAsia="Times New Roman" w:cstheme="minorHAnsi"/>
                <w:color w:val="000000"/>
                <w:sz w:val="20"/>
                <w:szCs w:val="20"/>
              </w:rPr>
              <w:t xml:space="preserve">Dual Enrollment: Overview, Best Practices, Lessons Learned </w:t>
            </w:r>
            <w:r w:rsidR="00A46BFF" w:rsidRPr="007C0DAE">
              <w:rPr>
                <w:rFonts w:eastAsia="Times New Roman" w:cstheme="minorHAnsi"/>
                <w:color w:val="000000"/>
                <w:sz w:val="20"/>
                <w:szCs w:val="20"/>
                <w:highlight w:val="yellow"/>
              </w:rPr>
              <w:t>Headcount: 35</w:t>
            </w:r>
            <w:r w:rsidR="00BD533B" w:rsidRPr="007C0DAE">
              <w:rPr>
                <w:rFonts w:eastAsia="Times New Roman" w:cstheme="minorHAnsi"/>
                <w:color w:val="000000"/>
                <w:sz w:val="20"/>
                <w:szCs w:val="20"/>
              </w:rPr>
              <w:t xml:space="preserve"> </w:t>
            </w:r>
            <w:r w:rsidR="00656EE2" w:rsidRPr="007C0DAE">
              <w:rPr>
                <w:rFonts w:eastAsia="Times New Roman" w:cstheme="minorHAnsi"/>
                <w:color w:val="000000"/>
                <w:sz w:val="20"/>
                <w:szCs w:val="20"/>
                <w:highlight w:val="lightGray"/>
              </w:rPr>
              <w:t>Responded: 30</w:t>
            </w:r>
          </w:p>
          <w:tbl>
            <w:tblPr>
              <w:tblStyle w:val="PlainTable4"/>
              <w:tblW w:w="0" w:type="auto"/>
              <w:jc w:val="center"/>
              <w:tblLayout w:type="fixed"/>
              <w:tblLook w:val="04A0" w:firstRow="1" w:lastRow="0" w:firstColumn="1" w:lastColumn="0" w:noHBand="0" w:noVBand="1"/>
            </w:tblPr>
            <w:tblGrid>
              <w:gridCol w:w="980"/>
              <w:gridCol w:w="981"/>
              <w:gridCol w:w="981"/>
              <w:gridCol w:w="981"/>
              <w:gridCol w:w="981"/>
            </w:tblGrid>
            <w:tr w:rsidR="00BD354E" w:rsidRPr="007C0DAE" w:rsidTr="00A63A90">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80" w:type="dxa"/>
                </w:tcPr>
                <w:p w:rsidR="00BD354E" w:rsidRPr="007C0DAE" w:rsidRDefault="00BD354E" w:rsidP="00BD354E">
                  <w:pPr>
                    <w:jc w:val="center"/>
                    <w:rPr>
                      <w:rFonts w:eastAsia="Times New Roman" w:cstheme="minorHAnsi"/>
                      <w:b w:val="0"/>
                      <w:color w:val="000000"/>
                      <w:sz w:val="20"/>
                      <w:szCs w:val="20"/>
                    </w:rPr>
                  </w:pPr>
                  <w:r w:rsidRPr="007C0DAE">
                    <w:rPr>
                      <w:rFonts w:eastAsia="Times New Roman" w:cstheme="minorHAnsi"/>
                      <w:b w:val="0"/>
                      <w:color w:val="000000"/>
                      <w:sz w:val="20"/>
                      <w:szCs w:val="20"/>
                    </w:rPr>
                    <w:t>5</w:t>
                  </w:r>
                </w:p>
                <w:p w:rsidR="00BD354E" w:rsidRPr="007C0DAE" w:rsidRDefault="00BD354E" w:rsidP="00BD354E">
                  <w:pPr>
                    <w:jc w:val="center"/>
                    <w:rPr>
                      <w:rFonts w:eastAsia="Times New Roman" w:cstheme="minorHAnsi"/>
                      <w:b w:val="0"/>
                      <w:color w:val="000000"/>
                      <w:sz w:val="20"/>
                      <w:szCs w:val="20"/>
                    </w:rPr>
                  </w:pPr>
                  <w:r w:rsidRPr="007C0DAE">
                    <w:rPr>
                      <w:rFonts w:eastAsia="Times New Roman" w:cstheme="minorHAnsi"/>
                      <w:b w:val="0"/>
                      <w:color w:val="000000"/>
                      <w:sz w:val="20"/>
                      <w:szCs w:val="20"/>
                    </w:rPr>
                    <w:t>33 %</w:t>
                  </w:r>
                </w:p>
                <w:p w:rsidR="00BD354E" w:rsidRPr="007C0DAE" w:rsidRDefault="00BD354E" w:rsidP="00BD354E">
                  <w:pPr>
                    <w:jc w:val="center"/>
                    <w:rPr>
                      <w:rFonts w:eastAsia="Times New Roman" w:cstheme="minorHAnsi"/>
                      <w:b w:val="0"/>
                      <w:color w:val="000000"/>
                      <w:sz w:val="20"/>
                      <w:szCs w:val="20"/>
                    </w:rPr>
                  </w:pPr>
                </w:p>
              </w:tc>
              <w:tc>
                <w:tcPr>
                  <w:tcW w:w="981" w:type="dxa"/>
                </w:tcPr>
                <w:p w:rsidR="00BD354E" w:rsidRPr="007C0DAE" w:rsidRDefault="00BD354E" w:rsidP="00BD354E">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color w:val="000000"/>
                      <w:sz w:val="20"/>
                      <w:szCs w:val="20"/>
                    </w:rPr>
                  </w:pPr>
                  <w:r w:rsidRPr="007C0DAE">
                    <w:rPr>
                      <w:rFonts w:eastAsia="Times New Roman" w:cstheme="minorHAnsi"/>
                      <w:b w:val="0"/>
                      <w:color w:val="000000"/>
                      <w:sz w:val="20"/>
                      <w:szCs w:val="20"/>
                    </w:rPr>
                    <w:t>4</w:t>
                  </w:r>
                </w:p>
                <w:p w:rsidR="00BD354E" w:rsidRPr="007C0DAE" w:rsidRDefault="00BD354E" w:rsidP="00BD354E">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color w:val="000000"/>
                      <w:sz w:val="20"/>
                      <w:szCs w:val="20"/>
                    </w:rPr>
                  </w:pPr>
                  <w:r w:rsidRPr="007C0DAE">
                    <w:rPr>
                      <w:rFonts w:eastAsia="Times New Roman" w:cstheme="minorHAnsi"/>
                      <w:b w:val="0"/>
                      <w:color w:val="000000"/>
                      <w:sz w:val="20"/>
                      <w:szCs w:val="20"/>
                    </w:rPr>
                    <w:t>43 %</w:t>
                  </w:r>
                </w:p>
                <w:p w:rsidR="00BD354E" w:rsidRPr="007C0DAE" w:rsidRDefault="00BD354E" w:rsidP="00BD354E">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color w:val="000000"/>
                      <w:sz w:val="20"/>
                      <w:szCs w:val="20"/>
                    </w:rPr>
                  </w:pPr>
                </w:p>
              </w:tc>
              <w:tc>
                <w:tcPr>
                  <w:tcW w:w="981" w:type="dxa"/>
                </w:tcPr>
                <w:p w:rsidR="00BD354E" w:rsidRPr="007C0DAE" w:rsidRDefault="00BD354E" w:rsidP="00BD354E">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color w:val="000000"/>
                      <w:sz w:val="20"/>
                      <w:szCs w:val="20"/>
                    </w:rPr>
                  </w:pPr>
                  <w:r w:rsidRPr="007C0DAE">
                    <w:rPr>
                      <w:rFonts w:eastAsia="Times New Roman" w:cstheme="minorHAnsi"/>
                      <w:b w:val="0"/>
                      <w:color w:val="000000"/>
                      <w:sz w:val="20"/>
                      <w:szCs w:val="20"/>
                    </w:rPr>
                    <w:t>3</w:t>
                  </w:r>
                </w:p>
                <w:p w:rsidR="00BD354E" w:rsidRPr="007C0DAE" w:rsidRDefault="00BD354E" w:rsidP="00BD354E">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color w:val="000000"/>
                      <w:sz w:val="20"/>
                      <w:szCs w:val="20"/>
                    </w:rPr>
                  </w:pPr>
                  <w:r w:rsidRPr="007C0DAE">
                    <w:rPr>
                      <w:rFonts w:eastAsia="Times New Roman" w:cstheme="minorHAnsi"/>
                      <w:b w:val="0"/>
                      <w:color w:val="000000"/>
                      <w:sz w:val="20"/>
                      <w:szCs w:val="20"/>
                    </w:rPr>
                    <w:t>17 %</w:t>
                  </w:r>
                </w:p>
                <w:p w:rsidR="00BD354E" w:rsidRPr="007C0DAE" w:rsidRDefault="00BD354E" w:rsidP="00BD354E">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color w:val="000000"/>
                      <w:sz w:val="20"/>
                      <w:szCs w:val="20"/>
                    </w:rPr>
                  </w:pPr>
                </w:p>
              </w:tc>
              <w:tc>
                <w:tcPr>
                  <w:tcW w:w="981" w:type="dxa"/>
                </w:tcPr>
                <w:p w:rsidR="00BD354E" w:rsidRPr="007C0DAE" w:rsidRDefault="00BD354E" w:rsidP="00BD354E">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color w:val="000000"/>
                      <w:sz w:val="20"/>
                      <w:szCs w:val="20"/>
                    </w:rPr>
                  </w:pPr>
                  <w:r w:rsidRPr="007C0DAE">
                    <w:rPr>
                      <w:rFonts w:eastAsia="Times New Roman" w:cstheme="minorHAnsi"/>
                      <w:b w:val="0"/>
                      <w:color w:val="000000"/>
                      <w:sz w:val="20"/>
                      <w:szCs w:val="20"/>
                    </w:rPr>
                    <w:t>2</w:t>
                  </w:r>
                </w:p>
                <w:p w:rsidR="00BD354E" w:rsidRPr="007C0DAE" w:rsidRDefault="00BD354E" w:rsidP="00BD354E">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color w:val="000000"/>
                      <w:sz w:val="20"/>
                      <w:szCs w:val="20"/>
                    </w:rPr>
                  </w:pPr>
                  <w:r w:rsidRPr="007C0DAE">
                    <w:rPr>
                      <w:rFonts w:eastAsia="Times New Roman" w:cstheme="minorHAnsi"/>
                      <w:b w:val="0"/>
                      <w:color w:val="000000"/>
                      <w:sz w:val="20"/>
                      <w:szCs w:val="20"/>
                    </w:rPr>
                    <w:t>6%</w:t>
                  </w:r>
                </w:p>
              </w:tc>
              <w:tc>
                <w:tcPr>
                  <w:tcW w:w="981" w:type="dxa"/>
                </w:tcPr>
                <w:p w:rsidR="00BD354E" w:rsidRPr="007C0DAE" w:rsidRDefault="00BD354E" w:rsidP="00BD354E">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color w:val="000000"/>
                      <w:sz w:val="20"/>
                      <w:szCs w:val="20"/>
                    </w:rPr>
                  </w:pPr>
                  <w:r w:rsidRPr="007C0DAE">
                    <w:rPr>
                      <w:rFonts w:eastAsia="Times New Roman" w:cstheme="minorHAnsi"/>
                      <w:b w:val="0"/>
                      <w:color w:val="000000"/>
                      <w:sz w:val="20"/>
                      <w:szCs w:val="20"/>
                    </w:rPr>
                    <w:t>1</w:t>
                  </w:r>
                </w:p>
                <w:p w:rsidR="00BD354E" w:rsidRPr="007C0DAE" w:rsidRDefault="00BD354E" w:rsidP="00BD354E">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color w:val="000000"/>
                      <w:sz w:val="20"/>
                      <w:szCs w:val="20"/>
                    </w:rPr>
                  </w:pPr>
                  <w:r w:rsidRPr="007C0DAE">
                    <w:rPr>
                      <w:rFonts w:eastAsia="Times New Roman" w:cstheme="minorHAnsi"/>
                      <w:b w:val="0"/>
                      <w:color w:val="000000"/>
                      <w:sz w:val="20"/>
                      <w:szCs w:val="20"/>
                    </w:rPr>
                    <w:t>0 %</w:t>
                  </w:r>
                </w:p>
              </w:tc>
            </w:tr>
          </w:tbl>
          <w:p w:rsidR="006E114F" w:rsidRPr="007C0DAE" w:rsidRDefault="006E114F" w:rsidP="00D91578">
            <w:pPr>
              <w:rPr>
                <w:rFonts w:eastAsia="Times New Roman" w:cstheme="minorHAnsi"/>
                <w:color w:val="000000"/>
                <w:sz w:val="20"/>
                <w:szCs w:val="20"/>
              </w:rPr>
            </w:pPr>
          </w:p>
        </w:tc>
      </w:tr>
      <w:tr w:rsidR="00D91578" w:rsidRPr="007C0DAE" w:rsidTr="00AA0EB6">
        <w:tc>
          <w:tcPr>
            <w:tcW w:w="265" w:type="dxa"/>
          </w:tcPr>
          <w:p w:rsidR="00D91578" w:rsidRPr="007C0DAE" w:rsidRDefault="00D91578" w:rsidP="00D91578">
            <w:pPr>
              <w:jc w:val="center"/>
              <w:rPr>
                <w:rFonts w:eastAsia="Times New Roman" w:cstheme="minorHAnsi"/>
                <w:color w:val="000000"/>
                <w:sz w:val="20"/>
                <w:szCs w:val="20"/>
              </w:rPr>
            </w:pPr>
            <w:r w:rsidRPr="007C0DAE">
              <w:rPr>
                <w:rFonts w:eastAsia="Times New Roman" w:cstheme="minorHAnsi"/>
                <w:color w:val="000000"/>
                <w:sz w:val="20"/>
                <w:szCs w:val="20"/>
              </w:rPr>
              <w:t>D</w:t>
            </w:r>
          </w:p>
        </w:tc>
        <w:tc>
          <w:tcPr>
            <w:tcW w:w="5063" w:type="dxa"/>
          </w:tcPr>
          <w:p w:rsidR="00AA0EB6" w:rsidRPr="007C0DAE" w:rsidRDefault="002A6EC2" w:rsidP="00D91578">
            <w:pPr>
              <w:rPr>
                <w:rFonts w:eastAsia="Times New Roman" w:cstheme="minorHAnsi"/>
                <w:color w:val="000000"/>
                <w:sz w:val="20"/>
                <w:szCs w:val="20"/>
              </w:rPr>
            </w:pPr>
            <w:r w:rsidRPr="007C0DAE">
              <w:rPr>
                <w:rFonts w:eastAsia="Times New Roman" w:cstheme="minorHAnsi"/>
                <w:color w:val="000000"/>
                <w:sz w:val="20"/>
                <w:szCs w:val="20"/>
              </w:rPr>
              <w:t>Will You Have The Appropriate Skills? – Hu</w:t>
            </w:r>
            <w:r w:rsidR="00AA0EB6" w:rsidRPr="007C0DAE">
              <w:rPr>
                <w:rFonts w:eastAsia="Times New Roman" w:cstheme="minorHAnsi"/>
                <w:color w:val="000000"/>
                <w:sz w:val="20"/>
                <w:szCs w:val="20"/>
              </w:rPr>
              <w:t xml:space="preserve">man Resources Panel Discussion </w:t>
            </w:r>
          </w:p>
          <w:p w:rsidR="006E114F" w:rsidRPr="007C0DAE" w:rsidRDefault="00E20355" w:rsidP="006E114F">
            <w:pPr>
              <w:rPr>
                <w:rFonts w:eastAsia="Times New Roman" w:cstheme="minorHAnsi"/>
                <w:color w:val="000000"/>
                <w:sz w:val="20"/>
                <w:szCs w:val="20"/>
              </w:rPr>
            </w:pPr>
            <w:r w:rsidRPr="007C0DAE">
              <w:rPr>
                <w:rFonts w:eastAsia="Times New Roman" w:cstheme="minorHAnsi"/>
                <w:color w:val="000000"/>
                <w:sz w:val="20"/>
                <w:szCs w:val="20"/>
                <w:highlight w:val="yellow"/>
              </w:rPr>
              <w:t>Headcount: 46</w:t>
            </w:r>
            <w:r w:rsidR="00BD533B" w:rsidRPr="007C0DAE">
              <w:rPr>
                <w:rFonts w:eastAsia="Times New Roman" w:cstheme="minorHAnsi"/>
                <w:color w:val="000000"/>
                <w:sz w:val="20"/>
                <w:szCs w:val="20"/>
              </w:rPr>
              <w:t xml:space="preserve"> </w:t>
            </w:r>
            <w:r w:rsidR="00CD2611" w:rsidRPr="007C0DAE">
              <w:rPr>
                <w:rFonts w:eastAsia="Times New Roman" w:cstheme="minorHAnsi"/>
                <w:color w:val="000000"/>
                <w:sz w:val="20"/>
                <w:szCs w:val="20"/>
                <w:highlight w:val="lightGray"/>
              </w:rPr>
              <w:t>Responded: 40</w:t>
            </w:r>
          </w:p>
          <w:tbl>
            <w:tblPr>
              <w:tblStyle w:val="PlainTable4"/>
              <w:tblW w:w="0" w:type="auto"/>
              <w:jc w:val="center"/>
              <w:tblLayout w:type="fixed"/>
              <w:tblLook w:val="04A0" w:firstRow="1" w:lastRow="0" w:firstColumn="1" w:lastColumn="0" w:noHBand="0" w:noVBand="1"/>
            </w:tblPr>
            <w:tblGrid>
              <w:gridCol w:w="908"/>
              <w:gridCol w:w="909"/>
              <w:gridCol w:w="909"/>
              <w:gridCol w:w="909"/>
              <w:gridCol w:w="909"/>
            </w:tblGrid>
            <w:tr w:rsidR="00AA0EB6" w:rsidRPr="007C0DAE" w:rsidTr="00A63A90">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08" w:type="dxa"/>
                </w:tcPr>
                <w:p w:rsidR="00AA0EB6" w:rsidRPr="007C0DAE" w:rsidRDefault="00AA0EB6" w:rsidP="00AA0EB6">
                  <w:pPr>
                    <w:rPr>
                      <w:rFonts w:eastAsia="Times New Roman" w:cstheme="minorHAnsi"/>
                      <w:b w:val="0"/>
                      <w:color w:val="000000"/>
                      <w:sz w:val="20"/>
                      <w:szCs w:val="20"/>
                    </w:rPr>
                  </w:pPr>
                  <w:r w:rsidRPr="007C0DAE">
                    <w:rPr>
                      <w:rFonts w:eastAsia="Times New Roman" w:cstheme="minorHAnsi"/>
                      <w:b w:val="0"/>
                      <w:color w:val="000000"/>
                      <w:sz w:val="20"/>
                      <w:szCs w:val="20"/>
                    </w:rPr>
                    <w:t>5</w:t>
                  </w:r>
                </w:p>
                <w:p w:rsidR="00AA0EB6" w:rsidRPr="007C0DAE" w:rsidRDefault="00AA0EB6" w:rsidP="00AA0EB6">
                  <w:pPr>
                    <w:rPr>
                      <w:rFonts w:eastAsia="Times New Roman" w:cstheme="minorHAnsi"/>
                      <w:b w:val="0"/>
                      <w:color w:val="000000"/>
                      <w:sz w:val="20"/>
                      <w:szCs w:val="20"/>
                    </w:rPr>
                  </w:pPr>
                  <w:r w:rsidRPr="007C0DAE">
                    <w:rPr>
                      <w:rFonts w:eastAsia="Times New Roman" w:cstheme="minorHAnsi"/>
                      <w:b w:val="0"/>
                      <w:color w:val="FF0000"/>
                      <w:sz w:val="20"/>
                      <w:szCs w:val="20"/>
                    </w:rPr>
                    <w:t>60 %</w:t>
                  </w:r>
                </w:p>
                <w:p w:rsidR="00AA0EB6" w:rsidRPr="007C0DAE" w:rsidRDefault="00AA0EB6" w:rsidP="00D91578">
                  <w:pPr>
                    <w:rPr>
                      <w:rFonts w:eastAsia="Times New Roman" w:cstheme="minorHAnsi"/>
                      <w:b w:val="0"/>
                      <w:color w:val="000000"/>
                      <w:sz w:val="20"/>
                      <w:szCs w:val="20"/>
                    </w:rPr>
                  </w:pPr>
                </w:p>
              </w:tc>
              <w:tc>
                <w:tcPr>
                  <w:tcW w:w="909" w:type="dxa"/>
                </w:tcPr>
                <w:p w:rsidR="00AA0EB6" w:rsidRPr="007C0DAE" w:rsidRDefault="00AA0EB6" w:rsidP="00AA0EB6">
                  <w:pPr>
                    <w:cnfStyle w:val="100000000000" w:firstRow="1" w:lastRow="0" w:firstColumn="0" w:lastColumn="0" w:oddVBand="0" w:evenVBand="0" w:oddHBand="0" w:evenHBand="0" w:firstRowFirstColumn="0" w:firstRowLastColumn="0" w:lastRowFirstColumn="0" w:lastRowLastColumn="0"/>
                    <w:rPr>
                      <w:rFonts w:eastAsia="Times New Roman" w:cstheme="minorHAnsi"/>
                      <w:b w:val="0"/>
                      <w:color w:val="000000"/>
                      <w:sz w:val="20"/>
                      <w:szCs w:val="20"/>
                    </w:rPr>
                  </w:pPr>
                  <w:r w:rsidRPr="007C0DAE">
                    <w:rPr>
                      <w:rFonts w:eastAsia="Times New Roman" w:cstheme="minorHAnsi"/>
                      <w:b w:val="0"/>
                      <w:color w:val="000000"/>
                      <w:sz w:val="20"/>
                      <w:szCs w:val="20"/>
                    </w:rPr>
                    <w:t>4</w:t>
                  </w:r>
                </w:p>
                <w:p w:rsidR="00AA0EB6" w:rsidRPr="007C0DAE" w:rsidRDefault="00AA0EB6" w:rsidP="00AA0EB6">
                  <w:pPr>
                    <w:cnfStyle w:val="100000000000" w:firstRow="1" w:lastRow="0" w:firstColumn="0" w:lastColumn="0" w:oddVBand="0" w:evenVBand="0" w:oddHBand="0" w:evenHBand="0" w:firstRowFirstColumn="0" w:firstRowLastColumn="0" w:lastRowFirstColumn="0" w:lastRowLastColumn="0"/>
                    <w:rPr>
                      <w:rFonts w:eastAsia="Times New Roman" w:cstheme="minorHAnsi"/>
                      <w:b w:val="0"/>
                      <w:color w:val="000000"/>
                      <w:sz w:val="20"/>
                      <w:szCs w:val="20"/>
                    </w:rPr>
                  </w:pPr>
                  <w:r w:rsidRPr="007C0DAE">
                    <w:rPr>
                      <w:rFonts w:eastAsia="Times New Roman" w:cstheme="minorHAnsi"/>
                      <w:b w:val="0"/>
                      <w:color w:val="000000"/>
                      <w:sz w:val="20"/>
                      <w:szCs w:val="20"/>
                    </w:rPr>
                    <w:t>28 %</w:t>
                  </w:r>
                </w:p>
                <w:p w:rsidR="00AA0EB6" w:rsidRPr="007C0DAE" w:rsidRDefault="00AA0EB6" w:rsidP="00D91578">
                  <w:pPr>
                    <w:cnfStyle w:val="100000000000" w:firstRow="1" w:lastRow="0" w:firstColumn="0" w:lastColumn="0" w:oddVBand="0" w:evenVBand="0" w:oddHBand="0" w:evenHBand="0" w:firstRowFirstColumn="0" w:firstRowLastColumn="0" w:lastRowFirstColumn="0" w:lastRowLastColumn="0"/>
                    <w:rPr>
                      <w:rFonts w:eastAsia="Times New Roman" w:cstheme="minorHAnsi"/>
                      <w:b w:val="0"/>
                      <w:color w:val="000000"/>
                      <w:sz w:val="20"/>
                      <w:szCs w:val="20"/>
                    </w:rPr>
                  </w:pPr>
                </w:p>
              </w:tc>
              <w:tc>
                <w:tcPr>
                  <w:tcW w:w="909" w:type="dxa"/>
                </w:tcPr>
                <w:p w:rsidR="00AA0EB6" w:rsidRPr="007C0DAE" w:rsidRDefault="00AA0EB6" w:rsidP="00AA0EB6">
                  <w:pPr>
                    <w:cnfStyle w:val="100000000000" w:firstRow="1" w:lastRow="0" w:firstColumn="0" w:lastColumn="0" w:oddVBand="0" w:evenVBand="0" w:oddHBand="0" w:evenHBand="0" w:firstRowFirstColumn="0" w:firstRowLastColumn="0" w:lastRowFirstColumn="0" w:lastRowLastColumn="0"/>
                    <w:rPr>
                      <w:rFonts w:eastAsia="Times New Roman" w:cstheme="minorHAnsi"/>
                      <w:b w:val="0"/>
                      <w:color w:val="000000"/>
                      <w:sz w:val="20"/>
                      <w:szCs w:val="20"/>
                    </w:rPr>
                  </w:pPr>
                  <w:r w:rsidRPr="007C0DAE">
                    <w:rPr>
                      <w:rFonts w:eastAsia="Times New Roman" w:cstheme="minorHAnsi"/>
                      <w:b w:val="0"/>
                      <w:color w:val="000000"/>
                      <w:sz w:val="20"/>
                      <w:szCs w:val="20"/>
                    </w:rPr>
                    <w:t>3</w:t>
                  </w:r>
                </w:p>
                <w:p w:rsidR="00AA0EB6" w:rsidRPr="007C0DAE" w:rsidRDefault="00AA0EB6" w:rsidP="00AA0EB6">
                  <w:pPr>
                    <w:cnfStyle w:val="100000000000" w:firstRow="1" w:lastRow="0" w:firstColumn="0" w:lastColumn="0" w:oddVBand="0" w:evenVBand="0" w:oddHBand="0" w:evenHBand="0" w:firstRowFirstColumn="0" w:firstRowLastColumn="0" w:lastRowFirstColumn="0" w:lastRowLastColumn="0"/>
                    <w:rPr>
                      <w:rFonts w:eastAsia="Times New Roman" w:cstheme="minorHAnsi"/>
                      <w:b w:val="0"/>
                      <w:color w:val="000000"/>
                      <w:sz w:val="20"/>
                      <w:szCs w:val="20"/>
                    </w:rPr>
                  </w:pPr>
                  <w:r w:rsidRPr="007C0DAE">
                    <w:rPr>
                      <w:rFonts w:eastAsia="Times New Roman" w:cstheme="minorHAnsi"/>
                      <w:b w:val="0"/>
                      <w:color w:val="000000"/>
                      <w:sz w:val="20"/>
                      <w:szCs w:val="20"/>
                    </w:rPr>
                    <w:t>10 %</w:t>
                  </w:r>
                </w:p>
                <w:p w:rsidR="00AA0EB6" w:rsidRPr="007C0DAE" w:rsidRDefault="00AA0EB6" w:rsidP="00D91578">
                  <w:pPr>
                    <w:cnfStyle w:val="100000000000" w:firstRow="1" w:lastRow="0" w:firstColumn="0" w:lastColumn="0" w:oddVBand="0" w:evenVBand="0" w:oddHBand="0" w:evenHBand="0" w:firstRowFirstColumn="0" w:firstRowLastColumn="0" w:lastRowFirstColumn="0" w:lastRowLastColumn="0"/>
                    <w:rPr>
                      <w:rFonts w:eastAsia="Times New Roman" w:cstheme="minorHAnsi"/>
                      <w:b w:val="0"/>
                      <w:color w:val="000000"/>
                      <w:sz w:val="20"/>
                      <w:szCs w:val="20"/>
                    </w:rPr>
                  </w:pPr>
                </w:p>
              </w:tc>
              <w:tc>
                <w:tcPr>
                  <w:tcW w:w="909" w:type="dxa"/>
                </w:tcPr>
                <w:p w:rsidR="00AA0EB6" w:rsidRPr="007C0DAE" w:rsidRDefault="00AA0EB6" w:rsidP="00D91578">
                  <w:pPr>
                    <w:cnfStyle w:val="100000000000" w:firstRow="1" w:lastRow="0" w:firstColumn="0" w:lastColumn="0" w:oddVBand="0" w:evenVBand="0" w:oddHBand="0" w:evenHBand="0" w:firstRowFirstColumn="0" w:firstRowLastColumn="0" w:lastRowFirstColumn="0" w:lastRowLastColumn="0"/>
                    <w:rPr>
                      <w:rFonts w:eastAsia="Times New Roman" w:cstheme="minorHAnsi"/>
                      <w:b w:val="0"/>
                      <w:color w:val="000000"/>
                      <w:sz w:val="20"/>
                      <w:szCs w:val="20"/>
                    </w:rPr>
                  </w:pPr>
                  <w:r w:rsidRPr="007C0DAE">
                    <w:rPr>
                      <w:rFonts w:eastAsia="Times New Roman" w:cstheme="minorHAnsi"/>
                      <w:b w:val="0"/>
                      <w:color w:val="000000"/>
                      <w:sz w:val="20"/>
                      <w:szCs w:val="20"/>
                    </w:rPr>
                    <w:t>2</w:t>
                  </w:r>
                </w:p>
                <w:p w:rsidR="00AA0EB6" w:rsidRPr="007C0DAE" w:rsidRDefault="00AA0EB6" w:rsidP="00D91578">
                  <w:pPr>
                    <w:cnfStyle w:val="100000000000" w:firstRow="1" w:lastRow="0" w:firstColumn="0" w:lastColumn="0" w:oddVBand="0" w:evenVBand="0" w:oddHBand="0" w:evenHBand="0" w:firstRowFirstColumn="0" w:firstRowLastColumn="0" w:lastRowFirstColumn="0" w:lastRowLastColumn="0"/>
                    <w:rPr>
                      <w:rFonts w:eastAsia="Times New Roman" w:cstheme="minorHAnsi"/>
                      <w:b w:val="0"/>
                      <w:color w:val="000000"/>
                      <w:sz w:val="20"/>
                      <w:szCs w:val="20"/>
                    </w:rPr>
                  </w:pPr>
                  <w:r w:rsidRPr="007C0DAE">
                    <w:rPr>
                      <w:rFonts w:eastAsia="Times New Roman" w:cstheme="minorHAnsi"/>
                      <w:b w:val="0"/>
                      <w:color w:val="000000"/>
                      <w:sz w:val="20"/>
                      <w:szCs w:val="20"/>
                    </w:rPr>
                    <w:t>2 %</w:t>
                  </w:r>
                </w:p>
              </w:tc>
              <w:tc>
                <w:tcPr>
                  <w:tcW w:w="909" w:type="dxa"/>
                </w:tcPr>
                <w:p w:rsidR="00AA0EB6" w:rsidRPr="007C0DAE" w:rsidRDefault="00AA0EB6" w:rsidP="00D91578">
                  <w:pPr>
                    <w:cnfStyle w:val="100000000000" w:firstRow="1" w:lastRow="0" w:firstColumn="0" w:lastColumn="0" w:oddVBand="0" w:evenVBand="0" w:oddHBand="0" w:evenHBand="0" w:firstRowFirstColumn="0" w:firstRowLastColumn="0" w:lastRowFirstColumn="0" w:lastRowLastColumn="0"/>
                    <w:rPr>
                      <w:rFonts w:eastAsia="Times New Roman" w:cstheme="minorHAnsi"/>
                      <w:b w:val="0"/>
                      <w:color w:val="000000"/>
                      <w:sz w:val="20"/>
                      <w:szCs w:val="20"/>
                    </w:rPr>
                  </w:pPr>
                  <w:r w:rsidRPr="007C0DAE">
                    <w:rPr>
                      <w:rFonts w:eastAsia="Times New Roman" w:cstheme="minorHAnsi"/>
                      <w:b w:val="0"/>
                      <w:color w:val="000000"/>
                      <w:sz w:val="20"/>
                      <w:szCs w:val="20"/>
                    </w:rPr>
                    <w:t>1</w:t>
                  </w:r>
                </w:p>
                <w:p w:rsidR="00AA0EB6" w:rsidRPr="007C0DAE" w:rsidRDefault="00AA0EB6" w:rsidP="00D91578">
                  <w:pPr>
                    <w:cnfStyle w:val="100000000000" w:firstRow="1" w:lastRow="0" w:firstColumn="0" w:lastColumn="0" w:oddVBand="0" w:evenVBand="0" w:oddHBand="0" w:evenHBand="0" w:firstRowFirstColumn="0" w:firstRowLastColumn="0" w:lastRowFirstColumn="0" w:lastRowLastColumn="0"/>
                    <w:rPr>
                      <w:rFonts w:eastAsia="Times New Roman" w:cstheme="minorHAnsi"/>
                      <w:b w:val="0"/>
                      <w:color w:val="000000"/>
                      <w:sz w:val="20"/>
                      <w:szCs w:val="20"/>
                    </w:rPr>
                  </w:pPr>
                  <w:r w:rsidRPr="007C0DAE">
                    <w:rPr>
                      <w:rFonts w:eastAsia="Times New Roman" w:cstheme="minorHAnsi"/>
                      <w:b w:val="0"/>
                      <w:color w:val="000000"/>
                      <w:sz w:val="20"/>
                      <w:szCs w:val="20"/>
                    </w:rPr>
                    <w:t xml:space="preserve">0 % </w:t>
                  </w:r>
                </w:p>
              </w:tc>
            </w:tr>
          </w:tbl>
          <w:p w:rsidR="006E114F" w:rsidRPr="007C0DAE" w:rsidRDefault="006E114F" w:rsidP="00D91578">
            <w:pPr>
              <w:rPr>
                <w:rFonts w:eastAsia="Times New Roman" w:cstheme="minorHAnsi"/>
                <w:color w:val="000000"/>
                <w:sz w:val="20"/>
                <w:szCs w:val="20"/>
              </w:rPr>
            </w:pPr>
          </w:p>
        </w:tc>
        <w:tc>
          <w:tcPr>
            <w:tcW w:w="337" w:type="dxa"/>
          </w:tcPr>
          <w:p w:rsidR="00D91578" w:rsidRPr="007C0DAE" w:rsidRDefault="00D91578" w:rsidP="00D91578">
            <w:pPr>
              <w:jc w:val="center"/>
              <w:rPr>
                <w:rFonts w:eastAsia="Times New Roman" w:cstheme="minorHAnsi"/>
                <w:color w:val="000000"/>
                <w:sz w:val="20"/>
                <w:szCs w:val="20"/>
              </w:rPr>
            </w:pPr>
          </w:p>
        </w:tc>
        <w:tc>
          <w:tcPr>
            <w:tcW w:w="5423" w:type="dxa"/>
          </w:tcPr>
          <w:p w:rsidR="00D91578" w:rsidRPr="007C0DAE" w:rsidRDefault="00D91578" w:rsidP="00D91578">
            <w:pPr>
              <w:rPr>
                <w:rFonts w:eastAsia="Times New Roman" w:cstheme="minorHAnsi"/>
                <w:color w:val="000000"/>
                <w:sz w:val="20"/>
                <w:szCs w:val="20"/>
              </w:rPr>
            </w:pPr>
          </w:p>
        </w:tc>
      </w:tr>
    </w:tbl>
    <w:p w:rsidR="00022D5B" w:rsidRPr="007C0DAE" w:rsidRDefault="00022D5B" w:rsidP="00A55D42">
      <w:pPr>
        <w:spacing w:after="0" w:line="240" w:lineRule="auto"/>
        <w:rPr>
          <w:rFonts w:cstheme="minorHAnsi"/>
          <w:sz w:val="20"/>
          <w:szCs w:val="20"/>
        </w:rPr>
      </w:pPr>
    </w:p>
    <w:p w:rsidR="007C0DAE" w:rsidRDefault="007C0DAE" w:rsidP="00A55D42">
      <w:pPr>
        <w:spacing w:after="0" w:line="240" w:lineRule="auto"/>
        <w:rPr>
          <w:rFonts w:cstheme="minorHAnsi"/>
          <w:b/>
          <w:sz w:val="20"/>
          <w:szCs w:val="20"/>
        </w:rPr>
      </w:pPr>
    </w:p>
    <w:p w:rsidR="007C0DAE" w:rsidRDefault="007C0DAE" w:rsidP="00A55D42">
      <w:pPr>
        <w:spacing w:after="0" w:line="240" w:lineRule="auto"/>
        <w:rPr>
          <w:rFonts w:cstheme="minorHAnsi"/>
          <w:b/>
          <w:sz w:val="20"/>
          <w:szCs w:val="20"/>
        </w:rPr>
      </w:pPr>
    </w:p>
    <w:p w:rsidR="007C0DAE" w:rsidRDefault="007C0DAE" w:rsidP="00A55D42">
      <w:pPr>
        <w:spacing w:after="0" w:line="240" w:lineRule="auto"/>
        <w:rPr>
          <w:rFonts w:cstheme="minorHAnsi"/>
          <w:b/>
          <w:sz w:val="20"/>
          <w:szCs w:val="20"/>
        </w:rPr>
      </w:pPr>
    </w:p>
    <w:p w:rsidR="007C0DAE" w:rsidRDefault="007C0DAE" w:rsidP="00A55D42">
      <w:pPr>
        <w:spacing w:after="0" w:line="240" w:lineRule="auto"/>
        <w:rPr>
          <w:rFonts w:cstheme="minorHAnsi"/>
          <w:b/>
          <w:sz w:val="20"/>
          <w:szCs w:val="20"/>
        </w:rPr>
      </w:pPr>
    </w:p>
    <w:p w:rsidR="00A55D42" w:rsidRPr="007C0DAE" w:rsidRDefault="00A55D42" w:rsidP="00A55D42">
      <w:pPr>
        <w:spacing w:after="0" w:line="240" w:lineRule="auto"/>
        <w:rPr>
          <w:rFonts w:cstheme="minorHAnsi"/>
          <w:b/>
          <w:sz w:val="20"/>
          <w:szCs w:val="20"/>
        </w:rPr>
      </w:pPr>
      <w:r w:rsidRPr="007C0DAE">
        <w:rPr>
          <w:rFonts w:cstheme="minorHAnsi"/>
          <w:b/>
          <w:sz w:val="20"/>
          <w:szCs w:val="20"/>
        </w:rPr>
        <w:t>Breakout Session 3</w:t>
      </w:r>
    </w:p>
    <w:tbl>
      <w:tblPr>
        <w:tblStyle w:val="TableGrid"/>
        <w:tblW w:w="11088" w:type="dxa"/>
        <w:tblLayout w:type="fixed"/>
        <w:tblLook w:val="04A0" w:firstRow="1" w:lastRow="0" w:firstColumn="1" w:lastColumn="0" w:noHBand="0" w:noVBand="1"/>
      </w:tblPr>
      <w:tblGrid>
        <w:gridCol w:w="558"/>
        <w:gridCol w:w="4770"/>
        <w:gridCol w:w="630"/>
        <w:gridCol w:w="5130"/>
      </w:tblGrid>
      <w:tr w:rsidR="00BC174F" w:rsidRPr="007C0DAE" w:rsidTr="009F4FBB">
        <w:tc>
          <w:tcPr>
            <w:tcW w:w="558" w:type="dxa"/>
          </w:tcPr>
          <w:p w:rsidR="00BC174F" w:rsidRPr="007C0DAE" w:rsidRDefault="00BC174F" w:rsidP="009F4FBB">
            <w:pPr>
              <w:jc w:val="center"/>
              <w:rPr>
                <w:rFonts w:eastAsia="Times New Roman" w:cstheme="minorHAnsi"/>
                <w:color w:val="000000"/>
                <w:sz w:val="20"/>
                <w:szCs w:val="20"/>
              </w:rPr>
            </w:pPr>
            <w:r w:rsidRPr="007C0DAE">
              <w:rPr>
                <w:rFonts w:eastAsia="Times New Roman" w:cstheme="minorHAnsi"/>
                <w:color w:val="000000"/>
                <w:sz w:val="20"/>
                <w:szCs w:val="20"/>
              </w:rPr>
              <w:t>A</w:t>
            </w:r>
          </w:p>
        </w:tc>
        <w:tc>
          <w:tcPr>
            <w:tcW w:w="4770" w:type="dxa"/>
          </w:tcPr>
          <w:p w:rsidR="00E73874" w:rsidRPr="007C0DAE" w:rsidRDefault="00E73874" w:rsidP="00E73874">
            <w:pPr>
              <w:rPr>
                <w:rFonts w:eastAsia="Times New Roman" w:cstheme="minorHAnsi"/>
                <w:color w:val="000000"/>
                <w:sz w:val="20"/>
                <w:szCs w:val="20"/>
              </w:rPr>
            </w:pPr>
            <w:r w:rsidRPr="007C0DAE">
              <w:rPr>
                <w:rFonts w:eastAsia="Times New Roman" w:cstheme="minorHAnsi"/>
                <w:color w:val="000000"/>
                <w:sz w:val="20"/>
                <w:szCs w:val="20"/>
              </w:rPr>
              <w:t xml:space="preserve">Early College Credit for Career Education: High School to College Articulation and Credit by Exam </w:t>
            </w:r>
          </w:p>
          <w:p w:rsidR="006E114F" w:rsidRPr="007C0DAE" w:rsidRDefault="00E20355" w:rsidP="009F4FBB">
            <w:pPr>
              <w:rPr>
                <w:rFonts w:eastAsia="Times New Roman" w:cstheme="minorHAnsi"/>
                <w:color w:val="000000"/>
                <w:sz w:val="20"/>
                <w:szCs w:val="20"/>
              </w:rPr>
            </w:pPr>
            <w:r w:rsidRPr="007C0DAE">
              <w:rPr>
                <w:rFonts w:eastAsia="Times New Roman" w:cstheme="minorHAnsi"/>
                <w:color w:val="000000"/>
                <w:sz w:val="20"/>
                <w:szCs w:val="20"/>
                <w:highlight w:val="yellow"/>
              </w:rPr>
              <w:t>Headcount: 16</w:t>
            </w:r>
            <w:r w:rsidR="00BD533B" w:rsidRPr="007C0DAE">
              <w:rPr>
                <w:rFonts w:eastAsia="Times New Roman" w:cstheme="minorHAnsi"/>
                <w:color w:val="000000"/>
                <w:sz w:val="20"/>
                <w:szCs w:val="20"/>
              </w:rPr>
              <w:t xml:space="preserve"> </w:t>
            </w:r>
            <w:r w:rsidR="00E36277" w:rsidRPr="007C0DAE">
              <w:rPr>
                <w:rFonts w:eastAsia="Times New Roman" w:cstheme="minorHAnsi"/>
                <w:color w:val="000000"/>
                <w:sz w:val="20"/>
                <w:szCs w:val="20"/>
                <w:highlight w:val="lightGray"/>
              </w:rPr>
              <w:t>Responded: 16</w:t>
            </w:r>
          </w:p>
          <w:tbl>
            <w:tblPr>
              <w:tblStyle w:val="ListTable1Light"/>
              <w:tblW w:w="0" w:type="auto"/>
              <w:tblLayout w:type="fixed"/>
              <w:tblLook w:val="04A0" w:firstRow="1" w:lastRow="0" w:firstColumn="1" w:lastColumn="0" w:noHBand="0" w:noVBand="1"/>
            </w:tblPr>
            <w:tblGrid>
              <w:gridCol w:w="908"/>
              <w:gridCol w:w="909"/>
              <w:gridCol w:w="909"/>
              <w:gridCol w:w="909"/>
              <w:gridCol w:w="909"/>
            </w:tblGrid>
            <w:tr w:rsidR="00A907E2" w:rsidRPr="007C0DAE" w:rsidTr="00A907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8" w:type="dxa"/>
                </w:tcPr>
                <w:p w:rsidR="00A907E2" w:rsidRPr="007C0DAE" w:rsidRDefault="00A907E2" w:rsidP="00A907E2">
                  <w:pPr>
                    <w:jc w:val="center"/>
                    <w:rPr>
                      <w:rFonts w:eastAsia="Times New Roman" w:cstheme="minorHAnsi"/>
                      <w:b w:val="0"/>
                      <w:color w:val="000000"/>
                      <w:sz w:val="20"/>
                      <w:szCs w:val="20"/>
                    </w:rPr>
                  </w:pPr>
                  <w:r w:rsidRPr="007C0DAE">
                    <w:rPr>
                      <w:rFonts w:eastAsia="Times New Roman" w:cstheme="minorHAnsi"/>
                      <w:b w:val="0"/>
                      <w:color w:val="000000"/>
                      <w:sz w:val="20"/>
                      <w:szCs w:val="20"/>
                    </w:rPr>
                    <w:t>5</w:t>
                  </w:r>
                </w:p>
                <w:p w:rsidR="00A907E2" w:rsidRPr="007C0DAE" w:rsidRDefault="00A907E2" w:rsidP="00A907E2">
                  <w:pPr>
                    <w:jc w:val="center"/>
                    <w:rPr>
                      <w:rFonts w:eastAsia="Times New Roman" w:cstheme="minorHAnsi"/>
                      <w:b w:val="0"/>
                      <w:color w:val="000000"/>
                      <w:sz w:val="20"/>
                      <w:szCs w:val="20"/>
                    </w:rPr>
                  </w:pPr>
                  <w:r w:rsidRPr="007C0DAE">
                    <w:rPr>
                      <w:rFonts w:eastAsia="Times New Roman" w:cstheme="minorHAnsi"/>
                      <w:b w:val="0"/>
                      <w:color w:val="FF0000"/>
                      <w:sz w:val="20"/>
                      <w:szCs w:val="20"/>
                    </w:rPr>
                    <w:t>94 %</w:t>
                  </w:r>
                </w:p>
                <w:p w:rsidR="00A907E2" w:rsidRPr="007C0DAE" w:rsidRDefault="00A907E2" w:rsidP="00A907E2">
                  <w:pPr>
                    <w:jc w:val="center"/>
                    <w:rPr>
                      <w:rFonts w:eastAsia="Times New Roman" w:cstheme="minorHAnsi"/>
                      <w:b w:val="0"/>
                      <w:color w:val="000000"/>
                      <w:sz w:val="20"/>
                      <w:szCs w:val="20"/>
                    </w:rPr>
                  </w:pPr>
                </w:p>
              </w:tc>
              <w:tc>
                <w:tcPr>
                  <w:tcW w:w="909" w:type="dxa"/>
                </w:tcPr>
                <w:p w:rsidR="00A907E2" w:rsidRPr="007C0DAE" w:rsidRDefault="00A907E2" w:rsidP="00A907E2">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color w:val="000000"/>
                      <w:sz w:val="20"/>
                      <w:szCs w:val="20"/>
                    </w:rPr>
                  </w:pPr>
                  <w:r w:rsidRPr="007C0DAE">
                    <w:rPr>
                      <w:rFonts w:eastAsia="Times New Roman" w:cstheme="minorHAnsi"/>
                      <w:b w:val="0"/>
                      <w:color w:val="000000"/>
                      <w:sz w:val="20"/>
                      <w:szCs w:val="20"/>
                    </w:rPr>
                    <w:t>4</w:t>
                  </w:r>
                </w:p>
                <w:p w:rsidR="00A907E2" w:rsidRPr="007C0DAE" w:rsidRDefault="00A907E2" w:rsidP="00A907E2">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color w:val="000000"/>
                      <w:sz w:val="20"/>
                      <w:szCs w:val="20"/>
                    </w:rPr>
                  </w:pPr>
                  <w:r w:rsidRPr="007C0DAE">
                    <w:rPr>
                      <w:rFonts w:eastAsia="Times New Roman" w:cstheme="minorHAnsi"/>
                      <w:b w:val="0"/>
                      <w:color w:val="000000"/>
                      <w:sz w:val="20"/>
                      <w:szCs w:val="20"/>
                    </w:rPr>
                    <w:t>6 %</w:t>
                  </w:r>
                </w:p>
              </w:tc>
              <w:tc>
                <w:tcPr>
                  <w:tcW w:w="909" w:type="dxa"/>
                </w:tcPr>
                <w:p w:rsidR="00A907E2" w:rsidRPr="007C0DAE" w:rsidRDefault="00A907E2" w:rsidP="00A907E2">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color w:val="000000"/>
                      <w:sz w:val="20"/>
                      <w:szCs w:val="20"/>
                    </w:rPr>
                  </w:pPr>
                  <w:r w:rsidRPr="007C0DAE">
                    <w:rPr>
                      <w:rFonts w:eastAsia="Times New Roman" w:cstheme="minorHAnsi"/>
                      <w:b w:val="0"/>
                      <w:color w:val="000000"/>
                      <w:sz w:val="20"/>
                      <w:szCs w:val="20"/>
                    </w:rPr>
                    <w:t>3</w:t>
                  </w:r>
                </w:p>
                <w:p w:rsidR="00A907E2" w:rsidRPr="007C0DAE" w:rsidRDefault="00A907E2" w:rsidP="00A907E2">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color w:val="000000"/>
                      <w:sz w:val="20"/>
                      <w:szCs w:val="20"/>
                    </w:rPr>
                  </w:pPr>
                  <w:r w:rsidRPr="007C0DAE">
                    <w:rPr>
                      <w:rFonts w:eastAsia="Times New Roman" w:cstheme="minorHAnsi"/>
                      <w:b w:val="0"/>
                      <w:color w:val="000000"/>
                      <w:sz w:val="20"/>
                      <w:szCs w:val="20"/>
                    </w:rPr>
                    <w:t>0 %</w:t>
                  </w:r>
                </w:p>
              </w:tc>
              <w:tc>
                <w:tcPr>
                  <w:tcW w:w="909" w:type="dxa"/>
                </w:tcPr>
                <w:p w:rsidR="00A907E2" w:rsidRPr="007C0DAE" w:rsidRDefault="00A907E2" w:rsidP="00A907E2">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color w:val="000000"/>
                      <w:sz w:val="20"/>
                      <w:szCs w:val="20"/>
                    </w:rPr>
                  </w:pPr>
                  <w:r w:rsidRPr="007C0DAE">
                    <w:rPr>
                      <w:rFonts w:eastAsia="Times New Roman" w:cstheme="minorHAnsi"/>
                      <w:b w:val="0"/>
                      <w:color w:val="000000"/>
                      <w:sz w:val="20"/>
                      <w:szCs w:val="20"/>
                    </w:rPr>
                    <w:t>2</w:t>
                  </w:r>
                </w:p>
                <w:p w:rsidR="00A907E2" w:rsidRPr="007C0DAE" w:rsidRDefault="00A907E2" w:rsidP="00A907E2">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color w:val="000000"/>
                      <w:sz w:val="20"/>
                      <w:szCs w:val="20"/>
                    </w:rPr>
                  </w:pPr>
                  <w:r w:rsidRPr="007C0DAE">
                    <w:rPr>
                      <w:rFonts w:eastAsia="Times New Roman" w:cstheme="minorHAnsi"/>
                      <w:b w:val="0"/>
                      <w:color w:val="000000"/>
                      <w:sz w:val="20"/>
                      <w:szCs w:val="20"/>
                    </w:rPr>
                    <w:t>0 %</w:t>
                  </w:r>
                </w:p>
              </w:tc>
              <w:tc>
                <w:tcPr>
                  <w:tcW w:w="909" w:type="dxa"/>
                </w:tcPr>
                <w:p w:rsidR="00A907E2" w:rsidRPr="007C0DAE" w:rsidRDefault="00A907E2" w:rsidP="00A907E2">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color w:val="000000"/>
                      <w:sz w:val="20"/>
                      <w:szCs w:val="20"/>
                    </w:rPr>
                  </w:pPr>
                  <w:r w:rsidRPr="007C0DAE">
                    <w:rPr>
                      <w:rFonts w:eastAsia="Times New Roman" w:cstheme="minorHAnsi"/>
                      <w:b w:val="0"/>
                      <w:color w:val="000000"/>
                      <w:sz w:val="20"/>
                      <w:szCs w:val="20"/>
                    </w:rPr>
                    <w:t>1</w:t>
                  </w:r>
                </w:p>
                <w:p w:rsidR="00A907E2" w:rsidRPr="007C0DAE" w:rsidRDefault="00A907E2" w:rsidP="00A907E2">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color w:val="000000"/>
                      <w:sz w:val="20"/>
                      <w:szCs w:val="20"/>
                    </w:rPr>
                  </w:pPr>
                  <w:r w:rsidRPr="007C0DAE">
                    <w:rPr>
                      <w:rFonts w:eastAsia="Times New Roman" w:cstheme="minorHAnsi"/>
                      <w:b w:val="0"/>
                      <w:color w:val="000000"/>
                      <w:sz w:val="20"/>
                      <w:szCs w:val="20"/>
                    </w:rPr>
                    <w:t>0 %</w:t>
                  </w:r>
                </w:p>
              </w:tc>
            </w:tr>
          </w:tbl>
          <w:p w:rsidR="006E114F" w:rsidRPr="007C0DAE" w:rsidRDefault="006E114F" w:rsidP="00C02D41">
            <w:pPr>
              <w:rPr>
                <w:rFonts w:eastAsia="Times New Roman" w:cstheme="minorHAnsi"/>
                <w:color w:val="000000"/>
                <w:sz w:val="20"/>
                <w:szCs w:val="20"/>
              </w:rPr>
            </w:pPr>
          </w:p>
        </w:tc>
        <w:tc>
          <w:tcPr>
            <w:tcW w:w="630" w:type="dxa"/>
          </w:tcPr>
          <w:p w:rsidR="00BC174F" w:rsidRPr="007C0DAE" w:rsidRDefault="00BC174F" w:rsidP="009F4FBB">
            <w:pPr>
              <w:jc w:val="center"/>
              <w:rPr>
                <w:rFonts w:eastAsia="Times New Roman" w:cstheme="minorHAnsi"/>
                <w:color w:val="000000"/>
                <w:sz w:val="20"/>
                <w:szCs w:val="20"/>
              </w:rPr>
            </w:pPr>
            <w:r w:rsidRPr="007C0DAE">
              <w:rPr>
                <w:rFonts w:eastAsia="Times New Roman" w:cstheme="minorHAnsi"/>
                <w:color w:val="000000"/>
                <w:sz w:val="20"/>
                <w:szCs w:val="20"/>
              </w:rPr>
              <w:t>E</w:t>
            </w:r>
          </w:p>
        </w:tc>
        <w:tc>
          <w:tcPr>
            <w:tcW w:w="5130" w:type="dxa"/>
          </w:tcPr>
          <w:p w:rsidR="0045354D" w:rsidRPr="007C0DAE" w:rsidRDefault="0045354D" w:rsidP="0045354D">
            <w:pPr>
              <w:rPr>
                <w:rFonts w:eastAsia="Times New Roman" w:cstheme="minorHAnsi"/>
                <w:color w:val="000000"/>
                <w:sz w:val="20"/>
                <w:szCs w:val="20"/>
              </w:rPr>
            </w:pPr>
            <w:r w:rsidRPr="007C0DAE">
              <w:rPr>
                <w:rFonts w:eastAsia="Times New Roman" w:cstheme="minorHAnsi"/>
                <w:color w:val="000000"/>
                <w:sz w:val="20"/>
                <w:szCs w:val="20"/>
              </w:rPr>
              <w:t xml:space="preserve">Got Career Resources? What? Where? How Do I Begin? </w:t>
            </w:r>
          </w:p>
          <w:p w:rsidR="006E114F" w:rsidRPr="007C0DAE" w:rsidRDefault="00442D91" w:rsidP="006E114F">
            <w:pPr>
              <w:rPr>
                <w:rFonts w:eastAsia="Times New Roman" w:cstheme="minorHAnsi"/>
                <w:color w:val="000000"/>
                <w:sz w:val="20"/>
                <w:szCs w:val="20"/>
              </w:rPr>
            </w:pPr>
            <w:r w:rsidRPr="007C0DAE">
              <w:rPr>
                <w:rFonts w:eastAsia="Times New Roman" w:cstheme="minorHAnsi"/>
                <w:color w:val="000000"/>
                <w:sz w:val="20"/>
                <w:szCs w:val="20"/>
                <w:highlight w:val="yellow"/>
              </w:rPr>
              <w:t>Headcount: 46</w:t>
            </w:r>
            <w:r w:rsidR="00BD533B" w:rsidRPr="007C0DAE">
              <w:rPr>
                <w:rFonts w:eastAsia="Times New Roman" w:cstheme="minorHAnsi"/>
                <w:color w:val="000000"/>
                <w:sz w:val="20"/>
                <w:szCs w:val="20"/>
              </w:rPr>
              <w:t xml:space="preserve"> </w:t>
            </w:r>
            <w:r w:rsidR="00E36277" w:rsidRPr="007C0DAE">
              <w:rPr>
                <w:rFonts w:eastAsia="Times New Roman" w:cstheme="minorHAnsi"/>
                <w:color w:val="000000"/>
                <w:sz w:val="20"/>
                <w:szCs w:val="20"/>
                <w:highlight w:val="lightGray"/>
              </w:rPr>
              <w:t>Responded: 46</w:t>
            </w:r>
          </w:p>
          <w:p w:rsidR="00A907E2" w:rsidRPr="007C0DAE" w:rsidRDefault="00A907E2" w:rsidP="006E114F">
            <w:pPr>
              <w:rPr>
                <w:rFonts w:eastAsia="Times New Roman" w:cstheme="minorHAnsi"/>
                <w:color w:val="000000"/>
                <w:sz w:val="20"/>
                <w:szCs w:val="20"/>
              </w:rPr>
            </w:pPr>
          </w:p>
          <w:tbl>
            <w:tblPr>
              <w:tblStyle w:val="ListTable1Light"/>
              <w:tblW w:w="0" w:type="auto"/>
              <w:tblLayout w:type="fixed"/>
              <w:tblLook w:val="04A0" w:firstRow="1" w:lastRow="0" w:firstColumn="1" w:lastColumn="0" w:noHBand="0" w:noVBand="1"/>
            </w:tblPr>
            <w:tblGrid>
              <w:gridCol w:w="980"/>
              <w:gridCol w:w="981"/>
              <w:gridCol w:w="981"/>
              <w:gridCol w:w="981"/>
              <w:gridCol w:w="981"/>
            </w:tblGrid>
            <w:tr w:rsidR="00A907E2" w:rsidRPr="007C0DAE" w:rsidTr="00A907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0" w:type="dxa"/>
                </w:tcPr>
                <w:p w:rsidR="00A907E2" w:rsidRPr="007C0DAE" w:rsidRDefault="00A907E2" w:rsidP="00A907E2">
                  <w:pPr>
                    <w:jc w:val="center"/>
                    <w:rPr>
                      <w:rFonts w:eastAsia="Times New Roman" w:cstheme="minorHAnsi"/>
                      <w:b w:val="0"/>
                      <w:color w:val="000000"/>
                      <w:sz w:val="20"/>
                      <w:szCs w:val="20"/>
                    </w:rPr>
                  </w:pPr>
                  <w:r w:rsidRPr="007C0DAE">
                    <w:rPr>
                      <w:rFonts w:eastAsia="Times New Roman" w:cstheme="minorHAnsi"/>
                      <w:b w:val="0"/>
                      <w:color w:val="000000"/>
                      <w:sz w:val="20"/>
                      <w:szCs w:val="20"/>
                    </w:rPr>
                    <w:t>5</w:t>
                  </w:r>
                </w:p>
                <w:p w:rsidR="00A907E2" w:rsidRPr="007C0DAE" w:rsidRDefault="00A907E2" w:rsidP="00A907E2">
                  <w:pPr>
                    <w:jc w:val="center"/>
                    <w:rPr>
                      <w:rFonts w:eastAsia="Times New Roman" w:cstheme="minorHAnsi"/>
                      <w:b w:val="0"/>
                      <w:color w:val="000000"/>
                      <w:sz w:val="20"/>
                      <w:szCs w:val="20"/>
                    </w:rPr>
                  </w:pPr>
                  <w:r w:rsidRPr="007C0DAE">
                    <w:rPr>
                      <w:rFonts w:eastAsia="Times New Roman" w:cstheme="minorHAnsi"/>
                      <w:b w:val="0"/>
                      <w:color w:val="000000"/>
                      <w:sz w:val="20"/>
                      <w:szCs w:val="20"/>
                    </w:rPr>
                    <w:t>41 %</w:t>
                  </w:r>
                </w:p>
                <w:p w:rsidR="00A907E2" w:rsidRPr="007C0DAE" w:rsidRDefault="00A907E2" w:rsidP="00A907E2">
                  <w:pPr>
                    <w:jc w:val="center"/>
                    <w:rPr>
                      <w:rFonts w:eastAsia="Times New Roman" w:cstheme="minorHAnsi"/>
                      <w:b w:val="0"/>
                      <w:color w:val="000000"/>
                      <w:sz w:val="20"/>
                      <w:szCs w:val="20"/>
                    </w:rPr>
                  </w:pPr>
                </w:p>
              </w:tc>
              <w:tc>
                <w:tcPr>
                  <w:tcW w:w="981" w:type="dxa"/>
                </w:tcPr>
                <w:p w:rsidR="00A907E2" w:rsidRPr="007C0DAE" w:rsidRDefault="00A907E2" w:rsidP="00A907E2">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color w:val="000000"/>
                      <w:sz w:val="20"/>
                      <w:szCs w:val="20"/>
                    </w:rPr>
                  </w:pPr>
                  <w:r w:rsidRPr="007C0DAE">
                    <w:rPr>
                      <w:rFonts w:eastAsia="Times New Roman" w:cstheme="minorHAnsi"/>
                      <w:b w:val="0"/>
                      <w:color w:val="000000"/>
                      <w:sz w:val="20"/>
                      <w:szCs w:val="20"/>
                    </w:rPr>
                    <w:t>4</w:t>
                  </w:r>
                </w:p>
                <w:p w:rsidR="00A907E2" w:rsidRPr="007C0DAE" w:rsidRDefault="00A907E2" w:rsidP="00A907E2">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color w:val="000000"/>
                      <w:sz w:val="20"/>
                      <w:szCs w:val="20"/>
                    </w:rPr>
                  </w:pPr>
                  <w:r w:rsidRPr="007C0DAE">
                    <w:rPr>
                      <w:rFonts w:eastAsia="Times New Roman" w:cstheme="minorHAnsi"/>
                      <w:b w:val="0"/>
                      <w:color w:val="000000"/>
                      <w:sz w:val="20"/>
                      <w:szCs w:val="20"/>
                    </w:rPr>
                    <w:t>44 %</w:t>
                  </w:r>
                </w:p>
                <w:p w:rsidR="00A907E2" w:rsidRPr="007C0DAE" w:rsidRDefault="00A907E2" w:rsidP="00A907E2">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color w:val="000000"/>
                      <w:sz w:val="20"/>
                      <w:szCs w:val="20"/>
                    </w:rPr>
                  </w:pPr>
                </w:p>
              </w:tc>
              <w:tc>
                <w:tcPr>
                  <w:tcW w:w="981" w:type="dxa"/>
                </w:tcPr>
                <w:p w:rsidR="00A907E2" w:rsidRPr="007C0DAE" w:rsidRDefault="00A907E2" w:rsidP="00A907E2">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color w:val="000000"/>
                      <w:sz w:val="20"/>
                      <w:szCs w:val="20"/>
                    </w:rPr>
                  </w:pPr>
                  <w:r w:rsidRPr="007C0DAE">
                    <w:rPr>
                      <w:rFonts w:eastAsia="Times New Roman" w:cstheme="minorHAnsi"/>
                      <w:b w:val="0"/>
                      <w:color w:val="000000"/>
                      <w:sz w:val="20"/>
                      <w:szCs w:val="20"/>
                    </w:rPr>
                    <w:t>3</w:t>
                  </w:r>
                </w:p>
                <w:p w:rsidR="00A907E2" w:rsidRPr="007C0DAE" w:rsidRDefault="00A907E2" w:rsidP="00A907E2">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color w:val="000000"/>
                      <w:sz w:val="20"/>
                      <w:szCs w:val="20"/>
                    </w:rPr>
                  </w:pPr>
                  <w:r w:rsidRPr="007C0DAE">
                    <w:rPr>
                      <w:rFonts w:eastAsia="Times New Roman" w:cstheme="minorHAnsi"/>
                      <w:b w:val="0"/>
                      <w:color w:val="000000"/>
                      <w:sz w:val="20"/>
                      <w:szCs w:val="20"/>
                    </w:rPr>
                    <w:t>15 %</w:t>
                  </w:r>
                </w:p>
              </w:tc>
              <w:tc>
                <w:tcPr>
                  <w:tcW w:w="981" w:type="dxa"/>
                </w:tcPr>
                <w:p w:rsidR="00A907E2" w:rsidRPr="007C0DAE" w:rsidRDefault="00A907E2" w:rsidP="00A907E2">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color w:val="000000"/>
                      <w:sz w:val="20"/>
                      <w:szCs w:val="20"/>
                    </w:rPr>
                  </w:pPr>
                  <w:r w:rsidRPr="007C0DAE">
                    <w:rPr>
                      <w:rFonts w:eastAsia="Times New Roman" w:cstheme="minorHAnsi"/>
                      <w:b w:val="0"/>
                      <w:color w:val="000000"/>
                      <w:sz w:val="20"/>
                      <w:szCs w:val="20"/>
                    </w:rPr>
                    <w:t>2</w:t>
                  </w:r>
                </w:p>
                <w:p w:rsidR="00A907E2" w:rsidRPr="007C0DAE" w:rsidRDefault="00A907E2" w:rsidP="00A907E2">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color w:val="000000"/>
                      <w:sz w:val="20"/>
                      <w:szCs w:val="20"/>
                    </w:rPr>
                  </w:pPr>
                  <w:r w:rsidRPr="007C0DAE">
                    <w:rPr>
                      <w:rFonts w:eastAsia="Times New Roman" w:cstheme="minorHAnsi"/>
                      <w:b w:val="0"/>
                      <w:color w:val="000000"/>
                      <w:sz w:val="20"/>
                      <w:szCs w:val="20"/>
                    </w:rPr>
                    <w:t>0 %</w:t>
                  </w:r>
                </w:p>
              </w:tc>
              <w:tc>
                <w:tcPr>
                  <w:tcW w:w="981" w:type="dxa"/>
                </w:tcPr>
                <w:p w:rsidR="00A907E2" w:rsidRPr="007C0DAE" w:rsidRDefault="00A907E2" w:rsidP="00A907E2">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color w:val="000000"/>
                      <w:sz w:val="20"/>
                      <w:szCs w:val="20"/>
                    </w:rPr>
                  </w:pPr>
                  <w:r w:rsidRPr="007C0DAE">
                    <w:rPr>
                      <w:rFonts w:eastAsia="Times New Roman" w:cstheme="minorHAnsi"/>
                      <w:b w:val="0"/>
                      <w:color w:val="000000"/>
                      <w:sz w:val="20"/>
                      <w:szCs w:val="20"/>
                    </w:rPr>
                    <w:t>1</w:t>
                  </w:r>
                </w:p>
                <w:p w:rsidR="00A907E2" w:rsidRPr="007C0DAE" w:rsidRDefault="00A907E2" w:rsidP="00A907E2">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color w:val="000000"/>
                      <w:sz w:val="20"/>
                      <w:szCs w:val="20"/>
                    </w:rPr>
                  </w:pPr>
                  <w:r w:rsidRPr="007C0DAE">
                    <w:rPr>
                      <w:rFonts w:eastAsia="Times New Roman" w:cstheme="minorHAnsi"/>
                      <w:b w:val="0"/>
                      <w:color w:val="000000"/>
                      <w:sz w:val="20"/>
                      <w:szCs w:val="20"/>
                    </w:rPr>
                    <w:t>0 %</w:t>
                  </w:r>
                </w:p>
              </w:tc>
            </w:tr>
          </w:tbl>
          <w:p w:rsidR="006E114F" w:rsidRPr="007C0DAE" w:rsidRDefault="006E114F" w:rsidP="00C02D41">
            <w:pPr>
              <w:rPr>
                <w:rFonts w:eastAsia="Times New Roman" w:cstheme="minorHAnsi"/>
                <w:color w:val="000000"/>
                <w:sz w:val="20"/>
                <w:szCs w:val="20"/>
              </w:rPr>
            </w:pPr>
          </w:p>
        </w:tc>
      </w:tr>
      <w:tr w:rsidR="00A55D42" w:rsidRPr="007C0DAE" w:rsidTr="009F4FBB">
        <w:tc>
          <w:tcPr>
            <w:tcW w:w="558" w:type="dxa"/>
          </w:tcPr>
          <w:p w:rsidR="00A55D42" w:rsidRPr="007C0DAE" w:rsidRDefault="00A55D42" w:rsidP="00A55D42">
            <w:pPr>
              <w:jc w:val="center"/>
              <w:rPr>
                <w:rFonts w:eastAsia="Times New Roman" w:cstheme="minorHAnsi"/>
                <w:color w:val="000000"/>
                <w:sz w:val="20"/>
                <w:szCs w:val="20"/>
              </w:rPr>
            </w:pPr>
            <w:r w:rsidRPr="007C0DAE">
              <w:rPr>
                <w:rFonts w:eastAsia="Times New Roman" w:cstheme="minorHAnsi"/>
                <w:color w:val="000000"/>
                <w:sz w:val="20"/>
                <w:szCs w:val="20"/>
              </w:rPr>
              <w:t>B</w:t>
            </w:r>
          </w:p>
        </w:tc>
        <w:tc>
          <w:tcPr>
            <w:tcW w:w="4770" w:type="dxa"/>
          </w:tcPr>
          <w:p w:rsidR="00E73874" w:rsidRPr="007C0DAE" w:rsidRDefault="00E73874" w:rsidP="00E73874">
            <w:pPr>
              <w:rPr>
                <w:rFonts w:eastAsia="Times New Roman" w:cstheme="minorHAnsi"/>
                <w:color w:val="000000"/>
                <w:sz w:val="20"/>
                <w:szCs w:val="20"/>
              </w:rPr>
            </w:pPr>
            <w:r w:rsidRPr="007C0DAE">
              <w:rPr>
                <w:rFonts w:eastAsia="Times New Roman" w:cstheme="minorHAnsi"/>
                <w:color w:val="000000"/>
                <w:sz w:val="20"/>
                <w:szCs w:val="20"/>
              </w:rPr>
              <w:t>What’s the Big Deal About Priority &amp; Emerging Sectors? What About In-Demand Jobs?</w:t>
            </w:r>
          </w:p>
          <w:p w:rsidR="00A63A90" w:rsidRDefault="00E20355" w:rsidP="00A907E2">
            <w:pPr>
              <w:rPr>
                <w:rFonts w:eastAsia="Times New Roman" w:cstheme="minorHAnsi"/>
                <w:color w:val="000000"/>
                <w:sz w:val="20"/>
                <w:szCs w:val="20"/>
              </w:rPr>
            </w:pPr>
            <w:r w:rsidRPr="007C0DAE">
              <w:rPr>
                <w:rFonts w:eastAsia="Times New Roman" w:cstheme="minorHAnsi"/>
                <w:color w:val="000000"/>
                <w:sz w:val="20"/>
                <w:szCs w:val="20"/>
                <w:highlight w:val="yellow"/>
              </w:rPr>
              <w:t>Headcount: 17</w:t>
            </w:r>
            <w:r w:rsidR="00A24D42" w:rsidRPr="007C0DAE">
              <w:rPr>
                <w:rFonts w:eastAsia="Times New Roman" w:cstheme="minorHAnsi"/>
                <w:color w:val="000000"/>
                <w:sz w:val="20"/>
                <w:szCs w:val="20"/>
              </w:rPr>
              <w:t xml:space="preserve"> </w:t>
            </w:r>
            <w:r w:rsidR="00E36277" w:rsidRPr="007C0DAE">
              <w:rPr>
                <w:rFonts w:eastAsia="Times New Roman" w:cstheme="minorHAnsi"/>
                <w:color w:val="000000"/>
                <w:sz w:val="20"/>
                <w:szCs w:val="20"/>
                <w:highlight w:val="lightGray"/>
              </w:rPr>
              <w:t>Responded: 17</w:t>
            </w:r>
          </w:p>
          <w:p w:rsidR="007C0DAE" w:rsidRPr="007C0DAE" w:rsidRDefault="007C0DAE" w:rsidP="00A907E2">
            <w:pPr>
              <w:rPr>
                <w:rFonts w:eastAsia="Times New Roman" w:cstheme="minorHAnsi"/>
                <w:color w:val="000000"/>
                <w:sz w:val="20"/>
                <w:szCs w:val="20"/>
              </w:rPr>
            </w:pPr>
          </w:p>
          <w:tbl>
            <w:tblPr>
              <w:tblStyle w:val="PlainTable4"/>
              <w:tblW w:w="0" w:type="auto"/>
              <w:tblLayout w:type="fixed"/>
              <w:tblLook w:val="04A0" w:firstRow="1" w:lastRow="0" w:firstColumn="1" w:lastColumn="0" w:noHBand="0" w:noVBand="1"/>
            </w:tblPr>
            <w:tblGrid>
              <w:gridCol w:w="908"/>
              <w:gridCol w:w="909"/>
              <w:gridCol w:w="909"/>
              <w:gridCol w:w="909"/>
              <w:gridCol w:w="909"/>
            </w:tblGrid>
            <w:tr w:rsidR="00A907E2" w:rsidRPr="007C0DAE" w:rsidTr="007C0DA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8" w:type="dxa"/>
                </w:tcPr>
                <w:p w:rsidR="00A907E2" w:rsidRPr="007C0DAE" w:rsidRDefault="00A907E2" w:rsidP="00A907E2">
                  <w:pPr>
                    <w:jc w:val="center"/>
                    <w:rPr>
                      <w:rFonts w:eastAsia="Times New Roman" w:cstheme="minorHAnsi"/>
                      <w:b w:val="0"/>
                      <w:color w:val="000000"/>
                      <w:sz w:val="20"/>
                      <w:szCs w:val="20"/>
                    </w:rPr>
                  </w:pPr>
                  <w:r w:rsidRPr="007C0DAE">
                    <w:rPr>
                      <w:rFonts w:eastAsia="Times New Roman" w:cstheme="minorHAnsi"/>
                      <w:b w:val="0"/>
                      <w:color w:val="000000"/>
                      <w:sz w:val="20"/>
                      <w:szCs w:val="20"/>
                    </w:rPr>
                    <w:t>5</w:t>
                  </w:r>
                </w:p>
                <w:p w:rsidR="00A907E2" w:rsidRPr="007C0DAE" w:rsidRDefault="00A907E2" w:rsidP="00A907E2">
                  <w:pPr>
                    <w:jc w:val="center"/>
                    <w:rPr>
                      <w:rFonts w:eastAsia="Times New Roman" w:cstheme="minorHAnsi"/>
                      <w:b w:val="0"/>
                      <w:color w:val="000000"/>
                      <w:sz w:val="20"/>
                      <w:szCs w:val="20"/>
                    </w:rPr>
                  </w:pPr>
                  <w:r w:rsidRPr="007C0DAE">
                    <w:rPr>
                      <w:rFonts w:eastAsia="Times New Roman" w:cstheme="minorHAnsi"/>
                      <w:b w:val="0"/>
                      <w:color w:val="FF0000"/>
                      <w:sz w:val="20"/>
                      <w:szCs w:val="20"/>
                    </w:rPr>
                    <w:t>94 %</w:t>
                  </w:r>
                </w:p>
                <w:p w:rsidR="00A907E2" w:rsidRPr="007C0DAE" w:rsidRDefault="00A907E2" w:rsidP="00A907E2">
                  <w:pPr>
                    <w:jc w:val="center"/>
                    <w:rPr>
                      <w:rFonts w:eastAsia="Times New Roman" w:cstheme="minorHAnsi"/>
                      <w:b w:val="0"/>
                      <w:color w:val="000000"/>
                      <w:sz w:val="20"/>
                      <w:szCs w:val="20"/>
                    </w:rPr>
                  </w:pPr>
                </w:p>
              </w:tc>
              <w:tc>
                <w:tcPr>
                  <w:tcW w:w="909" w:type="dxa"/>
                </w:tcPr>
                <w:p w:rsidR="00A907E2" w:rsidRPr="007C0DAE" w:rsidRDefault="00A907E2" w:rsidP="00A907E2">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color w:val="000000"/>
                      <w:sz w:val="20"/>
                      <w:szCs w:val="20"/>
                    </w:rPr>
                  </w:pPr>
                  <w:r w:rsidRPr="007C0DAE">
                    <w:rPr>
                      <w:rFonts w:eastAsia="Times New Roman" w:cstheme="minorHAnsi"/>
                      <w:b w:val="0"/>
                      <w:color w:val="000000"/>
                      <w:sz w:val="20"/>
                      <w:szCs w:val="20"/>
                    </w:rPr>
                    <w:t>4</w:t>
                  </w:r>
                </w:p>
                <w:p w:rsidR="00A907E2" w:rsidRPr="007C0DAE" w:rsidRDefault="00A907E2" w:rsidP="00A907E2">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color w:val="000000"/>
                      <w:sz w:val="20"/>
                      <w:szCs w:val="20"/>
                    </w:rPr>
                  </w:pPr>
                  <w:r w:rsidRPr="007C0DAE">
                    <w:rPr>
                      <w:rFonts w:eastAsia="Times New Roman" w:cstheme="minorHAnsi"/>
                      <w:b w:val="0"/>
                      <w:color w:val="000000"/>
                      <w:sz w:val="20"/>
                      <w:szCs w:val="20"/>
                    </w:rPr>
                    <w:t>6 %</w:t>
                  </w:r>
                </w:p>
              </w:tc>
              <w:tc>
                <w:tcPr>
                  <w:tcW w:w="909" w:type="dxa"/>
                </w:tcPr>
                <w:p w:rsidR="00A907E2" w:rsidRPr="007C0DAE" w:rsidRDefault="00A907E2" w:rsidP="00A907E2">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color w:val="000000"/>
                      <w:sz w:val="20"/>
                      <w:szCs w:val="20"/>
                    </w:rPr>
                  </w:pPr>
                  <w:r w:rsidRPr="007C0DAE">
                    <w:rPr>
                      <w:rFonts w:eastAsia="Times New Roman" w:cstheme="minorHAnsi"/>
                      <w:b w:val="0"/>
                      <w:color w:val="000000"/>
                      <w:sz w:val="20"/>
                      <w:szCs w:val="20"/>
                    </w:rPr>
                    <w:t>3</w:t>
                  </w:r>
                </w:p>
                <w:p w:rsidR="00A907E2" w:rsidRPr="007C0DAE" w:rsidRDefault="00A907E2" w:rsidP="00A907E2">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color w:val="000000"/>
                      <w:sz w:val="20"/>
                      <w:szCs w:val="20"/>
                    </w:rPr>
                  </w:pPr>
                  <w:r w:rsidRPr="007C0DAE">
                    <w:rPr>
                      <w:rFonts w:eastAsia="Times New Roman" w:cstheme="minorHAnsi"/>
                      <w:b w:val="0"/>
                      <w:color w:val="000000"/>
                      <w:sz w:val="20"/>
                      <w:szCs w:val="20"/>
                    </w:rPr>
                    <w:t>0 %</w:t>
                  </w:r>
                </w:p>
              </w:tc>
              <w:tc>
                <w:tcPr>
                  <w:tcW w:w="909" w:type="dxa"/>
                </w:tcPr>
                <w:p w:rsidR="00A907E2" w:rsidRPr="007C0DAE" w:rsidRDefault="00A907E2" w:rsidP="00A907E2">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color w:val="000000"/>
                      <w:sz w:val="20"/>
                      <w:szCs w:val="20"/>
                    </w:rPr>
                  </w:pPr>
                  <w:r w:rsidRPr="007C0DAE">
                    <w:rPr>
                      <w:rFonts w:eastAsia="Times New Roman" w:cstheme="minorHAnsi"/>
                      <w:b w:val="0"/>
                      <w:color w:val="000000"/>
                      <w:sz w:val="20"/>
                      <w:szCs w:val="20"/>
                    </w:rPr>
                    <w:t>2</w:t>
                  </w:r>
                </w:p>
                <w:p w:rsidR="00A907E2" w:rsidRPr="007C0DAE" w:rsidRDefault="00A907E2" w:rsidP="00A907E2">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color w:val="000000"/>
                      <w:sz w:val="20"/>
                      <w:szCs w:val="20"/>
                    </w:rPr>
                  </w:pPr>
                  <w:r w:rsidRPr="007C0DAE">
                    <w:rPr>
                      <w:rFonts w:eastAsia="Times New Roman" w:cstheme="minorHAnsi"/>
                      <w:b w:val="0"/>
                      <w:color w:val="000000"/>
                      <w:sz w:val="20"/>
                      <w:szCs w:val="20"/>
                    </w:rPr>
                    <w:t>0 %</w:t>
                  </w:r>
                </w:p>
              </w:tc>
              <w:tc>
                <w:tcPr>
                  <w:tcW w:w="909" w:type="dxa"/>
                </w:tcPr>
                <w:p w:rsidR="00A907E2" w:rsidRPr="007C0DAE" w:rsidRDefault="00A907E2" w:rsidP="00A907E2">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color w:val="000000"/>
                      <w:sz w:val="20"/>
                      <w:szCs w:val="20"/>
                    </w:rPr>
                  </w:pPr>
                  <w:r w:rsidRPr="007C0DAE">
                    <w:rPr>
                      <w:rFonts w:eastAsia="Times New Roman" w:cstheme="minorHAnsi"/>
                      <w:b w:val="0"/>
                      <w:color w:val="000000"/>
                      <w:sz w:val="20"/>
                      <w:szCs w:val="20"/>
                    </w:rPr>
                    <w:t>1</w:t>
                  </w:r>
                </w:p>
                <w:p w:rsidR="00A907E2" w:rsidRPr="007C0DAE" w:rsidRDefault="00A907E2" w:rsidP="00A907E2">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color w:val="000000"/>
                      <w:sz w:val="20"/>
                      <w:szCs w:val="20"/>
                    </w:rPr>
                  </w:pPr>
                  <w:r w:rsidRPr="007C0DAE">
                    <w:rPr>
                      <w:rFonts w:eastAsia="Times New Roman" w:cstheme="minorHAnsi"/>
                      <w:b w:val="0"/>
                      <w:color w:val="000000"/>
                      <w:sz w:val="20"/>
                      <w:szCs w:val="20"/>
                    </w:rPr>
                    <w:t>0 %</w:t>
                  </w:r>
                </w:p>
              </w:tc>
            </w:tr>
          </w:tbl>
          <w:p w:rsidR="006E114F" w:rsidRPr="007C0DAE" w:rsidRDefault="006E114F" w:rsidP="00A55D42">
            <w:pPr>
              <w:rPr>
                <w:rFonts w:eastAsia="Times New Roman" w:cstheme="minorHAnsi"/>
                <w:color w:val="000000"/>
                <w:sz w:val="20"/>
                <w:szCs w:val="20"/>
              </w:rPr>
            </w:pPr>
          </w:p>
        </w:tc>
        <w:tc>
          <w:tcPr>
            <w:tcW w:w="630" w:type="dxa"/>
          </w:tcPr>
          <w:p w:rsidR="00A55D42" w:rsidRPr="007C0DAE" w:rsidRDefault="00A55D42" w:rsidP="00A55D42">
            <w:pPr>
              <w:jc w:val="center"/>
              <w:rPr>
                <w:rFonts w:eastAsia="Times New Roman" w:cstheme="minorHAnsi"/>
                <w:color w:val="000000"/>
                <w:sz w:val="20"/>
                <w:szCs w:val="20"/>
              </w:rPr>
            </w:pPr>
            <w:r w:rsidRPr="007C0DAE">
              <w:rPr>
                <w:rFonts w:eastAsia="Times New Roman" w:cstheme="minorHAnsi"/>
                <w:color w:val="000000"/>
                <w:sz w:val="20"/>
                <w:szCs w:val="20"/>
              </w:rPr>
              <w:t>F</w:t>
            </w:r>
          </w:p>
        </w:tc>
        <w:tc>
          <w:tcPr>
            <w:tcW w:w="5130" w:type="dxa"/>
          </w:tcPr>
          <w:p w:rsidR="0045354D" w:rsidRPr="007C0DAE" w:rsidRDefault="0045354D" w:rsidP="0045354D">
            <w:pPr>
              <w:rPr>
                <w:rFonts w:eastAsia="Times New Roman" w:cstheme="minorHAnsi"/>
                <w:color w:val="000000"/>
                <w:sz w:val="20"/>
                <w:szCs w:val="20"/>
              </w:rPr>
            </w:pPr>
            <w:r w:rsidRPr="007C0DAE">
              <w:rPr>
                <w:rFonts w:eastAsia="Times New Roman" w:cstheme="minorHAnsi"/>
                <w:color w:val="000000"/>
                <w:sz w:val="20"/>
                <w:szCs w:val="20"/>
              </w:rPr>
              <w:t>Pathway is NOT a Dirty Word: Mapping Student Journeys From High School and Adult School Into Postsecondary Education and the Workforce</w:t>
            </w:r>
          </w:p>
          <w:p w:rsidR="00A46BFF" w:rsidRPr="007C0DAE" w:rsidRDefault="00A46BFF" w:rsidP="00A55D42">
            <w:pPr>
              <w:rPr>
                <w:rFonts w:eastAsia="Times New Roman" w:cstheme="minorHAnsi"/>
                <w:color w:val="000000"/>
                <w:sz w:val="20"/>
                <w:szCs w:val="20"/>
              </w:rPr>
            </w:pPr>
            <w:r w:rsidRPr="007C0DAE">
              <w:rPr>
                <w:rFonts w:eastAsia="Times New Roman" w:cstheme="minorHAnsi"/>
                <w:color w:val="000000"/>
                <w:sz w:val="20"/>
                <w:szCs w:val="20"/>
                <w:highlight w:val="yellow"/>
              </w:rPr>
              <w:t>Headcount: 14</w:t>
            </w:r>
            <w:r w:rsidR="00A24D42" w:rsidRPr="007C0DAE">
              <w:rPr>
                <w:rFonts w:eastAsia="Times New Roman" w:cstheme="minorHAnsi"/>
                <w:color w:val="000000"/>
                <w:sz w:val="20"/>
                <w:szCs w:val="20"/>
              </w:rPr>
              <w:t xml:space="preserve"> </w:t>
            </w:r>
            <w:r w:rsidR="00A24D42" w:rsidRPr="007C0DAE">
              <w:rPr>
                <w:rFonts w:eastAsia="Times New Roman" w:cstheme="minorHAnsi"/>
                <w:color w:val="000000"/>
                <w:sz w:val="20"/>
                <w:szCs w:val="20"/>
                <w:highlight w:val="lightGray"/>
              </w:rPr>
              <w:t>Responded: 12</w:t>
            </w:r>
          </w:p>
          <w:p w:rsidR="006E114F" w:rsidRPr="007C0DAE" w:rsidRDefault="006E114F" w:rsidP="006E114F">
            <w:pPr>
              <w:rPr>
                <w:rFonts w:eastAsia="Times New Roman" w:cstheme="minorHAnsi"/>
                <w:color w:val="000000"/>
                <w:sz w:val="20"/>
                <w:szCs w:val="20"/>
              </w:rPr>
            </w:pPr>
          </w:p>
          <w:tbl>
            <w:tblPr>
              <w:tblStyle w:val="PlainTable4"/>
              <w:tblW w:w="0" w:type="auto"/>
              <w:tblLayout w:type="fixed"/>
              <w:tblLook w:val="04A0" w:firstRow="1" w:lastRow="0" w:firstColumn="1" w:lastColumn="0" w:noHBand="0" w:noVBand="1"/>
            </w:tblPr>
            <w:tblGrid>
              <w:gridCol w:w="980"/>
              <w:gridCol w:w="981"/>
              <w:gridCol w:w="981"/>
              <w:gridCol w:w="981"/>
              <w:gridCol w:w="981"/>
            </w:tblGrid>
            <w:tr w:rsidR="00A907E2" w:rsidRPr="007C0DAE" w:rsidTr="00A63A9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0" w:type="dxa"/>
                </w:tcPr>
                <w:p w:rsidR="00A63A90" w:rsidRPr="007C0DAE" w:rsidRDefault="00A63A90" w:rsidP="00A63A90">
                  <w:pPr>
                    <w:jc w:val="center"/>
                    <w:rPr>
                      <w:rFonts w:eastAsia="Times New Roman" w:cstheme="minorHAnsi"/>
                      <w:b w:val="0"/>
                      <w:color w:val="000000"/>
                      <w:sz w:val="20"/>
                      <w:szCs w:val="20"/>
                    </w:rPr>
                  </w:pPr>
                  <w:r w:rsidRPr="007C0DAE">
                    <w:rPr>
                      <w:rFonts w:eastAsia="Times New Roman" w:cstheme="minorHAnsi"/>
                      <w:b w:val="0"/>
                      <w:color w:val="000000"/>
                      <w:sz w:val="20"/>
                      <w:szCs w:val="20"/>
                    </w:rPr>
                    <w:t>5</w:t>
                  </w:r>
                </w:p>
                <w:p w:rsidR="00A907E2" w:rsidRPr="007C0DAE" w:rsidRDefault="00A907E2" w:rsidP="00A63A90">
                  <w:pPr>
                    <w:jc w:val="center"/>
                    <w:rPr>
                      <w:rFonts w:eastAsia="Times New Roman" w:cstheme="minorHAnsi"/>
                      <w:b w:val="0"/>
                      <w:color w:val="000000"/>
                      <w:sz w:val="20"/>
                      <w:szCs w:val="20"/>
                    </w:rPr>
                  </w:pPr>
                  <w:r w:rsidRPr="007C0DAE">
                    <w:rPr>
                      <w:rFonts w:eastAsia="Times New Roman" w:cstheme="minorHAnsi"/>
                      <w:b w:val="0"/>
                      <w:color w:val="000000"/>
                      <w:sz w:val="20"/>
                      <w:szCs w:val="20"/>
                    </w:rPr>
                    <w:t>33 %</w:t>
                  </w:r>
                </w:p>
              </w:tc>
              <w:tc>
                <w:tcPr>
                  <w:tcW w:w="981" w:type="dxa"/>
                </w:tcPr>
                <w:p w:rsidR="00A63A90" w:rsidRPr="007C0DAE" w:rsidRDefault="00A63A90" w:rsidP="00A63A90">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color w:val="000000"/>
                      <w:sz w:val="20"/>
                      <w:szCs w:val="20"/>
                    </w:rPr>
                  </w:pPr>
                  <w:r w:rsidRPr="007C0DAE">
                    <w:rPr>
                      <w:rFonts w:eastAsia="Times New Roman" w:cstheme="minorHAnsi"/>
                      <w:b w:val="0"/>
                      <w:color w:val="000000"/>
                      <w:sz w:val="20"/>
                      <w:szCs w:val="20"/>
                    </w:rPr>
                    <w:t>4</w:t>
                  </w:r>
                </w:p>
                <w:p w:rsidR="00A907E2" w:rsidRPr="007C0DAE" w:rsidRDefault="00A907E2" w:rsidP="00A63A90">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color w:val="000000"/>
                      <w:sz w:val="20"/>
                      <w:szCs w:val="20"/>
                    </w:rPr>
                  </w:pPr>
                  <w:r w:rsidRPr="007C0DAE">
                    <w:rPr>
                      <w:rFonts w:eastAsia="Times New Roman" w:cstheme="minorHAnsi"/>
                      <w:b w:val="0"/>
                      <w:color w:val="000000"/>
                      <w:sz w:val="20"/>
                      <w:szCs w:val="20"/>
                    </w:rPr>
                    <w:t>42 %</w:t>
                  </w:r>
                </w:p>
              </w:tc>
              <w:tc>
                <w:tcPr>
                  <w:tcW w:w="981" w:type="dxa"/>
                </w:tcPr>
                <w:p w:rsidR="00A63A90" w:rsidRPr="007C0DAE" w:rsidRDefault="00A63A90" w:rsidP="00A63A90">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color w:val="000000"/>
                      <w:sz w:val="20"/>
                      <w:szCs w:val="20"/>
                    </w:rPr>
                  </w:pPr>
                  <w:r w:rsidRPr="007C0DAE">
                    <w:rPr>
                      <w:rFonts w:eastAsia="Times New Roman" w:cstheme="minorHAnsi"/>
                      <w:b w:val="0"/>
                      <w:color w:val="000000"/>
                      <w:sz w:val="20"/>
                      <w:szCs w:val="20"/>
                    </w:rPr>
                    <w:t>3</w:t>
                  </w:r>
                </w:p>
                <w:p w:rsidR="00A907E2" w:rsidRPr="007C0DAE" w:rsidRDefault="00A907E2" w:rsidP="00A63A90">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color w:val="000000"/>
                      <w:sz w:val="20"/>
                      <w:szCs w:val="20"/>
                    </w:rPr>
                  </w:pPr>
                  <w:r w:rsidRPr="007C0DAE">
                    <w:rPr>
                      <w:rFonts w:eastAsia="Times New Roman" w:cstheme="minorHAnsi"/>
                      <w:b w:val="0"/>
                      <w:color w:val="000000"/>
                      <w:sz w:val="20"/>
                      <w:szCs w:val="20"/>
                    </w:rPr>
                    <w:t>17 %</w:t>
                  </w:r>
                </w:p>
              </w:tc>
              <w:tc>
                <w:tcPr>
                  <w:tcW w:w="981" w:type="dxa"/>
                </w:tcPr>
                <w:p w:rsidR="00A63A90" w:rsidRPr="007C0DAE" w:rsidRDefault="00A63A90" w:rsidP="00A63A90">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color w:val="000000"/>
                      <w:sz w:val="20"/>
                      <w:szCs w:val="20"/>
                    </w:rPr>
                  </w:pPr>
                  <w:r w:rsidRPr="007C0DAE">
                    <w:rPr>
                      <w:rFonts w:eastAsia="Times New Roman" w:cstheme="minorHAnsi"/>
                      <w:b w:val="0"/>
                      <w:color w:val="000000"/>
                      <w:sz w:val="20"/>
                      <w:szCs w:val="20"/>
                    </w:rPr>
                    <w:t>2</w:t>
                  </w:r>
                </w:p>
                <w:p w:rsidR="00A907E2" w:rsidRPr="007C0DAE" w:rsidRDefault="00A907E2" w:rsidP="00A63A90">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color w:val="000000"/>
                      <w:sz w:val="20"/>
                      <w:szCs w:val="20"/>
                    </w:rPr>
                  </w:pPr>
                  <w:r w:rsidRPr="007C0DAE">
                    <w:rPr>
                      <w:rFonts w:eastAsia="Times New Roman" w:cstheme="minorHAnsi"/>
                      <w:b w:val="0"/>
                      <w:color w:val="000000"/>
                      <w:sz w:val="20"/>
                      <w:szCs w:val="20"/>
                    </w:rPr>
                    <w:t>8 %</w:t>
                  </w:r>
                </w:p>
              </w:tc>
              <w:tc>
                <w:tcPr>
                  <w:tcW w:w="981" w:type="dxa"/>
                </w:tcPr>
                <w:p w:rsidR="00A907E2" w:rsidRPr="007C0DAE" w:rsidRDefault="00A907E2" w:rsidP="00A63A90">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color w:val="000000"/>
                      <w:sz w:val="20"/>
                      <w:szCs w:val="20"/>
                    </w:rPr>
                  </w:pPr>
                  <w:r w:rsidRPr="007C0DAE">
                    <w:rPr>
                      <w:rFonts w:eastAsia="Times New Roman" w:cstheme="minorHAnsi"/>
                      <w:b w:val="0"/>
                      <w:color w:val="000000"/>
                      <w:sz w:val="20"/>
                      <w:szCs w:val="20"/>
                    </w:rPr>
                    <w:t>1</w:t>
                  </w:r>
                </w:p>
                <w:p w:rsidR="00A907E2" w:rsidRPr="007C0DAE" w:rsidRDefault="00A907E2" w:rsidP="00A63A90">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color w:val="000000"/>
                      <w:sz w:val="20"/>
                      <w:szCs w:val="20"/>
                    </w:rPr>
                  </w:pPr>
                  <w:r w:rsidRPr="007C0DAE">
                    <w:rPr>
                      <w:rFonts w:eastAsia="Times New Roman" w:cstheme="minorHAnsi"/>
                      <w:b w:val="0"/>
                      <w:color w:val="000000"/>
                      <w:sz w:val="20"/>
                      <w:szCs w:val="20"/>
                    </w:rPr>
                    <w:t>0 %</w:t>
                  </w:r>
                </w:p>
              </w:tc>
            </w:tr>
          </w:tbl>
          <w:p w:rsidR="006E114F" w:rsidRPr="007C0DAE" w:rsidRDefault="006E114F" w:rsidP="00A55D42">
            <w:pPr>
              <w:rPr>
                <w:rFonts w:eastAsia="Times New Roman" w:cstheme="minorHAnsi"/>
                <w:color w:val="000000"/>
                <w:sz w:val="20"/>
                <w:szCs w:val="20"/>
              </w:rPr>
            </w:pPr>
          </w:p>
        </w:tc>
      </w:tr>
      <w:tr w:rsidR="00A55D42" w:rsidRPr="007C0DAE" w:rsidTr="009F4FBB">
        <w:tc>
          <w:tcPr>
            <w:tcW w:w="558" w:type="dxa"/>
          </w:tcPr>
          <w:p w:rsidR="00A55D42" w:rsidRPr="007C0DAE" w:rsidRDefault="00A55D42" w:rsidP="00A55D42">
            <w:pPr>
              <w:jc w:val="center"/>
              <w:rPr>
                <w:rFonts w:eastAsia="Times New Roman" w:cstheme="minorHAnsi"/>
                <w:color w:val="000000"/>
                <w:sz w:val="20"/>
                <w:szCs w:val="20"/>
              </w:rPr>
            </w:pPr>
            <w:r w:rsidRPr="007C0DAE">
              <w:rPr>
                <w:rFonts w:eastAsia="Times New Roman" w:cstheme="minorHAnsi"/>
                <w:color w:val="000000"/>
                <w:sz w:val="20"/>
                <w:szCs w:val="20"/>
              </w:rPr>
              <w:t>C</w:t>
            </w:r>
          </w:p>
        </w:tc>
        <w:tc>
          <w:tcPr>
            <w:tcW w:w="4770" w:type="dxa"/>
          </w:tcPr>
          <w:p w:rsidR="0045354D" w:rsidRPr="007C0DAE" w:rsidRDefault="0045354D" w:rsidP="0045354D">
            <w:pPr>
              <w:rPr>
                <w:rFonts w:eastAsia="Times New Roman" w:cstheme="minorHAnsi"/>
                <w:color w:val="000000"/>
                <w:sz w:val="20"/>
                <w:szCs w:val="20"/>
              </w:rPr>
            </w:pPr>
            <w:r w:rsidRPr="007C0DAE">
              <w:rPr>
                <w:rFonts w:eastAsia="Times New Roman" w:cstheme="minorHAnsi"/>
                <w:color w:val="000000"/>
                <w:sz w:val="20"/>
                <w:szCs w:val="20"/>
              </w:rPr>
              <w:t xml:space="preserve">Kitchen Table Conversations: Marketing Career Education to Parents </w:t>
            </w:r>
          </w:p>
          <w:p w:rsidR="006E114F" w:rsidRPr="007C0DAE" w:rsidRDefault="00E20355" w:rsidP="006E114F">
            <w:pPr>
              <w:rPr>
                <w:rFonts w:eastAsia="Times New Roman" w:cstheme="minorHAnsi"/>
                <w:color w:val="000000"/>
                <w:sz w:val="20"/>
                <w:szCs w:val="20"/>
              </w:rPr>
            </w:pPr>
            <w:r w:rsidRPr="007C0DAE">
              <w:rPr>
                <w:rFonts w:eastAsia="Times New Roman" w:cstheme="minorHAnsi"/>
                <w:color w:val="000000"/>
                <w:sz w:val="20"/>
                <w:szCs w:val="20"/>
                <w:highlight w:val="yellow"/>
              </w:rPr>
              <w:t>Headcount: 19</w:t>
            </w:r>
            <w:r w:rsidR="008A3523" w:rsidRPr="007C0DAE">
              <w:rPr>
                <w:rFonts w:eastAsia="Times New Roman" w:cstheme="minorHAnsi"/>
                <w:color w:val="000000"/>
                <w:sz w:val="20"/>
                <w:szCs w:val="20"/>
              </w:rPr>
              <w:t xml:space="preserve"> </w:t>
            </w:r>
            <w:r w:rsidR="008A3523" w:rsidRPr="007C0DAE">
              <w:rPr>
                <w:rFonts w:eastAsia="Times New Roman" w:cstheme="minorHAnsi"/>
                <w:color w:val="000000"/>
                <w:sz w:val="20"/>
                <w:szCs w:val="20"/>
                <w:highlight w:val="lightGray"/>
              </w:rPr>
              <w:t>Responded: 15</w:t>
            </w:r>
            <w:r w:rsidR="008A3523" w:rsidRPr="007C0DAE">
              <w:rPr>
                <w:rFonts w:eastAsia="Times New Roman" w:cstheme="minorHAnsi"/>
                <w:color w:val="000000"/>
                <w:sz w:val="20"/>
                <w:szCs w:val="20"/>
              </w:rPr>
              <w:t xml:space="preserve"> </w:t>
            </w:r>
          </w:p>
          <w:tbl>
            <w:tblPr>
              <w:tblStyle w:val="PlainTable4"/>
              <w:tblW w:w="0" w:type="auto"/>
              <w:tblLayout w:type="fixed"/>
              <w:tblLook w:val="04A0" w:firstRow="1" w:lastRow="0" w:firstColumn="1" w:lastColumn="0" w:noHBand="0" w:noVBand="1"/>
            </w:tblPr>
            <w:tblGrid>
              <w:gridCol w:w="908"/>
              <w:gridCol w:w="909"/>
              <w:gridCol w:w="909"/>
              <w:gridCol w:w="909"/>
              <w:gridCol w:w="909"/>
            </w:tblGrid>
            <w:tr w:rsidR="00A63A90" w:rsidRPr="007C0DAE" w:rsidTr="00A63A9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8" w:type="dxa"/>
                </w:tcPr>
                <w:p w:rsidR="00A63A90" w:rsidRPr="007C0DAE" w:rsidRDefault="00A63A90" w:rsidP="00A63A90">
                  <w:pPr>
                    <w:jc w:val="center"/>
                    <w:rPr>
                      <w:rFonts w:eastAsia="Times New Roman" w:cstheme="minorHAnsi"/>
                      <w:b w:val="0"/>
                      <w:color w:val="000000"/>
                      <w:sz w:val="20"/>
                      <w:szCs w:val="20"/>
                    </w:rPr>
                  </w:pPr>
                  <w:r w:rsidRPr="007C0DAE">
                    <w:rPr>
                      <w:rFonts w:eastAsia="Times New Roman" w:cstheme="minorHAnsi"/>
                      <w:b w:val="0"/>
                      <w:color w:val="000000"/>
                      <w:sz w:val="20"/>
                      <w:szCs w:val="20"/>
                    </w:rPr>
                    <w:t>5</w:t>
                  </w:r>
                </w:p>
                <w:p w:rsidR="00A63A90" w:rsidRPr="007C0DAE" w:rsidRDefault="00A63A90" w:rsidP="00A63A90">
                  <w:pPr>
                    <w:jc w:val="center"/>
                    <w:rPr>
                      <w:rFonts w:eastAsia="Times New Roman" w:cstheme="minorHAnsi"/>
                      <w:b w:val="0"/>
                      <w:color w:val="000000"/>
                      <w:sz w:val="20"/>
                      <w:szCs w:val="20"/>
                    </w:rPr>
                  </w:pPr>
                  <w:r w:rsidRPr="007C0DAE">
                    <w:rPr>
                      <w:rFonts w:eastAsia="Times New Roman" w:cstheme="minorHAnsi"/>
                      <w:b w:val="0"/>
                      <w:color w:val="000000"/>
                      <w:sz w:val="20"/>
                      <w:szCs w:val="20"/>
                    </w:rPr>
                    <w:t>27 %</w:t>
                  </w:r>
                </w:p>
                <w:p w:rsidR="00A63A90" w:rsidRPr="007C0DAE" w:rsidRDefault="00A63A90" w:rsidP="00A63A90">
                  <w:pPr>
                    <w:jc w:val="center"/>
                    <w:rPr>
                      <w:rFonts w:eastAsia="Times New Roman" w:cstheme="minorHAnsi"/>
                      <w:b w:val="0"/>
                      <w:color w:val="000000"/>
                      <w:sz w:val="20"/>
                      <w:szCs w:val="20"/>
                    </w:rPr>
                  </w:pPr>
                </w:p>
              </w:tc>
              <w:tc>
                <w:tcPr>
                  <w:tcW w:w="909" w:type="dxa"/>
                </w:tcPr>
                <w:p w:rsidR="00A63A90" w:rsidRPr="007C0DAE" w:rsidRDefault="00A63A90" w:rsidP="00A63A90">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color w:val="000000"/>
                      <w:sz w:val="20"/>
                      <w:szCs w:val="20"/>
                    </w:rPr>
                  </w:pPr>
                  <w:r w:rsidRPr="007C0DAE">
                    <w:rPr>
                      <w:rFonts w:eastAsia="Times New Roman" w:cstheme="minorHAnsi"/>
                      <w:b w:val="0"/>
                      <w:color w:val="000000"/>
                      <w:sz w:val="20"/>
                      <w:szCs w:val="20"/>
                    </w:rPr>
                    <w:t>4</w:t>
                  </w:r>
                </w:p>
                <w:p w:rsidR="00A63A90" w:rsidRPr="007C0DAE" w:rsidRDefault="00A63A90" w:rsidP="00A63A90">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color w:val="000000"/>
                      <w:sz w:val="20"/>
                      <w:szCs w:val="20"/>
                    </w:rPr>
                  </w:pPr>
                  <w:r w:rsidRPr="007C0DAE">
                    <w:rPr>
                      <w:rFonts w:eastAsia="Times New Roman" w:cstheme="minorHAnsi"/>
                      <w:b w:val="0"/>
                      <w:color w:val="000000"/>
                      <w:sz w:val="20"/>
                      <w:szCs w:val="20"/>
                    </w:rPr>
                    <w:t>33 %</w:t>
                  </w:r>
                </w:p>
                <w:p w:rsidR="00A63A90" w:rsidRPr="007C0DAE" w:rsidRDefault="00A63A90" w:rsidP="00A63A90">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color w:val="000000"/>
                      <w:sz w:val="20"/>
                      <w:szCs w:val="20"/>
                    </w:rPr>
                  </w:pPr>
                </w:p>
              </w:tc>
              <w:tc>
                <w:tcPr>
                  <w:tcW w:w="909" w:type="dxa"/>
                </w:tcPr>
                <w:p w:rsidR="00A63A90" w:rsidRPr="007C0DAE" w:rsidRDefault="00A63A90" w:rsidP="00A63A90">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color w:val="000000"/>
                      <w:sz w:val="20"/>
                      <w:szCs w:val="20"/>
                    </w:rPr>
                  </w:pPr>
                  <w:r w:rsidRPr="007C0DAE">
                    <w:rPr>
                      <w:rFonts w:eastAsia="Times New Roman" w:cstheme="minorHAnsi"/>
                      <w:b w:val="0"/>
                      <w:color w:val="000000"/>
                      <w:sz w:val="20"/>
                      <w:szCs w:val="20"/>
                    </w:rPr>
                    <w:t>3</w:t>
                  </w:r>
                </w:p>
                <w:p w:rsidR="00A63A90" w:rsidRPr="007C0DAE" w:rsidRDefault="00A63A90" w:rsidP="00A63A90">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color w:val="000000"/>
                      <w:sz w:val="20"/>
                      <w:szCs w:val="20"/>
                    </w:rPr>
                  </w:pPr>
                  <w:r w:rsidRPr="007C0DAE">
                    <w:rPr>
                      <w:rFonts w:eastAsia="Times New Roman" w:cstheme="minorHAnsi"/>
                      <w:b w:val="0"/>
                      <w:color w:val="000000"/>
                      <w:sz w:val="20"/>
                      <w:szCs w:val="20"/>
                    </w:rPr>
                    <w:t>20 %</w:t>
                  </w:r>
                </w:p>
                <w:p w:rsidR="00A63A90" w:rsidRPr="007C0DAE" w:rsidRDefault="00A63A90" w:rsidP="00A63A90">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color w:val="000000"/>
                      <w:sz w:val="20"/>
                      <w:szCs w:val="20"/>
                    </w:rPr>
                  </w:pPr>
                </w:p>
              </w:tc>
              <w:tc>
                <w:tcPr>
                  <w:tcW w:w="909" w:type="dxa"/>
                </w:tcPr>
                <w:p w:rsidR="00A63A90" w:rsidRPr="007C0DAE" w:rsidRDefault="00A63A90" w:rsidP="00A63A90">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color w:val="000000"/>
                      <w:sz w:val="20"/>
                      <w:szCs w:val="20"/>
                    </w:rPr>
                  </w:pPr>
                  <w:r w:rsidRPr="007C0DAE">
                    <w:rPr>
                      <w:rFonts w:eastAsia="Times New Roman" w:cstheme="minorHAnsi"/>
                      <w:b w:val="0"/>
                      <w:color w:val="000000"/>
                      <w:sz w:val="20"/>
                      <w:szCs w:val="20"/>
                    </w:rPr>
                    <w:t>2</w:t>
                  </w:r>
                </w:p>
                <w:p w:rsidR="00A63A90" w:rsidRPr="007C0DAE" w:rsidRDefault="00A63A90" w:rsidP="00A63A90">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color w:val="000000"/>
                      <w:sz w:val="20"/>
                      <w:szCs w:val="20"/>
                    </w:rPr>
                  </w:pPr>
                  <w:r w:rsidRPr="007C0DAE">
                    <w:rPr>
                      <w:rFonts w:eastAsia="Times New Roman" w:cstheme="minorHAnsi"/>
                      <w:b w:val="0"/>
                      <w:color w:val="000000"/>
                      <w:sz w:val="20"/>
                      <w:szCs w:val="20"/>
                    </w:rPr>
                    <w:t>20 %</w:t>
                  </w:r>
                </w:p>
              </w:tc>
              <w:tc>
                <w:tcPr>
                  <w:tcW w:w="909" w:type="dxa"/>
                </w:tcPr>
                <w:p w:rsidR="00A63A90" w:rsidRPr="007C0DAE" w:rsidRDefault="00A63A90" w:rsidP="00A63A90">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color w:val="000000"/>
                      <w:sz w:val="20"/>
                      <w:szCs w:val="20"/>
                    </w:rPr>
                  </w:pPr>
                  <w:r w:rsidRPr="007C0DAE">
                    <w:rPr>
                      <w:rFonts w:eastAsia="Times New Roman" w:cstheme="minorHAnsi"/>
                      <w:b w:val="0"/>
                      <w:color w:val="000000"/>
                      <w:sz w:val="20"/>
                      <w:szCs w:val="20"/>
                    </w:rPr>
                    <w:t>1</w:t>
                  </w:r>
                </w:p>
                <w:p w:rsidR="00A63A90" w:rsidRPr="007C0DAE" w:rsidRDefault="00A63A90" w:rsidP="00A63A90">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color w:val="000000"/>
                      <w:sz w:val="20"/>
                      <w:szCs w:val="20"/>
                    </w:rPr>
                  </w:pPr>
                  <w:r w:rsidRPr="007C0DAE">
                    <w:rPr>
                      <w:rFonts w:eastAsia="Times New Roman" w:cstheme="minorHAnsi"/>
                      <w:b w:val="0"/>
                      <w:color w:val="000000"/>
                      <w:sz w:val="20"/>
                      <w:szCs w:val="20"/>
                    </w:rPr>
                    <w:t>0 %</w:t>
                  </w:r>
                </w:p>
              </w:tc>
            </w:tr>
          </w:tbl>
          <w:p w:rsidR="006E114F" w:rsidRPr="007C0DAE" w:rsidRDefault="006E114F" w:rsidP="00C02D41">
            <w:pPr>
              <w:rPr>
                <w:rFonts w:eastAsia="Times New Roman" w:cstheme="minorHAnsi"/>
                <w:color w:val="000000"/>
                <w:sz w:val="20"/>
                <w:szCs w:val="20"/>
              </w:rPr>
            </w:pPr>
          </w:p>
        </w:tc>
        <w:tc>
          <w:tcPr>
            <w:tcW w:w="630" w:type="dxa"/>
          </w:tcPr>
          <w:p w:rsidR="00A55D42" w:rsidRPr="007C0DAE" w:rsidRDefault="00A55D42" w:rsidP="00A55D42">
            <w:pPr>
              <w:jc w:val="center"/>
              <w:rPr>
                <w:rFonts w:eastAsia="Times New Roman" w:cstheme="minorHAnsi"/>
                <w:color w:val="000000"/>
                <w:sz w:val="20"/>
                <w:szCs w:val="20"/>
              </w:rPr>
            </w:pPr>
            <w:r w:rsidRPr="007C0DAE">
              <w:rPr>
                <w:rFonts w:eastAsia="Times New Roman" w:cstheme="minorHAnsi"/>
                <w:color w:val="000000"/>
                <w:sz w:val="20"/>
                <w:szCs w:val="20"/>
              </w:rPr>
              <w:t>G</w:t>
            </w:r>
          </w:p>
        </w:tc>
        <w:tc>
          <w:tcPr>
            <w:tcW w:w="5130" w:type="dxa"/>
          </w:tcPr>
          <w:p w:rsidR="006E114F" w:rsidRPr="007C0DAE" w:rsidRDefault="0045354D" w:rsidP="006E114F">
            <w:pPr>
              <w:rPr>
                <w:rFonts w:eastAsia="Times New Roman" w:cstheme="minorHAnsi"/>
                <w:color w:val="000000"/>
                <w:sz w:val="20"/>
                <w:szCs w:val="20"/>
              </w:rPr>
            </w:pPr>
            <w:r w:rsidRPr="007C0DAE">
              <w:rPr>
                <w:rFonts w:eastAsia="Times New Roman" w:cstheme="minorHAnsi"/>
                <w:color w:val="000000"/>
                <w:sz w:val="20"/>
                <w:szCs w:val="20"/>
              </w:rPr>
              <w:t xml:space="preserve">Ikigai for All – Helping All Students Find Their Purpose </w:t>
            </w:r>
            <w:r w:rsidR="00A46BFF" w:rsidRPr="007C0DAE">
              <w:rPr>
                <w:rFonts w:eastAsia="Times New Roman" w:cstheme="minorHAnsi"/>
                <w:color w:val="000000"/>
                <w:sz w:val="20"/>
                <w:szCs w:val="20"/>
                <w:highlight w:val="yellow"/>
              </w:rPr>
              <w:t>Headcount: 66</w:t>
            </w:r>
            <w:r w:rsidR="008A3523" w:rsidRPr="007C0DAE">
              <w:rPr>
                <w:rFonts w:eastAsia="Times New Roman" w:cstheme="minorHAnsi"/>
                <w:color w:val="000000"/>
                <w:sz w:val="20"/>
                <w:szCs w:val="20"/>
              </w:rPr>
              <w:t xml:space="preserve"> </w:t>
            </w:r>
            <w:r w:rsidR="008A3523" w:rsidRPr="007C0DAE">
              <w:rPr>
                <w:rFonts w:eastAsia="Times New Roman" w:cstheme="minorHAnsi"/>
                <w:color w:val="000000"/>
                <w:sz w:val="20"/>
                <w:szCs w:val="20"/>
                <w:highlight w:val="lightGray"/>
              </w:rPr>
              <w:t>Responded: 62</w:t>
            </w:r>
          </w:p>
          <w:p w:rsidR="00E97214" w:rsidRPr="007C0DAE" w:rsidRDefault="00E97214" w:rsidP="006E114F">
            <w:pPr>
              <w:rPr>
                <w:rFonts w:eastAsia="Times New Roman" w:cstheme="minorHAnsi"/>
                <w:color w:val="000000"/>
                <w:sz w:val="20"/>
                <w:szCs w:val="20"/>
              </w:rPr>
            </w:pPr>
          </w:p>
          <w:tbl>
            <w:tblPr>
              <w:tblStyle w:val="PlainTable4"/>
              <w:tblW w:w="0" w:type="auto"/>
              <w:tblLayout w:type="fixed"/>
              <w:tblLook w:val="04A0" w:firstRow="1" w:lastRow="0" w:firstColumn="1" w:lastColumn="0" w:noHBand="0" w:noVBand="1"/>
            </w:tblPr>
            <w:tblGrid>
              <w:gridCol w:w="980"/>
              <w:gridCol w:w="981"/>
              <w:gridCol w:w="981"/>
              <w:gridCol w:w="981"/>
              <w:gridCol w:w="981"/>
            </w:tblGrid>
            <w:tr w:rsidR="00A63A90" w:rsidRPr="007C0DAE" w:rsidTr="00A63A9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0" w:type="dxa"/>
                </w:tcPr>
                <w:p w:rsidR="00A63A90" w:rsidRPr="007C0DAE" w:rsidRDefault="00A63A90" w:rsidP="00A63A90">
                  <w:pPr>
                    <w:jc w:val="center"/>
                    <w:rPr>
                      <w:rFonts w:eastAsia="Times New Roman" w:cstheme="minorHAnsi"/>
                      <w:b w:val="0"/>
                      <w:color w:val="000000"/>
                      <w:sz w:val="20"/>
                      <w:szCs w:val="20"/>
                    </w:rPr>
                  </w:pPr>
                  <w:r w:rsidRPr="007C0DAE">
                    <w:rPr>
                      <w:rFonts w:eastAsia="Times New Roman" w:cstheme="minorHAnsi"/>
                      <w:b w:val="0"/>
                      <w:color w:val="000000"/>
                      <w:sz w:val="20"/>
                      <w:szCs w:val="20"/>
                    </w:rPr>
                    <w:t>5</w:t>
                  </w:r>
                </w:p>
                <w:p w:rsidR="00A63A90" w:rsidRPr="007C0DAE" w:rsidRDefault="00A63A90" w:rsidP="00A63A90">
                  <w:pPr>
                    <w:jc w:val="center"/>
                    <w:rPr>
                      <w:rFonts w:eastAsia="Times New Roman" w:cstheme="minorHAnsi"/>
                      <w:b w:val="0"/>
                      <w:color w:val="FF0000"/>
                      <w:sz w:val="20"/>
                      <w:szCs w:val="20"/>
                    </w:rPr>
                  </w:pPr>
                  <w:r w:rsidRPr="007C0DAE">
                    <w:rPr>
                      <w:rFonts w:eastAsia="Times New Roman" w:cstheme="minorHAnsi"/>
                      <w:b w:val="0"/>
                      <w:color w:val="FF0000"/>
                      <w:sz w:val="20"/>
                      <w:szCs w:val="20"/>
                    </w:rPr>
                    <w:t>81 %</w:t>
                  </w:r>
                </w:p>
                <w:p w:rsidR="00A63A90" w:rsidRPr="007C0DAE" w:rsidRDefault="00A63A90" w:rsidP="00A63A90">
                  <w:pPr>
                    <w:jc w:val="center"/>
                    <w:rPr>
                      <w:rFonts w:eastAsia="Times New Roman" w:cstheme="minorHAnsi"/>
                      <w:b w:val="0"/>
                      <w:color w:val="000000"/>
                      <w:sz w:val="20"/>
                      <w:szCs w:val="20"/>
                    </w:rPr>
                  </w:pPr>
                </w:p>
              </w:tc>
              <w:tc>
                <w:tcPr>
                  <w:tcW w:w="981" w:type="dxa"/>
                </w:tcPr>
                <w:p w:rsidR="00A63A90" w:rsidRPr="007C0DAE" w:rsidRDefault="00A63A90" w:rsidP="00A63A90">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color w:val="000000"/>
                      <w:sz w:val="20"/>
                      <w:szCs w:val="20"/>
                    </w:rPr>
                  </w:pPr>
                  <w:r w:rsidRPr="007C0DAE">
                    <w:rPr>
                      <w:rFonts w:eastAsia="Times New Roman" w:cstheme="minorHAnsi"/>
                      <w:b w:val="0"/>
                      <w:color w:val="000000"/>
                      <w:sz w:val="20"/>
                      <w:szCs w:val="20"/>
                    </w:rPr>
                    <w:t>4</w:t>
                  </w:r>
                </w:p>
                <w:p w:rsidR="00A63A90" w:rsidRPr="007C0DAE" w:rsidRDefault="00A63A90" w:rsidP="00A63A90">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color w:val="000000"/>
                      <w:sz w:val="20"/>
                      <w:szCs w:val="20"/>
                    </w:rPr>
                  </w:pPr>
                  <w:r w:rsidRPr="007C0DAE">
                    <w:rPr>
                      <w:rFonts w:eastAsia="Times New Roman" w:cstheme="minorHAnsi"/>
                      <w:b w:val="0"/>
                      <w:color w:val="000000"/>
                      <w:sz w:val="20"/>
                      <w:szCs w:val="20"/>
                    </w:rPr>
                    <w:t>18 %</w:t>
                  </w:r>
                </w:p>
                <w:p w:rsidR="00A63A90" w:rsidRPr="007C0DAE" w:rsidRDefault="00A63A90" w:rsidP="00A63A90">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color w:val="000000"/>
                      <w:sz w:val="20"/>
                      <w:szCs w:val="20"/>
                    </w:rPr>
                  </w:pPr>
                </w:p>
              </w:tc>
              <w:tc>
                <w:tcPr>
                  <w:tcW w:w="981" w:type="dxa"/>
                </w:tcPr>
                <w:p w:rsidR="00A63A90" w:rsidRPr="007C0DAE" w:rsidRDefault="00A63A90" w:rsidP="00A63A90">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color w:val="000000"/>
                      <w:sz w:val="20"/>
                      <w:szCs w:val="20"/>
                    </w:rPr>
                  </w:pPr>
                  <w:r w:rsidRPr="007C0DAE">
                    <w:rPr>
                      <w:rFonts w:eastAsia="Times New Roman" w:cstheme="minorHAnsi"/>
                      <w:b w:val="0"/>
                      <w:color w:val="000000"/>
                      <w:sz w:val="20"/>
                      <w:szCs w:val="20"/>
                    </w:rPr>
                    <w:t>3</w:t>
                  </w:r>
                </w:p>
                <w:p w:rsidR="00A63A90" w:rsidRPr="007C0DAE" w:rsidRDefault="00A63A90" w:rsidP="00A63A90">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color w:val="000000"/>
                      <w:sz w:val="20"/>
                      <w:szCs w:val="20"/>
                    </w:rPr>
                  </w:pPr>
                  <w:r w:rsidRPr="007C0DAE">
                    <w:rPr>
                      <w:rFonts w:eastAsia="Times New Roman" w:cstheme="minorHAnsi"/>
                      <w:b w:val="0"/>
                      <w:color w:val="000000"/>
                      <w:sz w:val="20"/>
                      <w:szCs w:val="20"/>
                    </w:rPr>
                    <w:t>1 %</w:t>
                  </w:r>
                </w:p>
              </w:tc>
              <w:tc>
                <w:tcPr>
                  <w:tcW w:w="981" w:type="dxa"/>
                </w:tcPr>
                <w:p w:rsidR="00A63A90" w:rsidRPr="007C0DAE" w:rsidRDefault="00A63A90" w:rsidP="00A63A90">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color w:val="000000"/>
                      <w:sz w:val="20"/>
                      <w:szCs w:val="20"/>
                    </w:rPr>
                  </w:pPr>
                  <w:r w:rsidRPr="007C0DAE">
                    <w:rPr>
                      <w:rFonts w:eastAsia="Times New Roman" w:cstheme="minorHAnsi"/>
                      <w:b w:val="0"/>
                      <w:color w:val="000000"/>
                      <w:sz w:val="20"/>
                      <w:szCs w:val="20"/>
                    </w:rPr>
                    <w:t>2</w:t>
                  </w:r>
                </w:p>
                <w:p w:rsidR="00A63A90" w:rsidRPr="007C0DAE" w:rsidRDefault="00A63A90" w:rsidP="00A63A90">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color w:val="000000"/>
                      <w:sz w:val="20"/>
                      <w:szCs w:val="20"/>
                    </w:rPr>
                  </w:pPr>
                  <w:r w:rsidRPr="007C0DAE">
                    <w:rPr>
                      <w:rFonts w:eastAsia="Times New Roman" w:cstheme="minorHAnsi"/>
                      <w:b w:val="0"/>
                      <w:color w:val="000000"/>
                      <w:sz w:val="20"/>
                      <w:szCs w:val="20"/>
                    </w:rPr>
                    <w:t>0 %</w:t>
                  </w:r>
                </w:p>
              </w:tc>
              <w:tc>
                <w:tcPr>
                  <w:tcW w:w="981" w:type="dxa"/>
                </w:tcPr>
                <w:p w:rsidR="00A63A90" w:rsidRPr="007C0DAE" w:rsidRDefault="00A63A90" w:rsidP="00A63A90">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color w:val="000000"/>
                      <w:sz w:val="20"/>
                      <w:szCs w:val="20"/>
                    </w:rPr>
                  </w:pPr>
                  <w:r w:rsidRPr="007C0DAE">
                    <w:rPr>
                      <w:rFonts w:eastAsia="Times New Roman" w:cstheme="minorHAnsi"/>
                      <w:b w:val="0"/>
                      <w:color w:val="000000"/>
                      <w:sz w:val="20"/>
                      <w:szCs w:val="20"/>
                    </w:rPr>
                    <w:t>1</w:t>
                  </w:r>
                </w:p>
                <w:p w:rsidR="00A63A90" w:rsidRPr="007C0DAE" w:rsidRDefault="00A63A90" w:rsidP="00A63A90">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color w:val="000000"/>
                      <w:sz w:val="20"/>
                      <w:szCs w:val="20"/>
                    </w:rPr>
                  </w:pPr>
                  <w:r w:rsidRPr="007C0DAE">
                    <w:rPr>
                      <w:rFonts w:eastAsia="Times New Roman" w:cstheme="minorHAnsi"/>
                      <w:b w:val="0"/>
                      <w:color w:val="000000"/>
                      <w:sz w:val="20"/>
                      <w:szCs w:val="20"/>
                    </w:rPr>
                    <w:t>0 %</w:t>
                  </w:r>
                </w:p>
              </w:tc>
            </w:tr>
          </w:tbl>
          <w:p w:rsidR="006E114F" w:rsidRPr="007C0DAE" w:rsidRDefault="006E114F" w:rsidP="00C02D41">
            <w:pPr>
              <w:rPr>
                <w:rFonts w:eastAsia="Times New Roman" w:cstheme="minorHAnsi"/>
                <w:color w:val="000000"/>
                <w:sz w:val="20"/>
                <w:szCs w:val="20"/>
              </w:rPr>
            </w:pPr>
          </w:p>
        </w:tc>
      </w:tr>
      <w:tr w:rsidR="00A55D42" w:rsidRPr="007C0DAE" w:rsidTr="009F4FBB">
        <w:tc>
          <w:tcPr>
            <w:tcW w:w="558" w:type="dxa"/>
          </w:tcPr>
          <w:p w:rsidR="00A55D42" w:rsidRPr="007C0DAE" w:rsidRDefault="00A55D42" w:rsidP="00A55D42">
            <w:pPr>
              <w:jc w:val="center"/>
              <w:rPr>
                <w:rFonts w:eastAsia="Times New Roman" w:cstheme="minorHAnsi"/>
                <w:color w:val="000000"/>
                <w:sz w:val="20"/>
                <w:szCs w:val="20"/>
              </w:rPr>
            </w:pPr>
            <w:r w:rsidRPr="007C0DAE">
              <w:rPr>
                <w:rFonts w:eastAsia="Times New Roman" w:cstheme="minorHAnsi"/>
                <w:color w:val="000000"/>
                <w:sz w:val="20"/>
                <w:szCs w:val="20"/>
              </w:rPr>
              <w:t>D</w:t>
            </w:r>
          </w:p>
        </w:tc>
        <w:tc>
          <w:tcPr>
            <w:tcW w:w="4770" w:type="dxa"/>
          </w:tcPr>
          <w:p w:rsidR="00A63A90" w:rsidRPr="007C0DAE" w:rsidRDefault="00A63A90" w:rsidP="00A63A90">
            <w:pPr>
              <w:rPr>
                <w:rFonts w:eastAsia="Times New Roman" w:cstheme="minorHAnsi"/>
                <w:color w:val="000000"/>
                <w:sz w:val="20"/>
                <w:szCs w:val="20"/>
              </w:rPr>
            </w:pPr>
            <w:r w:rsidRPr="007C0DAE">
              <w:rPr>
                <w:rFonts w:eastAsia="Times New Roman" w:cstheme="minorHAnsi"/>
                <w:color w:val="000000"/>
                <w:sz w:val="20"/>
                <w:szCs w:val="20"/>
              </w:rPr>
              <w:t>Will You Have The Appropriate Skills? – Human Resources Panel Discussion</w:t>
            </w:r>
          </w:p>
          <w:p w:rsidR="006E114F" w:rsidRPr="007C0DAE" w:rsidRDefault="00E20355" w:rsidP="006E114F">
            <w:pPr>
              <w:rPr>
                <w:rFonts w:eastAsia="Times New Roman" w:cstheme="minorHAnsi"/>
                <w:color w:val="000000"/>
                <w:sz w:val="20"/>
                <w:szCs w:val="20"/>
              </w:rPr>
            </w:pPr>
            <w:r w:rsidRPr="007C0DAE">
              <w:rPr>
                <w:rFonts w:eastAsia="Times New Roman" w:cstheme="minorHAnsi"/>
                <w:color w:val="000000"/>
                <w:sz w:val="20"/>
                <w:szCs w:val="20"/>
                <w:highlight w:val="yellow"/>
              </w:rPr>
              <w:t>Headcount: 37</w:t>
            </w:r>
            <w:r w:rsidR="00C02D41" w:rsidRPr="007C0DAE">
              <w:rPr>
                <w:rFonts w:eastAsia="Times New Roman" w:cstheme="minorHAnsi"/>
                <w:color w:val="000000"/>
                <w:sz w:val="20"/>
                <w:szCs w:val="20"/>
              </w:rPr>
              <w:t xml:space="preserve"> </w:t>
            </w:r>
            <w:r w:rsidR="00C02D41" w:rsidRPr="007C0DAE">
              <w:rPr>
                <w:rFonts w:eastAsia="Times New Roman" w:cstheme="minorHAnsi"/>
                <w:color w:val="000000"/>
                <w:sz w:val="20"/>
                <w:szCs w:val="20"/>
                <w:highlight w:val="lightGray"/>
              </w:rPr>
              <w:t>Responded: 36</w:t>
            </w:r>
          </w:p>
          <w:tbl>
            <w:tblPr>
              <w:tblStyle w:val="PlainTable4"/>
              <w:tblW w:w="0" w:type="auto"/>
              <w:jc w:val="center"/>
              <w:tblLayout w:type="fixed"/>
              <w:tblLook w:val="04A0" w:firstRow="1" w:lastRow="0" w:firstColumn="1" w:lastColumn="0" w:noHBand="0" w:noVBand="1"/>
            </w:tblPr>
            <w:tblGrid>
              <w:gridCol w:w="908"/>
              <w:gridCol w:w="909"/>
              <w:gridCol w:w="909"/>
              <w:gridCol w:w="909"/>
              <w:gridCol w:w="909"/>
            </w:tblGrid>
            <w:tr w:rsidR="00A63A90" w:rsidRPr="007C0DAE" w:rsidTr="00A63A90">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08" w:type="dxa"/>
                </w:tcPr>
                <w:p w:rsidR="00A63A90" w:rsidRPr="007C0DAE" w:rsidRDefault="00A63A90" w:rsidP="00A63A90">
                  <w:pPr>
                    <w:rPr>
                      <w:rFonts w:eastAsia="Times New Roman" w:cstheme="minorHAnsi"/>
                      <w:b w:val="0"/>
                      <w:color w:val="000000"/>
                      <w:sz w:val="20"/>
                      <w:szCs w:val="20"/>
                    </w:rPr>
                  </w:pPr>
                  <w:r w:rsidRPr="007C0DAE">
                    <w:rPr>
                      <w:rFonts w:eastAsia="Times New Roman" w:cstheme="minorHAnsi"/>
                      <w:b w:val="0"/>
                      <w:color w:val="000000"/>
                      <w:sz w:val="20"/>
                      <w:szCs w:val="20"/>
                    </w:rPr>
                    <w:t>5</w:t>
                  </w:r>
                </w:p>
                <w:p w:rsidR="00A63A90" w:rsidRPr="007C0DAE" w:rsidRDefault="00A63A90" w:rsidP="00A63A90">
                  <w:pPr>
                    <w:rPr>
                      <w:rFonts w:eastAsia="Times New Roman" w:cstheme="minorHAnsi"/>
                      <w:b w:val="0"/>
                      <w:color w:val="000000"/>
                      <w:sz w:val="20"/>
                      <w:szCs w:val="20"/>
                    </w:rPr>
                  </w:pPr>
                  <w:r w:rsidRPr="007C0DAE">
                    <w:rPr>
                      <w:rFonts w:eastAsia="Times New Roman" w:cstheme="minorHAnsi"/>
                      <w:b w:val="0"/>
                      <w:color w:val="FF0000"/>
                      <w:sz w:val="20"/>
                      <w:szCs w:val="20"/>
                    </w:rPr>
                    <w:t>69 %</w:t>
                  </w:r>
                </w:p>
                <w:p w:rsidR="00A63A90" w:rsidRPr="007C0DAE" w:rsidRDefault="00A63A90" w:rsidP="00C02D41">
                  <w:pPr>
                    <w:rPr>
                      <w:rFonts w:eastAsia="Times New Roman" w:cstheme="minorHAnsi"/>
                      <w:b w:val="0"/>
                      <w:color w:val="000000"/>
                      <w:sz w:val="20"/>
                      <w:szCs w:val="20"/>
                    </w:rPr>
                  </w:pPr>
                </w:p>
              </w:tc>
              <w:tc>
                <w:tcPr>
                  <w:tcW w:w="909" w:type="dxa"/>
                </w:tcPr>
                <w:p w:rsidR="00A63A90" w:rsidRPr="007C0DAE" w:rsidRDefault="00A63A90" w:rsidP="00A63A90">
                  <w:pPr>
                    <w:cnfStyle w:val="100000000000" w:firstRow="1" w:lastRow="0" w:firstColumn="0" w:lastColumn="0" w:oddVBand="0" w:evenVBand="0" w:oddHBand="0" w:evenHBand="0" w:firstRowFirstColumn="0" w:firstRowLastColumn="0" w:lastRowFirstColumn="0" w:lastRowLastColumn="0"/>
                    <w:rPr>
                      <w:rFonts w:eastAsia="Times New Roman" w:cstheme="minorHAnsi"/>
                      <w:b w:val="0"/>
                      <w:color w:val="000000"/>
                      <w:sz w:val="20"/>
                      <w:szCs w:val="20"/>
                    </w:rPr>
                  </w:pPr>
                  <w:r w:rsidRPr="007C0DAE">
                    <w:rPr>
                      <w:rFonts w:eastAsia="Times New Roman" w:cstheme="minorHAnsi"/>
                      <w:b w:val="0"/>
                      <w:color w:val="000000"/>
                      <w:sz w:val="20"/>
                      <w:szCs w:val="20"/>
                    </w:rPr>
                    <w:t>4</w:t>
                  </w:r>
                </w:p>
                <w:p w:rsidR="00A63A90" w:rsidRPr="007C0DAE" w:rsidRDefault="00A63A90" w:rsidP="00A63A90">
                  <w:pPr>
                    <w:cnfStyle w:val="100000000000" w:firstRow="1" w:lastRow="0" w:firstColumn="0" w:lastColumn="0" w:oddVBand="0" w:evenVBand="0" w:oddHBand="0" w:evenHBand="0" w:firstRowFirstColumn="0" w:firstRowLastColumn="0" w:lastRowFirstColumn="0" w:lastRowLastColumn="0"/>
                    <w:rPr>
                      <w:rFonts w:eastAsia="Times New Roman" w:cstheme="minorHAnsi"/>
                      <w:b w:val="0"/>
                      <w:color w:val="000000"/>
                      <w:sz w:val="20"/>
                      <w:szCs w:val="20"/>
                    </w:rPr>
                  </w:pPr>
                  <w:r w:rsidRPr="007C0DAE">
                    <w:rPr>
                      <w:rFonts w:eastAsia="Times New Roman" w:cstheme="minorHAnsi"/>
                      <w:b w:val="0"/>
                      <w:color w:val="000000"/>
                      <w:sz w:val="20"/>
                      <w:szCs w:val="20"/>
                    </w:rPr>
                    <w:t>28 %</w:t>
                  </w:r>
                </w:p>
                <w:p w:rsidR="00A63A90" w:rsidRPr="007C0DAE" w:rsidRDefault="00A63A90" w:rsidP="00C02D41">
                  <w:pPr>
                    <w:cnfStyle w:val="100000000000" w:firstRow="1" w:lastRow="0" w:firstColumn="0" w:lastColumn="0" w:oddVBand="0" w:evenVBand="0" w:oddHBand="0" w:evenHBand="0" w:firstRowFirstColumn="0" w:firstRowLastColumn="0" w:lastRowFirstColumn="0" w:lastRowLastColumn="0"/>
                    <w:rPr>
                      <w:rFonts w:eastAsia="Times New Roman" w:cstheme="minorHAnsi"/>
                      <w:b w:val="0"/>
                      <w:color w:val="000000"/>
                      <w:sz w:val="20"/>
                      <w:szCs w:val="20"/>
                    </w:rPr>
                  </w:pPr>
                </w:p>
              </w:tc>
              <w:tc>
                <w:tcPr>
                  <w:tcW w:w="909" w:type="dxa"/>
                </w:tcPr>
                <w:p w:rsidR="00A63A90" w:rsidRPr="007C0DAE" w:rsidRDefault="00A63A90" w:rsidP="00C02D41">
                  <w:pPr>
                    <w:cnfStyle w:val="100000000000" w:firstRow="1" w:lastRow="0" w:firstColumn="0" w:lastColumn="0" w:oddVBand="0" w:evenVBand="0" w:oddHBand="0" w:evenHBand="0" w:firstRowFirstColumn="0" w:firstRowLastColumn="0" w:lastRowFirstColumn="0" w:lastRowLastColumn="0"/>
                    <w:rPr>
                      <w:rFonts w:eastAsia="Times New Roman" w:cstheme="minorHAnsi"/>
                      <w:b w:val="0"/>
                      <w:color w:val="000000"/>
                      <w:sz w:val="20"/>
                      <w:szCs w:val="20"/>
                    </w:rPr>
                  </w:pPr>
                  <w:r w:rsidRPr="007C0DAE">
                    <w:rPr>
                      <w:rFonts w:eastAsia="Times New Roman" w:cstheme="minorHAnsi"/>
                      <w:b w:val="0"/>
                      <w:color w:val="000000"/>
                      <w:sz w:val="20"/>
                      <w:szCs w:val="20"/>
                    </w:rPr>
                    <w:t>3</w:t>
                  </w:r>
                </w:p>
                <w:p w:rsidR="00A63A90" w:rsidRPr="007C0DAE" w:rsidRDefault="00A63A90" w:rsidP="00C02D41">
                  <w:pPr>
                    <w:cnfStyle w:val="100000000000" w:firstRow="1" w:lastRow="0" w:firstColumn="0" w:lastColumn="0" w:oddVBand="0" w:evenVBand="0" w:oddHBand="0" w:evenHBand="0" w:firstRowFirstColumn="0" w:firstRowLastColumn="0" w:lastRowFirstColumn="0" w:lastRowLastColumn="0"/>
                    <w:rPr>
                      <w:rFonts w:eastAsia="Times New Roman" w:cstheme="minorHAnsi"/>
                      <w:b w:val="0"/>
                      <w:color w:val="000000"/>
                      <w:sz w:val="20"/>
                      <w:szCs w:val="20"/>
                    </w:rPr>
                  </w:pPr>
                  <w:r w:rsidRPr="007C0DAE">
                    <w:rPr>
                      <w:rFonts w:eastAsia="Times New Roman" w:cstheme="minorHAnsi"/>
                      <w:b w:val="0"/>
                      <w:color w:val="000000"/>
                      <w:sz w:val="20"/>
                      <w:szCs w:val="20"/>
                    </w:rPr>
                    <w:t>3 %</w:t>
                  </w:r>
                </w:p>
              </w:tc>
              <w:tc>
                <w:tcPr>
                  <w:tcW w:w="909" w:type="dxa"/>
                </w:tcPr>
                <w:p w:rsidR="00A63A90" w:rsidRPr="007C0DAE" w:rsidRDefault="00A63A90" w:rsidP="00C02D41">
                  <w:pPr>
                    <w:cnfStyle w:val="100000000000" w:firstRow="1" w:lastRow="0" w:firstColumn="0" w:lastColumn="0" w:oddVBand="0" w:evenVBand="0" w:oddHBand="0" w:evenHBand="0" w:firstRowFirstColumn="0" w:firstRowLastColumn="0" w:lastRowFirstColumn="0" w:lastRowLastColumn="0"/>
                    <w:rPr>
                      <w:rFonts w:eastAsia="Times New Roman" w:cstheme="minorHAnsi"/>
                      <w:b w:val="0"/>
                      <w:color w:val="000000"/>
                      <w:sz w:val="20"/>
                      <w:szCs w:val="20"/>
                    </w:rPr>
                  </w:pPr>
                  <w:r w:rsidRPr="007C0DAE">
                    <w:rPr>
                      <w:rFonts w:eastAsia="Times New Roman" w:cstheme="minorHAnsi"/>
                      <w:b w:val="0"/>
                      <w:color w:val="000000"/>
                      <w:sz w:val="20"/>
                      <w:szCs w:val="20"/>
                    </w:rPr>
                    <w:t>2</w:t>
                  </w:r>
                </w:p>
                <w:p w:rsidR="00A63A90" w:rsidRPr="007C0DAE" w:rsidRDefault="00A63A90" w:rsidP="00C02D41">
                  <w:pPr>
                    <w:cnfStyle w:val="100000000000" w:firstRow="1" w:lastRow="0" w:firstColumn="0" w:lastColumn="0" w:oddVBand="0" w:evenVBand="0" w:oddHBand="0" w:evenHBand="0" w:firstRowFirstColumn="0" w:firstRowLastColumn="0" w:lastRowFirstColumn="0" w:lastRowLastColumn="0"/>
                    <w:rPr>
                      <w:rFonts w:eastAsia="Times New Roman" w:cstheme="minorHAnsi"/>
                      <w:b w:val="0"/>
                      <w:color w:val="000000"/>
                      <w:sz w:val="20"/>
                      <w:szCs w:val="20"/>
                    </w:rPr>
                  </w:pPr>
                  <w:r w:rsidRPr="007C0DAE">
                    <w:rPr>
                      <w:rFonts w:eastAsia="Times New Roman" w:cstheme="minorHAnsi"/>
                      <w:b w:val="0"/>
                      <w:color w:val="000000"/>
                      <w:sz w:val="20"/>
                      <w:szCs w:val="20"/>
                    </w:rPr>
                    <w:t>0 %</w:t>
                  </w:r>
                </w:p>
              </w:tc>
              <w:tc>
                <w:tcPr>
                  <w:tcW w:w="909" w:type="dxa"/>
                </w:tcPr>
                <w:p w:rsidR="00A63A90" w:rsidRPr="007C0DAE" w:rsidRDefault="00A63A90" w:rsidP="00C02D41">
                  <w:pPr>
                    <w:cnfStyle w:val="100000000000" w:firstRow="1" w:lastRow="0" w:firstColumn="0" w:lastColumn="0" w:oddVBand="0" w:evenVBand="0" w:oddHBand="0" w:evenHBand="0" w:firstRowFirstColumn="0" w:firstRowLastColumn="0" w:lastRowFirstColumn="0" w:lastRowLastColumn="0"/>
                    <w:rPr>
                      <w:rFonts w:eastAsia="Times New Roman" w:cstheme="minorHAnsi"/>
                      <w:b w:val="0"/>
                      <w:color w:val="000000"/>
                      <w:sz w:val="20"/>
                      <w:szCs w:val="20"/>
                    </w:rPr>
                  </w:pPr>
                  <w:r w:rsidRPr="007C0DAE">
                    <w:rPr>
                      <w:rFonts w:eastAsia="Times New Roman" w:cstheme="minorHAnsi"/>
                      <w:b w:val="0"/>
                      <w:color w:val="000000"/>
                      <w:sz w:val="20"/>
                      <w:szCs w:val="20"/>
                    </w:rPr>
                    <w:t>1</w:t>
                  </w:r>
                </w:p>
                <w:p w:rsidR="00A63A90" w:rsidRPr="007C0DAE" w:rsidRDefault="00A63A90" w:rsidP="00C02D41">
                  <w:pPr>
                    <w:cnfStyle w:val="100000000000" w:firstRow="1" w:lastRow="0" w:firstColumn="0" w:lastColumn="0" w:oddVBand="0" w:evenVBand="0" w:oddHBand="0" w:evenHBand="0" w:firstRowFirstColumn="0" w:firstRowLastColumn="0" w:lastRowFirstColumn="0" w:lastRowLastColumn="0"/>
                    <w:rPr>
                      <w:rFonts w:eastAsia="Times New Roman" w:cstheme="minorHAnsi"/>
                      <w:b w:val="0"/>
                      <w:color w:val="000000"/>
                      <w:sz w:val="20"/>
                      <w:szCs w:val="20"/>
                    </w:rPr>
                  </w:pPr>
                  <w:r w:rsidRPr="007C0DAE">
                    <w:rPr>
                      <w:rFonts w:eastAsia="Times New Roman" w:cstheme="minorHAnsi"/>
                      <w:b w:val="0"/>
                      <w:color w:val="000000"/>
                      <w:sz w:val="20"/>
                      <w:szCs w:val="20"/>
                    </w:rPr>
                    <w:t xml:space="preserve">0 % </w:t>
                  </w:r>
                </w:p>
              </w:tc>
            </w:tr>
          </w:tbl>
          <w:p w:rsidR="006E114F" w:rsidRPr="007C0DAE" w:rsidRDefault="006E114F" w:rsidP="00C02D41">
            <w:pPr>
              <w:rPr>
                <w:rFonts w:eastAsia="Times New Roman" w:cstheme="minorHAnsi"/>
                <w:color w:val="000000"/>
                <w:sz w:val="20"/>
                <w:szCs w:val="20"/>
              </w:rPr>
            </w:pPr>
          </w:p>
        </w:tc>
        <w:tc>
          <w:tcPr>
            <w:tcW w:w="630" w:type="dxa"/>
          </w:tcPr>
          <w:p w:rsidR="00A55D42" w:rsidRPr="007C0DAE" w:rsidRDefault="00A55D42" w:rsidP="00A55D42">
            <w:pPr>
              <w:jc w:val="center"/>
              <w:rPr>
                <w:rFonts w:eastAsia="Times New Roman" w:cstheme="minorHAnsi"/>
                <w:color w:val="000000"/>
                <w:sz w:val="20"/>
                <w:szCs w:val="20"/>
              </w:rPr>
            </w:pPr>
          </w:p>
        </w:tc>
        <w:tc>
          <w:tcPr>
            <w:tcW w:w="5130" w:type="dxa"/>
          </w:tcPr>
          <w:p w:rsidR="00A55D42" w:rsidRPr="007C0DAE" w:rsidRDefault="00A55D42" w:rsidP="00A55D42">
            <w:pPr>
              <w:rPr>
                <w:rFonts w:eastAsia="Times New Roman" w:cstheme="minorHAnsi"/>
                <w:color w:val="000000"/>
                <w:sz w:val="20"/>
                <w:szCs w:val="20"/>
              </w:rPr>
            </w:pPr>
          </w:p>
        </w:tc>
      </w:tr>
    </w:tbl>
    <w:p w:rsidR="00022D5B" w:rsidRPr="007C0DAE" w:rsidRDefault="00022D5B" w:rsidP="00DB3F65">
      <w:pPr>
        <w:spacing w:after="0" w:line="240" w:lineRule="auto"/>
        <w:rPr>
          <w:rFonts w:cstheme="minorHAnsi"/>
          <w:sz w:val="20"/>
          <w:szCs w:val="20"/>
        </w:rPr>
      </w:pPr>
    </w:p>
    <w:p w:rsidR="00EF1399" w:rsidRPr="007C0DAE" w:rsidRDefault="00663C4A" w:rsidP="00DB3F65">
      <w:pPr>
        <w:spacing w:after="0" w:line="240" w:lineRule="auto"/>
        <w:rPr>
          <w:rFonts w:cstheme="minorHAnsi"/>
          <w:b/>
          <w:i/>
          <w:sz w:val="20"/>
          <w:szCs w:val="20"/>
        </w:rPr>
      </w:pPr>
      <w:r w:rsidRPr="007C0DAE">
        <w:rPr>
          <w:rFonts w:cstheme="minorHAnsi"/>
          <w:b/>
          <w:sz w:val="20"/>
          <w:szCs w:val="20"/>
        </w:rPr>
        <w:t xml:space="preserve">Other Conference </w:t>
      </w:r>
      <w:r w:rsidR="00CF2481" w:rsidRPr="007C0DAE">
        <w:rPr>
          <w:rFonts w:cstheme="minorHAnsi"/>
          <w:b/>
          <w:sz w:val="20"/>
          <w:szCs w:val="20"/>
        </w:rPr>
        <w:t>Elements</w:t>
      </w:r>
    </w:p>
    <w:tbl>
      <w:tblPr>
        <w:tblStyle w:val="TableGrid"/>
        <w:tblW w:w="0" w:type="auto"/>
        <w:tblInd w:w="5" w:type="dxa"/>
        <w:tblLook w:val="04A0" w:firstRow="1" w:lastRow="0" w:firstColumn="1" w:lastColumn="0" w:noHBand="0" w:noVBand="1"/>
      </w:tblPr>
      <w:tblGrid>
        <w:gridCol w:w="11245"/>
      </w:tblGrid>
      <w:tr w:rsidR="00FC6D1D" w:rsidRPr="007C0DAE" w:rsidTr="00127D8F">
        <w:trPr>
          <w:trHeight w:val="226"/>
        </w:trPr>
        <w:tc>
          <w:tcPr>
            <w:tcW w:w="11245" w:type="dxa"/>
          </w:tcPr>
          <w:p w:rsidR="00FC6D1D" w:rsidRPr="007C0DAE" w:rsidRDefault="00FC6D1D" w:rsidP="00E97214">
            <w:pPr>
              <w:jc w:val="both"/>
              <w:rPr>
                <w:rFonts w:cstheme="minorHAnsi"/>
                <w:color w:val="000000"/>
                <w:sz w:val="20"/>
                <w:szCs w:val="20"/>
                <w:shd w:val="clear" w:color="auto" w:fill="FFFFFF"/>
              </w:rPr>
            </w:pPr>
            <w:r w:rsidRPr="007C0DAE">
              <w:rPr>
                <w:rFonts w:cstheme="minorHAnsi"/>
                <w:color w:val="000000"/>
                <w:sz w:val="20"/>
                <w:szCs w:val="20"/>
                <w:shd w:val="clear" w:color="auto" w:fill="FFFFFF"/>
              </w:rPr>
              <w:t>The plenary session was informative</w:t>
            </w:r>
            <w:r w:rsidR="0050381B" w:rsidRPr="007C0DAE">
              <w:rPr>
                <w:rFonts w:cstheme="minorHAnsi"/>
                <w:color w:val="000000"/>
                <w:sz w:val="20"/>
                <w:szCs w:val="20"/>
                <w:shd w:val="clear" w:color="auto" w:fill="FFFFFF"/>
              </w:rPr>
              <w:t xml:space="preserve"> – </w:t>
            </w:r>
            <w:r w:rsidR="0050381B" w:rsidRPr="007C0DAE">
              <w:rPr>
                <w:rFonts w:cstheme="minorHAnsi"/>
                <w:color w:val="000000"/>
                <w:sz w:val="20"/>
                <w:szCs w:val="20"/>
                <w:highlight w:val="yellow"/>
                <w:shd w:val="clear" w:color="auto" w:fill="FFFFFF"/>
              </w:rPr>
              <w:t xml:space="preserve">193 </w:t>
            </w:r>
            <w:r w:rsidR="00C3586D" w:rsidRPr="007C0DAE">
              <w:rPr>
                <w:rFonts w:cstheme="minorHAnsi"/>
                <w:color w:val="000000"/>
                <w:sz w:val="20"/>
                <w:szCs w:val="20"/>
                <w:highlight w:val="yellow"/>
                <w:shd w:val="clear" w:color="auto" w:fill="FFFFFF"/>
              </w:rPr>
              <w:t>responded</w:t>
            </w:r>
            <w:r w:rsidR="0050381B" w:rsidRPr="007C0DAE">
              <w:rPr>
                <w:rFonts w:cstheme="minorHAnsi"/>
                <w:color w:val="000000"/>
                <w:sz w:val="20"/>
                <w:szCs w:val="20"/>
                <w:shd w:val="clear" w:color="auto" w:fill="FFFFFF"/>
              </w:rPr>
              <w:t xml:space="preserve"> </w:t>
            </w:r>
          </w:p>
          <w:tbl>
            <w:tblPr>
              <w:tblStyle w:val="PlainTable4"/>
              <w:tblW w:w="0" w:type="auto"/>
              <w:tblLook w:val="04A0" w:firstRow="1" w:lastRow="0" w:firstColumn="1" w:lastColumn="0" w:noHBand="0" w:noVBand="1"/>
            </w:tblPr>
            <w:tblGrid>
              <w:gridCol w:w="2203"/>
              <w:gridCol w:w="2204"/>
              <w:gridCol w:w="2204"/>
              <w:gridCol w:w="2204"/>
              <w:gridCol w:w="2204"/>
            </w:tblGrid>
            <w:tr w:rsidR="00E97214" w:rsidRPr="007C0DAE" w:rsidTr="00E9721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3" w:type="dxa"/>
                </w:tcPr>
                <w:p w:rsidR="00E97214" w:rsidRPr="007C0DAE" w:rsidRDefault="00E97214" w:rsidP="00E97214">
                  <w:pPr>
                    <w:jc w:val="center"/>
                    <w:rPr>
                      <w:rFonts w:eastAsia="Times New Roman" w:cstheme="minorHAnsi"/>
                      <w:b w:val="0"/>
                      <w:color w:val="000000"/>
                      <w:sz w:val="20"/>
                      <w:szCs w:val="20"/>
                    </w:rPr>
                  </w:pPr>
                  <w:r w:rsidRPr="007C0DAE">
                    <w:rPr>
                      <w:rFonts w:eastAsia="Times New Roman" w:cstheme="minorHAnsi"/>
                      <w:b w:val="0"/>
                      <w:color w:val="000000"/>
                      <w:sz w:val="20"/>
                      <w:szCs w:val="20"/>
                    </w:rPr>
                    <w:t>5</w:t>
                  </w:r>
                </w:p>
                <w:p w:rsidR="00E97214" w:rsidRPr="007C0DAE" w:rsidRDefault="00E97214" w:rsidP="00E97214">
                  <w:pPr>
                    <w:jc w:val="center"/>
                    <w:rPr>
                      <w:rFonts w:eastAsia="Times New Roman" w:cstheme="minorHAnsi"/>
                      <w:b w:val="0"/>
                      <w:color w:val="000000"/>
                      <w:sz w:val="20"/>
                      <w:szCs w:val="20"/>
                    </w:rPr>
                  </w:pPr>
                  <w:r w:rsidRPr="007C0DAE">
                    <w:rPr>
                      <w:rFonts w:eastAsia="Times New Roman" w:cstheme="minorHAnsi"/>
                      <w:b w:val="0"/>
                      <w:color w:val="000000"/>
                      <w:sz w:val="20"/>
                      <w:szCs w:val="20"/>
                    </w:rPr>
                    <w:t>44 %</w:t>
                  </w:r>
                </w:p>
                <w:p w:rsidR="00E97214" w:rsidRPr="007C0DAE" w:rsidRDefault="00E97214" w:rsidP="00E97214">
                  <w:pPr>
                    <w:jc w:val="center"/>
                    <w:rPr>
                      <w:rFonts w:cstheme="minorHAnsi"/>
                      <w:b w:val="0"/>
                      <w:color w:val="000000"/>
                      <w:sz w:val="20"/>
                      <w:szCs w:val="20"/>
                      <w:shd w:val="clear" w:color="auto" w:fill="FFFFFF"/>
                    </w:rPr>
                  </w:pPr>
                </w:p>
              </w:tc>
              <w:tc>
                <w:tcPr>
                  <w:tcW w:w="2204" w:type="dxa"/>
                </w:tcPr>
                <w:p w:rsidR="00E97214" w:rsidRPr="007C0DAE" w:rsidRDefault="00E97214" w:rsidP="00E97214">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color w:val="000000"/>
                      <w:sz w:val="20"/>
                      <w:szCs w:val="20"/>
                    </w:rPr>
                  </w:pPr>
                  <w:r w:rsidRPr="007C0DAE">
                    <w:rPr>
                      <w:rFonts w:eastAsia="Times New Roman" w:cstheme="minorHAnsi"/>
                      <w:b w:val="0"/>
                      <w:color w:val="000000"/>
                      <w:sz w:val="20"/>
                      <w:szCs w:val="20"/>
                    </w:rPr>
                    <w:t>4</w:t>
                  </w:r>
                </w:p>
                <w:p w:rsidR="00E97214" w:rsidRPr="007C0DAE" w:rsidRDefault="00E97214" w:rsidP="00E97214">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color w:val="000000"/>
                      <w:sz w:val="20"/>
                      <w:szCs w:val="20"/>
                    </w:rPr>
                  </w:pPr>
                  <w:r w:rsidRPr="007C0DAE">
                    <w:rPr>
                      <w:rFonts w:eastAsia="Times New Roman" w:cstheme="minorHAnsi"/>
                      <w:b w:val="0"/>
                      <w:color w:val="000000"/>
                      <w:sz w:val="20"/>
                      <w:szCs w:val="20"/>
                    </w:rPr>
                    <w:t>38 %</w:t>
                  </w:r>
                </w:p>
                <w:p w:rsidR="00E97214" w:rsidRPr="007C0DAE" w:rsidRDefault="00E97214" w:rsidP="00E97214">
                  <w:pPr>
                    <w:jc w:val="center"/>
                    <w:cnfStyle w:val="100000000000" w:firstRow="1" w:lastRow="0" w:firstColumn="0" w:lastColumn="0" w:oddVBand="0" w:evenVBand="0" w:oddHBand="0" w:evenHBand="0" w:firstRowFirstColumn="0" w:firstRowLastColumn="0" w:lastRowFirstColumn="0" w:lastRowLastColumn="0"/>
                    <w:rPr>
                      <w:rFonts w:cstheme="minorHAnsi"/>
                      <w:b w:val="0"/>
                      <w:color w:val="000000"/>
                      <w:sz w:val="20"/>
                      <w:szCs w:val="20"/>
                      <w:shd w:val="clear" w:color="auto" w:fill="FFFFFF"/>
                    </w:rPr>
                  </w:pPr>
                </w:p>
              </w:tc>
              <w:tc>
                <w:tcPr>
                  <w:tcW w:w="2204" w:type="dxa"/>
                </w:tcPr>
                <w:p w:rsidR="00E97214" w:rsidRPr="007C0DAE" w:rsidRDefault="00E97214" w:rsidP="00E97214">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color w:val="000000"/>
                      <w:sz w:val="20"/>
                      <w:szCs w:val="20"/>
                    </w:rPr>
                  </w:pPr>
                  <w:r w:rsidRPr="007C0DAE">
                    <w:rPr>
                      <w:rFonts w:eastAsia="Times New Roman" w:cstheme="minorHAnsi"/>
                      <w:b w:val="0"/>
                      <w:color w:val="000000"/>
                      <w:sz w:val="20"/>
                      <w:szCs w:val="20"/>
                    </w:rPr>
                    <w:t>3</w:t>
                  </w:r>
                </w:p>
                <w:p w:rsidR="00E97214" w:rsidRPr="007C0DAE" w:rsidRDefault="00E97214" w:rsidP="00E97214">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color w:val="000000"/>
                      <w:sz w:val="20"/>
                      <w:szCs w:val="20"/>
                    </w:rPr>
                  </w:pPr>
                  <w:r w:rsidRPr="007C0DAE">
                    <w:rPr>
                      <w:rFonts w:eastAsia="Times New Roman" w:cstheme="minorHAnsi"/>
                      <w:b w:val="0"/>
                      <w:color w:val="000000"/>
                      <w:sz w:val="20"/>
                      <w:szCs w:val="20"/>
                    </w:rPr>
                    <w:t>17 %</w:t>
                  </w:r>
                </w:p>
                <w:p w:rsidR="00E97214" w:rsidRPr="007C0DAE" w:rsidRDefault="00E97214" w:rsidP="00E97214">
                  <w:pPr>
                    <w:jc w:val="center"/>
                    <w:cnfStyle w:val="100000000000" w:firstRow="1" w:lastRow="0" w:firstColumn="0" w:lastColumn="0" w:oddVBand="0" w:evenVBand="0" w:oddHBand="0" w:evenHBand="0" w:firstRowFirstColumn="0" w:firstRowLastColumn="0" w:lastRowFirstColumn="0" w:lastRowLastColumn="0"/>
                    <w:rPr>
                      <w:rFonts w:cstheme="minorHAnsi"/>
                      <w:b w:val="0"/>
                      <w:color w:val="000000"/>
                      <w:sz w:val="20"/>
                      <w:szCs w:val="20"/>
                      <w:shd w:val="clear" w:color="auto" w:fill="FFFFFF"/>
                    </w:rPr>
                  </w:pPr>
                </w:p>
              </w:tc>
              <w:tc>
                <w:tcPr>
                  <w:tcW w:w="2204" w:type="dxa"/>
                </w:tcPr>
                <w:p w:rsidR="00E97214" w:rsidRPr="007C0DAE" w:rsidRDefault="00E97214" w:rsidP="00E97214">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color w:val="000000"/>
                      <w:sz w:val="20"/>
                      <w:szCs w:val="20"/>
                    </w:rPr>
                  </w:pPr>
                  <w:r w:rsidRPr="007C0DAE">
                    <w:rPr>
                      <w:rFonts w:eastAsia="Times New Roman" w:cstheme="minorHAnsi"/>
                      <w:b w:val="0"/>
                      <w:color w:val="000000"/>
                      <w:sz w:val="20"/>
                      <w:szCs w:val="20"/>
                    </w:rPr>
                    <w:t>2:</w:t>
                  </w:r>
                </w:p>
                <w:p w:rsidR="00E97214" w:rsidRPr="007C0DAE" w:rsidRDefault="00E97214" w:rsidP="00E97214">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color w:val="000000"/>
                      <w:sz w:val="20"/>
                      <w:szCs w:val="20"/>
                    </w:rPr>
                  </w:pPr>
                  <w:r w:rsidRPr="007C0DAE">
                    <w:rPr>
                      <w:rFonts w:eastAsia="Times New Roman" w:cstheme="minorHAnsi"/>
                      <w:b w:val="0"/>
                      <w:color w:val="000000"/>
                      <w:sz w:val="20"/>
                      <w:szCs w:val="20"/>
                    </w:rPr>
                    <w:t>1 %</w:t>
                  </w:r>
                </w:p>
                <w:p w:rsidR="00E97214" w:rsidRPr="007C0DAE" w:rsidRDefault="00E97214" w:rsidP="00E97214">
                  <w:pPr>
                    <w:jc w:val="center"/>
                    <w:cnfStyle w:val="100000000000" w:firstRow="1" w:lastRow="0" w:firstColumn="0" w:lastColumn="0" w:oddVBand="0" w:evenVBand="0" w:oddHBand="0" w:evenHBand="0" w:firstRowFirstColumn="0" w:firstRowLastColumn="0" w:lastRowFirstColumn="0" w:lastRowLastColumn="0"/>
                    <w:rPr>
                      <w:rFonts w:cstheme="minorHAnsi"/>
                      <w:b w:val="0"/>
                      <w:color w:val="000000"/>
                      <w:sz w:val="20"/>
                      <w:szCs w:val="20"/>
                      <w:shd w:val="clear" w:color="auto" w:fill="FFFFFF"/>
                    </w:rPr>
                  </w:pPr>
                </w:p>
              </w:tc>
              <w:tc>
                <w:tcPr>
                  <w:tcW w:w="2204" w:type="dxa"/>
                </w:tcPr>
                <w:p w:rsidR="00E97214" w:rsidRPr="007C0DAE" w:rsidRDefault="00E97214" w:rsidP="00E97214">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color w:val="000000"/>
                      <w:sz w:val="20"/>
                      <w:szCs w:val="20"/>
                    </w:rPr>
                  </w:pPr>
                  <w:r w:rsidRPr="007C0DAE">
                    <w:rPr>
                      <w:rFonts w:eastAsia="Times New Roman" w:cstheme="minorHAnsi"/>
                      <w:b w:val="0"/>
                      <w:color w:val="000000"/>
                      <w:sz w:val="20"/>
                      <w:szCs w:val="20"/>
                    </w:rPr>
                    <w:t>1</w:t>
                  </w:r>
                </w:p>
                <w:p w:rsidR="00E97214" w:rsidRPr="007C0DAE" w:rsidRDefault="00E97214" w:rsidP="00E97214">
                  <w:pPr>
                    <w:jc w:val="center"/>
                    <w:cnfStyle w:val="100000000000" w:firstRow="1" w:lastRow="0" w:firstColumn="0" w:lastColumn="0" w:oddVBand="0" w:evenVBand="0" w:oddHBand="0" w:evenHBand="0" w:firstRowFirstColumn="0" w:firstRowLastColumn="0" w:lastRowFirstColumn="0" w:lastRowLastColumn="0"/>
                    <w:rPr>
                      <w:rFonts w:cstheme="minorHAnsi"/>
                      <w:b w:val="0"/>
                      <w:color w:val="000000"/>
                      <w:sz w:val="20"/>
                      <w:szCs w:val="20"/>
                      <w:shd w:val="clear" w:color="auto" w:fill="FFFFFF"/>
                    </w:rPr>
                  </w:pPr>
                  <w:r w:rsidRPr="007C0DAE">
                    <w:rPr>
                      <w:rFonts w:eastAsia="Times New Roman" w:cstheme="minorHAnsi"/>
                      <w:b w:val="0"/>
                      <w:color w:val="000000"/>
                      <w:sz w:val="20"/>
                      <w:szCs w:val="20"/>
                    </w:rPr>
                    <w:t>0 %</w:t>
                  </w:r>
                </w:p>
              </w:tc>
            </w:tr>
          </w:tbl>
          <w:p w:rsidR="00FC6D1D" w:rsidRPr="007C0DAE" w:rsidRDefault="00FC6D1D" w:rsidP="0091522E">
            <w:pPr>
              <w:jc w:val="both"/>
              <w:rPr>
                <w:rFonts w:cstheme="minorHAnsi"/>
                <w:color w:val="000000"/>
                <w:sz w:val="20"/>
                <w:szCs w:val="20"/>
                <w:shd w:val="clear" w:color="auto" w:fill="FFFFFF"/>
              </w:rPr>
            </w:pPr>
          </w:p>
        </w:tc>
      </w:tr>
      <w:tr w:rsidR="00FC6D1D" w:rsidRPr="007C0DAE" w:rsidTr="00127D8F">
        <w:trPr>
          <w:trHeight w:val="409"/>
        </w:trPr>
        <w:tc>
          <w:tcPr>
            <w:tcW w:w="11245" w:type="dxa"/>
          </w:tcPr>
          <w:p w:rsidR="00FC6D1D" w:rsidRPr="007C0DAE" w:rsidRDefault="00FC6D1D" w:rsidP="00E97214">
            <w:pPr>
              <w:jc w:val="both"/>
              <w:rPr>
                <w:rFonts w:cstheme="minorHAnsi"/>
                <w:color w:val="000000"/>
                <w:sz w:val="20"/>
                <w:szCs w:val="20"/>
                <w:shd w:val="clear" w:color="auto" w:fill="FFFFFF"/>
              </w:rPr>
            </w:pPr>
            <w:r w:rsidRPr="007C0DAE">
              <w:rPr>
                <w:rFonts w:cstheme="minorHAnsi"/>
                <w:color w:val="000000"/>
                <w:sz w:val="20"/>
                <w:szCs w:val="20"/>
                <w:shd w:val="clear" w:color="auto" w:fill="FFFFFF"/>
              </w:rPr>
              <w:t>The post-secondary tables in the Nautilus Foyer provided valuable information</w:t>
            </w:r>
            <w:r w:rsidRPr="007C0DAE">
              <w:rPr>
                <w:rStyle w:val="apple-converted-space"/>
                <w:rFonts w:cstheme="minorHAnsi"/>
                <w:color w:val="000000"/>
                <w:sz w:val="20"/>
                <w:szCs w:val="20"/>
                <w:shd w:val="clear" w:color="auto" w:fill="FFFFFF"/>
              </w:rPr>
              <w:t> that I will use with my students</w:t>
            </w:r>
            <w:r w:rsidR="00C3586D" w:rsidRPr="007C0DAE">
              <w:rPr>
                <w:rStyle w:val="apple-converted-space"/>
                <w:rFonts w:cstheme="minorHAnsi"/>
                <w:color w:val="000000"/>
                <w:sz w:val="20"/>
                <w:szCs w:val="20"/>
                <w:shd w:val="clear" w:color="auto" w:fill="FFFFFF"/>
              </w:rPr>
              <w:t xml:space="preserve"> – </w:t>
            </w:r>
            <w:r w:rsidR="00C3586D" w:rsidRPr="007C0DAE">
              <w:rPr>
                <w:rStyle w:val="apple-converted-space"/>
                <w:rFonts w:cstheme="minorHAnsi"/>
                <w:color w:val="000000"/>
                <w:sz w:val="20"/>
                <w:szCs w:val="20"/>
                <w:highlight w:val="yellow"/>
                <w:shd w:val="clear" w:color="auto" w:fill="FFFFFF"/>
              </w:rPr>
              <w:t>163 responded</w:t>
            </w:r>
          </w:p>
          <w:tbl>
            <w:tblPr>
              <w:tblStyle w:val="PlainTable4"/>
              <w:tblW w:w="0" w:type="auto"/>
              <w:tblLook w:val="04A0" w:firstRow="1" w:lastRow="0" w:firstColumn="1" w:lastColumn="0" w:noHBand="0" w:noVBand="1"/>
            </w:tblPr>
            <w:tblGrid>
              <w:gridCol w:w="2203"/>
              <w:gridCol w:w="2204"/>
              <w:gridCol w:w="2204"/>
              <w:gridCol w:w="2204"/>
              <w:gridCol w:w="2204"/>
            </w:tblGrid>
            <w:tr w:rsidR="00E97214" w:rsidRPr="007C0DAE" w:rsidTr="00E9721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3" w:type="dxa"/>
                </w:tcPr>
                <w:p w:rsidR="00E97214" w:rsidRPr="007C0DAE" w:rsidRDefault="00E97214" w:rsidP="00E97214">
                  <w:pPr>
                    <w:jc w:val="center"/>
                    <w:rPr>
                      <w:rFonts w:eastAsia="Times New Roman" w:cstheme="minorHAnsi"/>
                      <w:b w:val="0"/>
                      <w:color w:val="000000"/>
                      <w:sz w:val="20"/>
                      <w:szCs w:val="20"/>
                    </w:rPr>
                  </w:pPr>
                  <w:r w:rsidRPr="007C0DAE">
                    <w:rPr>
                      <w:rFonts w:eastAsia="Times New Roman" w:cstheme="minorHAnsi"/>
                      <w:b w:val="0"/>
                      <w:color w:val="000000"/>
                      <w:sz w:val="20"/>
                      <w:szCs w:val="20"/>
                    </w:rPr>
                    <w:t>5</w:t>
                  </w:r>
                </w:p>
                <w:p w:rsidR="00E97214" w:rsidRPr="007C0DAE" w:rsidRDefault="00E97214" w:rsidP="00E97214">
                  <w:pPr>
                    <w:jc w:val="center"/>
                    <w:rPr>
                      <w:rFonts w:eastAsia="Times New Roman" w:cstheme="minorHAnsi"/>
                      <w:b w:val="0"/>
                      <w:color w:val="000000"/>
                      <w:sz w:val="20"/>
                      <w:szCs w:val="20"/>
                    </w:rPr>
                  </w:pPr>
                  <w:r w:rsidRPr="007C0DAE">
                    <w:rPr>
                      <w:rFonts w:eastAsia="Times New Roman" w:cstheme="minorHAnsi"/>
                      <w:b w:val="0"/>
                      <w:color w:val="000000"/>
                      <w:sz w:val="20"/>
                      <w:szCs w:val="20"/>
                    </w:rPr>
                    <w:t>49 %</w:t>
                  </w:r>
                </w:p>
                <w:p w:rsidR="00E97214" w:rsidRPr="007C0DAE" w:rsidRDefault="00E97214" w:rsidP="00E97214">
                  <w:pPr>
                    <w:jc w:val="center"/>
                    <w:rPr>
                      <w:rFonts w:eastAsia="Times New Roman" w:cstheme="minorHAnsi"/>
                      <w:b w:val="0"/>
                      <w:color w:val="000000"/>
                      <w:sz w:val="20"/>
                      <w:szCs w:val="20"/>
                    </w:rPr>
                  </w:pPr>
                </w:p>
              </w:tc>
              <w:tc>
                <w:tcPr>
                  <w:tcW w:w="2204" w:type="dxa"/>
                </w:tcPr>
                <w:p w:rsidR="00E97214" w:rsidRPr="007C0DAE" w:rsidRDefault="00E97214" w:rsidP="00E97214">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color w:val="000000"/>
                      <w:sz w:val="20"/>
                      <w:szCs w:val="20"/>
                    </w:rPr>
                  </w:pPr>
                  <w:r w:rsidRPr="007C0DAE">
                    <w:rPr>
                      <w:rFonts w:eastAsia="Times New Roman" w:cstheme="minorHAnsi"/>
                      <w:b w:val="0"/>
                      <w:color w:val="000000"/>
                      <w:sz w:val="20"/>
                      <w:szCs w:val="20"/>
                    </w:rPr>
                    <w:t>4</w:t>
                  </w:r>
                </w:p>
                <w:p w:rsidR="00E97214" w:rsidRPr="007C0DAE" w:rsidRDefault="00E97214" w:rsidP="00E97214">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color w:val="000000"/>
                      <w:sz w:val="20"/>
                      <w:szCs w:val="20"/>
                    </w:rPr>
                  </w:pPr>
                  <w:r w:rsidRPr="007C0DAE">
                    <w:rPr>
                      <w:rFonts w:eastAsia="Times New Roman" w:cstheme="minorHAnsi"/>
                      <w:b w:val="0"/>
                      <w:color w:val="000000"/>
                      <w:sz w:val="20"/>
                      <w:szCs w:val="20"/>
                    </w:rPr>
                    <w:t>33 %</w:t>
                  </w:r>
                </w:p>
                <w:p w:rsidR="00E97214" w:rsidRPr="007C0DAE" w:rsidRDefault="00E97214" w:rsidP="00E97214">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color w:val="000000"/>
                      <w:sz w:val="20"/>
                      <w:szCs w:val="20"/>
                    </w:rPr>
                  </w:pPr>
                </w:p>
              </w:tc>
              <w:tc>
                <w:tcPr>
                  <w:tcW w:w="2204" w:type="dxa"/>
                </w:tcPr>
                <w:p w:rsidR="00E97214" w:rsidRPr="007C0DAE" w:rsidRDefault="00E97214" w:rsidP="00E97214">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color w:val="000000"/>
                      <w:sz w:val="20"/>
                      <w:szCs w:val="20"/>
                    </w:rPr>
                  </w:pPr>
                  <w:r w:rsidRPr="007C0DAE">
                    <w:rPr>
                      <w:rFonts w:eastAsia="Times New Roman" w:cstheme="minorHAnsi"/>
                      <w:b w:val="0"/>
                      <w:color w:val="000000"/>
                      <w:sz w:val="20"/>
                      <w:szCs w:val="20"/>
                    </w:rPr>
                    <w:t>3</w:t>
                  </w:r>
                </w:p>
                <w:p w:rsidR="00E97214" w:rsidRPr="007C0DAE" w:rsidRDefault="00E97214" w:rsidP="00E97214">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color w:val="000000"/>
                      <w:sz w:val="20"/>
                      <w:szCs w:val="20"/>
                    </w:rPr>
                  </w:pPr>
                  <w:r w:rsidRPr="007C0DAE">
                    <w:rPr>
                      <w:rFonts w:eastAsia="Times New Roman" w:cstheme="minorHAnsi"/>
                      <w:b w:val="0"/>
                      <w:color w:val="000000"/>
                      <w:sz w:val="20"/>
                      <w:szCs w:val="20"/>
                    </w:rPr>
                    <w:t>15 %</w:t>
                  </w:r>
                </w:p>
                <w:p w:rsidR="00E97214" w:rsidRPr="007C0DAE" w:rsidRDefault="00E97214" w:rsidP="00E97214">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color w:val="000000"/>
                      <w:sz w:val="20"/>
                      <w:szCs w:val="20"/>
                    </w:rPr>
                  </w:pPr>
                </w:p>
              </w:tc>
              <w:tc>
                <w:tcPr>
                  <w:tcW w:w="2204" w:type="dxa"/>
                </w:tcPr>
                <w:p w:rsidR="00E97214" w:rsidRPr="007C0DAE" w:rsidRDefault="00E97214" w:rsidP="00E97214">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color w:val="000000"/>
                      <w:sz w:val="20"/>
                      <w:szCs w:val="20"/>
                    </w:rPr>
                  </w:pPr>
                  <w:r w:rsidRPr="007C0DAE">
                    <w:rPr>
                      <w:rFonts w:eastAsia="Times New Roman" w:cstheme="minorHAnsi"/>
                      <w:b w:val="0"/>
                      <w:color w:val="000000"/>
                      <w:sz w:val="20"/>
                      <w:szCs w:val="20"/>
                    </w:rPr>
                    <w:t>2</w:t>
                  </w:r>
                </w:p>
                <w:p w:rsidR="00E97214" w:rsidRPr="007C0DAE" w:rsidRDefault="00E97214" w:rsidP="00E97214">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color w:val="000000"/>
                      <w:sz w:val="20"/>
                      <w:szCs w:val="20"/>
                    </w:rPr>
                  </w:pPr>
                  <w:r w:rsidRPr="007C0DAE">
                    <w:rPr>
                      <w:rFonts w:eastAsia="Times New Roman" w:cstheme="minorHAnsi"/>
                      <w:b w:val="0"/>
                      <w:color w:val="000000"/>
                      <w:sz w:val="20"/>
                      <w:szCs w:val="20"/>
                    </w:rPr>
                    <w:t>2 %</w:t>
                  </w:r>
                </w:p>
                <w:p w:rsidR="00E97214" w:rsidRPr="007C0DAE" w:rsidRDefault="00E97214" w:rsidP="00E97214">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color w:val="000000"/>
                      <w:sz w:val="20"/>
                      <w:szCs w:val="20"/>
                    </w:rPr>
                  </w:pPr>
                </w:p>
              </w:tc>
              <w:tc>
                <w:tcPr>
                  <w:tcW w:w="2204" w:type="dxa"/>
                </w:tcPr>
                <w:p w:rsidR="00E97214" w:rsidRPr="007C0DAE" w:rsidRDefault="00E97214" w:rsidP="00E97214">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color w:val="000000"/>
                      <w:sz w:val="20"/>
                      <w:szCs w:val="20"/>
                    </w:rPr>
                  </w:pPr>
                  <w:r w:rsidRPr="007C0DAE">
                    <w:rPr>
                      <w:rFonts w:eastAsia="Times New Roman" w:cstheme="minorHAnsi"/>
                      <w:b w:val="0"/>
                      <w:color w:val="000000"/>
                      <w:sz w:val="20"/>
                      <w:szCs w:val="20"/>
                    </w:rPr>
                    <w:t>1</w:t>
                  </w:r>
                </w:p>
                <w:p w:rsidR="00E97214" w:rsidRPr="007C0DAE" w:rsidRDefault="00E97214" w:rsidP="00E97214">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color w:val="000000"/>
                      <w:sz w:val="20"/>
                      <w:szCs w:val="20"/>
                    </w:rPr>
                  </w:pPr>
                  <w:r w:rsidRPr="007C0DAE">
                    <w:rPr>
                      <w:rFonts w:eastAsia="Times New Roman" w:cstheme="minorHAnsi"/>
                      <w:b w:val="0"/>
                      <w:color w:val="000000"/>
                      <w:sz w:val="20"/>
                      <w:szCs w:val="20"/>
                    </w:rPr>
                    <w:t>1 %</w:t>
                  </w:r>
                </w:p>
              </w:tc>
            </w:tr>
          </w:tbl>
          <w:p w:rsidR="00E97214" w:rsidRPr="007C0DAE" w:rsidRDefault="00E97214" w:rsidP="00E97214">
            <w:pPr>
              <w:rPr>
                <w:rFonts w:eastAsia="Times New Roman" w:cstheme="minorHAnsi"/>
                <w:color w:val="000000"/>
                <w:sz w:val="20"/>
                <w:szCs w:val="20"/>
              </w:rPr>
            </w:pPr>
          </w:p>
        </w:tc>
      </w:tr>
      <w:tr w:rsidR="00FC6D1D" w:rsidRPr="007C0DAE" w:rsidTr="00127D8F">
        <w:trPr>
          <w:trHeight w:val="395"/>
        </w:trPr>
        <w:tc>
          <w:tcPr>
            <w:tcW w:w="11245" w:type="dxa"/>
          </w:tcPr>
          <w:p w:rsidR="00FC6D1D" w:rsidRPr="007C0DAE" w:rsidRDefault="00FC6D1D" w:rsidP="00E97214">
            <w:pPr>
              <w:jc w:val="both"/>
              <w:rPr>
                <w:rFonts w:cstheme="minorHAnsi"/>
                <w:color w:val="000000"/>
                <w:sz w:val="20"/>
                <w:szCs w:val="20"/>
                <w:shd w:val="clear" w:color="auto" w:fill="FFFFFF"/>
              </w:rPr>
            </w:pPr>
            <w:r w:rsidRPr="007C0DAE">
              <w:rPr>
                <w:rFonts w:cstheme="minorHAnsi"/>
                <w:color w:val="000000"/>
                <w:sz w:val="20"/>
                <w:szCs w:val="20"/>
                <w:shd w:val="clear" w:color="auto" w:fill="FFFFFF"/>
              </w:rPr>
              <w:t xml:space="preserve">After attending the 2018 Counselor Conference, I feel </w:t>
            </w:r>
            <w:r w:rsidR="0086734B" w:rsidRPr="007C0DAE">
              <w:rPr>
                <w:rFonts w:cstheme="minorHAnsi"/>
                <w:color w:val="000000"/>
                <w:sz w:val="20"/>
                <w:szCs w:val="20"/>
                <w:shd w:val="clear" w:color="auto" w:fill="FFFFFF"/>
              </w:rPr>
              <w:t>better</w:t>
            </w:r>
            <w:r w:rsidRPr="007C0DAE">
              <w:rPr>
                <w:rFonts w:cstheme="minorHAnsi"/>
                <w:color w:val="000000"/>
                <w:sz w:val="20"/>
                <w:szCs w:val="20"/>
                <w:shd w:val="clear" w:color="auto" w:fill="FFFFFF"/>
              </w:rPr>
              <w:t xml:space="preserve"> equipped to address career pathway challenges in my classroom/school/district.</w:t>
            </w:r>
            <w:r w:rsidR="00FD22A2" w:rsidRPr="007C0DAE">
              <w:rPr>
                <w:rFonts w:cstheme="minorHAnsi"/>
                <w:color w:val="000000"/>
                <w:sz w:val="20"/>
                <w:szCs w:val="20"/>
                <w:shd w:val="clear" w:color="auto" w:fill="FFFFFF"/>
              </w:rPr>
              <w:t xml:space="preserve"> </w:t>
            </w:r>
            <w:r w:rsidR="00FD22A2" w:rsidRPr="007C0DAE">
              <w:rPr>
                <w:rFonts w:cstheme="minorHAnsi"/>
                <w:color w:val="000000"/>
                <w:sz w:val="20"/>
                <w:szCs w:val="20"/>
                <w:highlight w:val="yellow"/>
                <w:shd w:val="clear" w:color="auto" w:fill="FFFFFF"/>
              </w:rPr>
              <w:t>194 responded</w:t>
            </w:r>
            <w:r w:rsidR="00FD22A2" w:rsidRPr="007C0DAE">
              <w:rPr>
                <w:rFonts w:cstheme="minorHAnsi"/>
                <w:color w:val="000000"/>
                <w:sz w:val="20"/>
                <w:szCs w:val="20"/>
                <w:shd w:val="clear" w:color="auto" w:fill="FFFFFF"/>
              </w:rPr>
              <w:t xml:space="preserve"> </w:t>
            </w:r>
          </w:p>
          <w:tbl>
            <w:tblPr>
              <w:tblStyle w:val="PlainTable4"/>
              <w:tblW w:w="0" w:type="auto"/>
              <w:jc w:val="center"/>
              <w:tblLook w:val="04A0" w:firstRow="1" w:lastRow="0" w:firstColumn="1" w:lastColumn="0" w:noHBand="0" w:noVBand="1"/>
            </w:tblPr>
            <w:tblGrid>
              <w:gridCol w:w="2203"/>
              <w:gridCol w:w="2204"/>
              <w:gridCol w:w="2204"/>
              <w:gridCol w:w="2204"/>
              <w:gridCol w:w="2204"/>
            </w:tblGrid>
            <w:tr w:rsidR="00E97214" w:rsidRPr="007C0DAE" w:rsidTr="00E9721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03" w:type="dxa"/>
                </w:tcPr>
                <w:p w:rsidR="00E97214" w:rsidRPr="007C0DAE" w:rsidRDefault="00E97214" w:rsidP="00E97214">
                  <w:pPr>
                    <w:jc w:val="center"/>
                    <w:rPr>
                      <w:rFonts w:eastAsia="Times New Roman" w:cstheme="minorHAnsi"/>
                      <w:b w:val="0"/>
                      <w:color w:val="000000"/>
                      <w:sz w:val="20"/>
                      <w:szCs w:val="20"/>
                    </w:rPr>
                  </w:pPr>
                  <w:r w:rsidRPr="007C0DAE">
                    <w:rPr>
                      <w:rFonts w:eastAsia="Times New Roman" w:cstheme="minorHAnsi"/>
                      <w:b w:val="0"/>
                      <w:color w:val="000000"/>
                      <w:sz w:val="20"/>
                      <w:szCs w:val="20"/>
                    </w:rPr>
                    <w:t>5</w:t>
                  </w:r>
                </w:p>
                <w:p w:rsidR="00E97214" w:rsidRPr="007C0DAE" w:rsidRDefault="00E97214" w:rsidP="00E97214">
                  <w:pPr>
                    <w:jc w:val="center"/>
                    <w:rPr>
                      <w:rFonts w:eastAsia="Times New Roman" w:cstheme="minorHAnsi"/>
                      <w:b w:val="0"/>
                      <w:color w:val="000000"/>
                      <w:sz w:val="20"/>
                      <w:szCs w:val="20"/>
                    </w:rPr>
                  </w:pPr>
                  <w:r w:rsidRPr="007C0DAE">
                    <w:rPr>
                      <w:rFonts w:eastAsia="Times New Roman" w:cstheme="minorHAnsi"/>
                      <w:b w:val="0"/>
                      <w:color w:val="000000"/>
                      <w:sz w:val="20"/>
                      <w:szCs w:val="20"/>
                    </w:rPr>
                    <w:t>40 %</w:t>
                  </w:r>
                </w:p>
                <w:p w:rsidR="00E97214" w:rsidRPr="007C0DAE" w:rsidRDefault="00E97214" w:rsidP="00E97214">
                  <w:pPr>
                    <w:jc w:val="center"/>
                    <w:rPr>
                      <w:rFonts w:cstheme="minorHAnsi"/>
                      <w:b w:val="0"/>
                      <w:color w:val="000000"/>
                      <w:sz w:val="20"/>
                      <w:szCs w:val="20"/>
                      <w:shd w:val="clear" w:color="auto" w:fill="FFFFFF"/>
                    </w:rPr>
                  </w:pPr>
                </w:p>
              </w:tc>
              <w:tc>
                <w:tcPr>
                  <w:tcW w:w="2204" w:type="dxa"/>
                </w:tcPr>
                <w:p w:rsidR="00E97214" w:rsidRPr="007C0DAE" w:rsidRDefault="00E97214" w:rsidP="00E97214">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color w:val="000000"/>
                      <w:sz w:val="20"/>
                      <w:szCs w:val="20"/>
                    </w:rPr>
                  </w:pPr>
                  <w:r w:rsidRPr="007C0DAE">
                    <w:rPr>
                      <w:rFonts w:eastAsia="Times New Roman" w:cstheme="minorHAnsi"/>
                      <w:b w:val="0"/>
                      <w:color w:val="000000"/>
                      <w:sz w:val="20"/>
                      <w:szCs w:val="20"/>
                    </w:rPr>
                    <w:t>4</w:t>
                  </w:r>
                </w:p>
                <w:p w:rsidR="00E97214" w:rsidRPr="007C0DAE" w:rsidRDefault="00E97214" w:rsidP="00E97214">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color w:val="000000"/>
                      <w:sz w:val="20"/>
                      <w:szCs w:val="20"/>
                    </w:rPr>
                  </w:pPr>
                  <w:r w:rsidRPr="007C0DAE">
                    <w:rPr>
                      <w:rFonts w:eastAsia="Times New Roman" w:cstheme="minorHAnsi"/>
                      <w:b w:val="0"/>
                      <w:color w:val="000000"/>
                      <w:sz w:val="20"/>
                      <w:szCs w:val="20"/>
                    </w:rPr>
                    <w:t>46 %</w:t>
                  </w:r>
                </w:p>
                <w:p w:rsidR="00E97214" w:rsidRPr="007C0DAE" w:rsidRDefault="00E97214" w:rsidP="00E97214">
                  <w:pPr>
                    <w:jc w:val="center"/>
                    <w:cnfStyle w:val="100000000000" w:firstRow="1" w:lastRow="0" w:firstColumn="0" w:lastColumn="0" w:oddVBand="0" w:evenVBand="0" w:oddHBand="0" w:evenHBand="0" w:firstRowFirstColumn="0" w:firstRowLastColumn="0" w:lastRowFirstColumn="0" w:lastRowLastColumn="0"/>
                    <w:rPr>
                      <w:rFonts w:cstheme="minorHAnsi"/>
                      <w:b w:val="0"/>
                      <w:color w:val="000000"/>
                      <w:sz w:val="20"/>
                      <w:szCs w:val="20"/>
                      <w:shd w:val="clear" w:color="auto" w:fill="FFFFFF"/>
                    </w:rPr>
                  </w:pPr>
                </w:p>
              </w:tc>
              <w:tc>
                <w:tcPr>
                  <w:tcW w:w="2204" w:type="dxa"/>
                </w:tcPr>
                <w:p w:rsidR="00E97214" w:rsidRPr="007C0DAE" w:rsidRDefault="00E97214" w:rsidP="00E97214">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color w:val="000000"/>
                      <w:sz w:val="20"/>
                      <w:szCs w:val="20"/>
                    </w:rPr>
                  </w:pPr>
                  <w:r w:rsidRPr="007C0DAE">
                    <w:rPr>
                      <w:rFonts w:eastAsia="Times New Roman" w:cstheme="minorHAnsi"/>
                      <w:b w:val="0"/>
                      <w:color w:val="000000"/>
                      <w:sz w:val="20"/>
                      <w:szCs w:val="20"/>
                    </w:rPr>
                    <w:t>3</w:t>
                  </w:r>
                </w:p>
                <w:p w:rsidR="00E97214" w:rsidRPr="007C0DAE" w:rsidRDefault="00E97214" w:rsidP="00E97214">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color w:val="000000"/>
                      <w:sz w:val="20"/>
                      <w:szCs w:val="20"/>
                    </w:rPr>
                  </w:pPr>
                  <w:r w:rsidRPr="007C0DAE">
                    <w:rPr>
                      <w:rFonts w:eastAsia="Times New Roman" w:cstheme="minorHAnsi"/>
                      <w:b w:val="0"/>
                      <w:color w:val="000000"/>
                      <w:sz w:val="20"/>
                      <w:szCs w:val="20"/>
                    </w:rPr>
                    <w:t>12%</w:t>
                  </w:r>
                </w:p>
                <w:p w:rsidR="00E97214" w:rsidRPr="007C0DAE" w:rsidRDefault="00E97214" w:rsidP="00E97214">
                  <w:pPr>
                    <w:jc w:val="center"/>
                    <w:cnfStyle w:val="100000000000" w:firstRow="1" w:lastRow="0" w:firstColumn="0" w:lastColumn="0" w:oddVBand="0" w:evenVBand="0" w:oddHBand="0" w:evenHBand="0" w:firstRowFirstColumn="0" w:firstRowLastColumn="0" w:lastRowFirstColumn="0" w:lastRowLastColumn="0"/>
                    <w:rPr>
                      <w:rFonts w:cstheme="minorHAnsi"/>
                      <w:b w:val="0"/>
                      <w:color w:val="000000"/>
                      <w:sz w:val="20"/>
                      <w:szCs w:val="20"/>
                      <w:shd w:val="clear" w:color="auto" w:fill="FFFFFF"/>
                    </w:rPr>
                  </w:pPr>
                </w:p>
              </w:tc>
              <w:tc>
                <w:tcPr>
                  <w:tcW w:w="2204" w:type="dxa"/>
                </w:tcPr>
                <w:p w:rsidR="00E97214" w:rsidRPr="007C0DAE" w:rsidRDefault="00E97214" w:rsidP="00E97214">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color w:val="000000"/>
                      <w:sz w:val="20"/>
                      <w:szCs w:val="20"/>
                    </w:rPr>
                  </w:pPr>
                  <w:r w:rsidRPr="007C0DAE">
                    <w:rPr>
                      <w:rFonts w:eastAsia="Times New Roman" w:cstheme="minorHAnsi"/>
                      <w:b w:val="0"/>
                      <w:color w:val="000000"/>
                      <w:sz w:val="20"/>
                      <w:szCs w:val="20"/>
                    </w:rPr>
                    <w:t>2</w:t>
                  </w:r>
                </w:p>
                <w:p w:rsidR="00E97214" w:rsidRPr="007C0DAE" w:rsidRDefault="00E97214" w:rsidP="00E97214">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color w:val="000000"/>
                      <w:sz w:val="20"/>
                      <w:szCs w:val="20"/>
                    </w:rPr>
                  </w:pPr>
                  <w:r w:rsidRPr="007C0DAE">
                    <w:rPr>
                      <w:rFonts w:eastAsia="Times New Roman" w:cstheme="minorHAnsi"/>
                      <w:b w:val="0"/>
                      <w:color w:val="000000"/>
                      <w:sz w:val="20"/>
                      <w:szCs w:val="20"/>
                    </w:rPr>
                    <w:t>2 %</w:t>
                  </w:r>
                </w:p>
                <w:p w:rsidR="00E97214" w:rsidRPr="007C0DAE" w:rsidRDefault="00E97214" w:rsidP="00E97214">
                  <w:pPr>
                    <w:jc w:val="center"/>
                    <w:cnfStyle w:val="100000000000" w:firstRow="1" w:lastRow="0" w:firstColumn="0" w:lastColumn="0" w:oddVBand="0" w:evenVBand="0" w:oddHBand="0" w:evenHBand="0" w:firstRowFirstColumn="0" w:firstRowLastColumn="0" w:lastRowFirstColumn="0" w:lastRowLastColumn="0"/>
                    <w:rPr>
                      <w:rFonts w:cstheme="minorHAnsi"/>
                      <w:b w:val="0"/>
                      <w:color w:val="000000"/>
                      <w:sz w:val="20"/>
                      <w:szCs w:val="20"/>
                      <w:shd w:val="clear" w:color="auto" w:fill="FFFFFF"/>
                    </w:rPr>
                  </w:pPr>
                </w:p>
              </w:tc>
              <w:tc>
                <w:tcPr>
                  <w:tcW w:w="2204" w:type="dxa"/>
                </w:tcPr>
                <w:p w:rsidR="00E97214" w:rsidRPr="007C0DAE" w:rsidRDefault="00E97214" w:rsidP="00E97214">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color w:val="000000"/>
                      <w:sz w:val="20"/>
                      <w:szCs w:val="20"/>
                    </w:rPr>
                  </w:pPr>
                  <w:r w:rsidRPr="007C0DAE">
                    <w:rPr>
                      <w:rFonts w:eastAsia="Times New Roman" w:cstheme="minorHAnsi"/>
                      <w:b w:val="0"/>
                      <w:color w:val="000000"/>
                      <w:sz w:val="20"/>
                      <w:szCs w:val="20"/>
                    </w:rPr>
                    <w:t>1</w:t>
                  </w:r>
                </w:p>
                <w:p w:rsidR="00E97214" w:rsidRPr="007C0DAE" w:rsidRDefault="00E97214" w:rsidP="00E97214">
                  <w:pPr>
                    <w:jc w:val="center"/>
                    <w:cnfStyle w:val="100000000000" w:firstRow="1" w:lastRow="0" w:firstColumn="0" w:lastColumn="0" w:oddVBand="0" w:evenVBand="0" w:oddHBand="0" w:evenHBand="0" w:firstRowFirstColumn="0" w:firstRowLastColumn="0" w:lastRowFirstColumn="0" w:lastRowLastColumn="0"/>
                    <w:rPr>
                      <w:rFonts w:cstheme="minorHAnsi"/>
                      <w:b w:val="0"/>
                      <w:color w:val="000000"/>
                      <w:sz w:val="20"/>
                      <w:szCs w:val="20"/>
                      <w:shd w:val="clear" w:color="auto" w:fill="FFFFFF"/>
                    </w:rPr>
                  </w:pPr>
                  <w:r w:rsidRPr="007C0DAE">
                    <w:rPr>
                      <w:rFonts w:eastAsia="Times New Roman" w:cstheme="minorHAnsi"/>
                      <w:b w:val="0"/>
                      <w:color w:val="000000"/>
                      <w:sz w:val="20"/>
                      <w:szCs w:val="20"/>
                    </w:rPr>
                    <w:t>0 %</w:t>
                  </w:r>
                </w:p>
              </w:tc>
            </w:tr>
          </w:tbl>
          <w:p w:rsidR="00FC6D1D" w:rsidRPr="007C0DAE" w:rsidRDefault="00FC6D1D" w:rsidP="006E5B5C">
            <w:pPr>
              <w:jc w:val="both"/>
              <w:rPr>
                <w:rFonts w:cstheme="minorHAnsi"/>
                <w:color w:val="000000"/>
                <w:sz w:val="20"/>
                <w:szCs w:val="20"/>
                <w:shd w:val="clear" w:color="auto" w:fill="FFFFFF"/>
              </w:rPr>
            </w:pPr>
          </w:p>
        </w:tc>
      </w:tr>
      <w:tr w:rsidR="00FC6D1D" w:rsidRPr="007C0DAE" w:rsidTr="00127D8F">
        <w:trPr>
          <w:trHeight w:val="395"/>
        </w:trPr>
        <w:tc>
          <w:tcPr>
            <w:tcW w:w="11245" w:type="dxa"/>
          </w:tcPr>
          <w:p w:rsidR="00FC6D1D" w:rsidRPr="007C0DAE" w:rsidRDefault="00FC6D1D" w:rsidP="00E97214">
            <w:pPr>
              <w:jc w:val="both"/>
              <w:rPr>
                <w:rFonts w:cstheme="minorHAnsi"/>
                <w:color w:val="000000"/>
                <w:sz w:val="20"/>
                <w:szCs w:val="20"/>
                <w:shd w:val="clear" w:color="auto" w:fill="FFFFFF"/>
              </w:rPr>
            </w:pPr>
            <w:r w:rsidRPr="007C0DAE">
              <w:rPr>
                <w:rFonts w:cstheme="minorHAnsi"/>
                <w:color w:val="000000"/>
                <w:sz w:val="20"/>
                <w:szCs w:val="20"/>
                <w:shd w:val="clear" w:color="auto" w:fill="FFFFFF"/>
              </w:rPr>
              <w:t>The overall flow and structure of the conference allowed for time to plan immediate action steps for my classroom/school/district</w:t>
            </w:r>
            <w:r w:rsidR="00FD22A2" w:rsidRPr="007C0DAE">
              <w:rPr>
                <w:rFonts w:cstheme="minorHAnsi"/>
                <w:color w:val="000000"/>
                <w:sz w:val="20"/>
                <w:szCs w:val="20"/>
                <w:shd w:val="clear" w:color="auto" w:fill="FFFFFF"/>
              </w:rPr>
              <w:t xml:space="preserve"> – </w:t>
            </w:r>
            <w:r w:rsidR="00FD22A2" w:rsidRPr="007C0DAE">
              <w:rPr>
                <w:rFonts w:cstheme="minorHAnsi"/>
                <w:color w:val="000000"/>
                <w:sz w:val="20"/>
                <w:szCs w:val="20"/>
                <w:highlight w:val="yellow"/>
                <w:shd w:val="clear" w:color="auto" w:fill="FFFFFF"/>
              </w:rPr>
              <w:t>189 responded</w:t>
            </w:r>
            <w:r w:rsidR="00FD22A2" w:rsidRPr="007C0DAE">
              <w:rPr>
                <w:rFonts w:cstheme="minorHAnsi"/>
                <w:color w:val="000000"/>
                <w:sz w:val="20"/>
                <w:szCs w:val="20"/>
                <w:shd w:val="clear" w:color="auto" w:fill="FFFFFF"/>
              </w:rPr>
              <w:t xml:space="preserve"> </w:t>
            </w:r>
          </w:p>
          <w:tbl>
            <w:tblPr>
              <w:tblStyle w:val="PlainTable4"/>
              <w:tblW w:w="0" w:type="auto"/>
              <w:tblLook w:val="04A0" w:firstRow="1" w:lastRow="0" w:firstColumn="1" w:lastColumn="0" w:noHBand="0" w:noVBand="1"/>
            </w:tblPr>
            <w:tblGrid>
              <w:gridCol w:w="2203"/>
              <w:gridCol w:w="2204"/>
              <w:gridCol w:w="2204"/>
              <w:gridCol w:w="2204"/>
              <w:gridCol w:w="2204"/>
            </w:tblGrid>
            <w:tr w:rsidR="00E97214" w:rsidRPr="007C0DAE" w:rsidTr="00E9721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3" w:type="dxa"/>
                </w:tcPr>
                <w:p w:rsidR="00E97214" w:rsidRPr="007C0DAE" w:rsidRDefault="00E97214" w:rsidP="00E97214">
                  <w:pPr>
                    <w:jc w:val="center"/>
                    <w:rPr>
                      <w:rFonts w:eastAsia="Times New Roman" w:cstheme="minorHAnsi"/>
                      <w:b w:val="0"/>
                      <w:color w:val="000000"/>
                      <w:sz w:val="20"/>
                      <w:szCs w:val="20"/>
                    </w:rPr>
                  </w:pPr>
                  <w:r w:rsidRPr="007C0DAE">
                    <w:rPr>
                      <w:rFonts w:eastAsia="Times New Roman" w:cstheme="minorHAnsi"/>
                      <w:b w:val="0"/>
                      <w:color w:val="000000"/>
                      <w:sz w:val="20"/>
                      <w:szCs w:val="20"/>
                    </w:rPr>
                    <w:t>5</w:t>
                  </w:r>
                </w:p>
                <w:p w:rsidR="00E97214" w:rsidRPr="007C0DAE" w:rsidRDefault="00E97214" w:rsidP="00E97214">
                  <w:pPr>
                    <w:jc w:val="center"/>
                    <w:rPr>
                      <w:rFonts w:eastAsia="Times New Roman" w:cstheme="minorHAnsi"/>
                      <w:b w:val="0"/>
                      <w:color w:val="FF0000"/>
                      <w:sz w:val="20"/>
                      <w:szCs w:val="20"/>
                    </w:rPr>
                  </w:pPr>
                  <w:r w:rsidRPr="007C0DAE">
                    <w:rPr>
                      <w:rFonts w:eastAsia="Times New Roman" w:cstheme="minorHAnsi"/>
                      <w:b w:val="0"/>
                      <w:color w:val="FF0000"/>
                      <w:sz w:val="20"/>
                      <w:szCs w:val="20"/>
                    </w:rPr>
                    <w:t>51 %</w:t>
                  </w:r>
                </w:p>
                <w:p w:rsidR="00E97214" w:rsidRPr="007C0DAE" w:rsidRDefault="00E97214" w:rsidP="00E97214">
                  <w:pPr>
                    <w:jc w:val="center"/>
                    <w:rPr>
                      <w:rFonts w:cstheme="minorHAnsi"/>
                      <w:b w:val="0"/>
                      <w:sz w:val="20"/>
                      <w:szCs w:val="20"/>
                    </w:rPr>
                  </w:pPr>
                </w:p>
              </w:tc>
              <w:tc>
                <w:tcPr>
                  <w:tcW w:w="2204" w:type="dxa"/>
                </w:tcPr>
                <w:p w:rsidR="00E97214" w:rsidRPr="007C0DAE" w:rsidRDefault="00E97214" w:rsidP="00E97214">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color w:val="000000"/>
                      <w:sz w:val="20"/>
                      <w:szCs w:val="20"/>
                    </w:rPr>
                  </w:pPr>
                  <w:r w:rsidRPr="007C0DAE">
                    <w:rPr>
                      <w:rFonts w:eastAsia="Times New Roman" w:cstheme="minorHAnsi"/>
                      <w:b w:val="0"/>
                      <w:color w:val="000000"/>
                      <w:sz w:val="20"/>
                      <w:szCs w:val="20"/>
                    </w:rPr>
                    <w:t>4</w:t>
                  </w:r>
                </w:p>
                <w:p w:rsidR="00E97214" w:rsidRPr="007C0DAE" w:rsidRDefault="00E97214" w:rsidP="00E97214">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color w:val="000000"/>
                      <w:sz w:val="20"/>
                      <w:szCs w:val="20"/>
                    </w:rPr>
                  </w:pPr>
                  <w:r w:rsidRPr="007C0DAE">
                    <w:rPr>
                      <w:rFonts w:eastAsia="Times New Roman" w:cstheme="minorHAnsi"/>
                      <w:b w:val="0"/>
                      <w:color w:val="000000"/>
                      <w:sz w:val="20"/>
                      <w:szCs w:val="20"/>
                    </w:rPr>
                    <w:t>38 %</w:t>
                  </w:r>
                </w:p>
                <w:p w:rsidR="00E97214" w:rsidRPr="007C0DAE" w:rsidRDefault="00E97214" w:rsidP="00E97214">
                  <w:pPr>
                    <w:jc w:val="center"/>
                    <w:cnfStyle w:val="100000000000" w:firstRow="1" w:lastRow="0" w:firstColumn="0" w:lastColumn="0" w:oddVBand="0" w:evenVBand="0" w:oddHBand="0" w:evenHBand="0" w:firstRowFirstColumn="0" w:firstRowLastColumn="0" w:lastRowFirstColumn="0" w:lastRowLastColumn="0"/>
                    <w:rPr>
                      <w:rFonts w:cstheme="minorHAnsi"/>
                      <w:b w:val="0"/>
                      <w:sz w:val="20"/>
                      <w:szCs w:val="20"/>
                    </w:rPr>
                  </w:pPr>
                </w:p>
              </w:tc>
              <w:tc>
                <w:tcPr>
                  <w:tcW w:w="2204" w:type="dxa"/>
                </w:tcPr>
                <w:p w:rsidR="00E97214" w:rsidRPr="007C0DAE" w:rsidRDefault="00E97214" w:rsidP="00E97214">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color w:val="000000"/>
                      <w:sz w:val="20"/>
                      <w:szCs w:val="20"/>
                    </w:rPr>
                  </w:pPr>
                  <w:r w:rsidRPr="007C0DAE">
                    <w:rPr>
                      <w:rFonts w:eastAsia="Times New Roman" w:cstheme="minorHAnsi"/>
                      <w:b w:val="0"/>
                      <w:color w:val="000000"/>
                      <w:sz w:val="20"/>
                      <w:szCs w:val="20"/>
                    </w:rPr>
                    <w:t>3</w:t>
                  </w:r>
                </w:p>
                <w:p w:rsidR="00E97214" w:rsidRPr="007C0DAE" w:rsidRDefault="00E97214" w:rsidP="00E97214">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color w:val="000000"/>
                      <w:sz w:val="20"/>
                      <w:szCs w:val="20"/>
                    </w:rPr>
                  </w:pPr>
                  <w:r w:rsidRPr="007C0DAE">
                    <w:rPr>
                      <w:rFonts w:eastAsia="Times New Roman" w:cstheme="minorHAnsi"/>
                      <w:b w:val="0"/>
                      <w:color w:val="000000"/>
                      <w:sz w:val="20"/>
                      <w:szCs w:val="20"/>
                    </w:rPr>
                    <w:t>10 %</w:t>
                  </w:r>
                </w:p>
                <w:p w:rsidR="00E97214" w:rsidRPr="007C0DAE" w:rsidRDefault="00E97214" w:rsidP="00E97214">
                  <w:pPr>
                    <w:jc w:val="center"/>
                    <w:cnfStyle w:val="100000000000" w:firstRow="1" w:lastRow="0" w:firstColumn="0" w:lastColumn="0" w:oddVBand="0" w:evenVBand="0" w:oddHBand="0" w:evenHBand="0" w:firstRowFirstColumn="0" w:firstRowLastColumn="0" w:lastRowFirstColumn="0" w:lastRowLastColumn="0"/>
                    <w:rPr>
                      <w:rFonts w:cstheme="minorHAnsi"/>
                      <w:b w:val="0"/>
                      <w:sz w:val="20"/>
                      <w:szCs w:val="20"/>
                    </w:rPr>
                  </w:pPr>
                </w:p>
              </w:tc>
              <w:tc>
                <w:tcPr>
                  <w:tcW w:w="2204" w:type="dxa"/>
                </w:tcPr>
                <w:p w:rsidR="00E97214" w:rsidRPr="007C0DAE" w:rsidRDefault="00E97214" w:rsidP="00E97214">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color w:val="000000"/>
                      <w:sz w:val="20"/>
                      <w:szCs w:val="20"/>
                    </w:rPr>
                  </w:pPr>
                  <w:r w:rsidRPr="007C0DAE">
                    <w:rPr>
                      <w:rFonts w:eastAsia="Times New Roman" w:cstheme="minorHAnsi"/>
                      <w:b w:val="0"/>
                      <w:color w:val="000000"/>
                      <w:sz w:val="20"/>
                      <w:szCs w:val="20"/>
                    </w:rPr>
                    <w:t>2</w:t>
                  </w:r>
                </w:p>
                <w:p w:rsidR="00E97214" w:rsidRPr="007C0DAE" w:rsidRDefault="00E97214" w:rsidP="00E97214">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color w:val="000000"/>
                      <w:sz w:val="20"/>
                      <w:szCs w:val="20"/>
                    </w:rPr>
                  </w:pPr>
                  <w:r w:rsidRPr="007C0DAE">
                    <w:rPr>
                      <w:rFonts w:eastAsia="Times New Roman" w:cstheme="minorHAnsi"/>
                      <w:b w:val="0"/>
                      <w:color w:val="000000"/>
                      <w:sz w:val="20"/>
                      <w:szCs w:val="20"/>
                    </w:rPr>
                    <w:t>0 %</w:t>
                  </w:r>
                </w:p>
                <w:p w:rsidR="00E97214" w:rsidRPr="007C0DAE" w:rsidRDefault="00E97214" w:rsidP="00E97214">
                  <w:pPr>
                    <w:jc w:val="center"/>
                    <w:cnfStyle w:val="100000000000" w:firstRow="1" w:lastRow="0" w:firstColumn="0" w:lastColumn="0" w:oddVBand="0" w:evenVBand="0" w:oddHBand="0" w:evenHBand="0" w:firstRowFirstColumn="0" w:firstRowLastColumn="0" w:lastRowFirstColumn="0" w:lastRowLastColumn="0"/>
                    <w:rPr>
                      <w:rFonts w:cstheme="minorHAnsi"/>
                      <w:b w:val="0"/>
                      <w:sz w:val="20"/>
                      <w:szCs w:val="20"/>
                    </w:rPr>
                  </w:pPr>
                </w:p>
              </w:tc>
              <w:tc>
                <w:tcPr>
                  <w:tcW w:w="2204" w:type="dxa"/>
                </w:tcPr>
                <w:p w:rsidR="00E97214" w:rsidRPr="007C0DAE" w:rsidRDefault="00E97214" w:rsidP="00E97214">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color w:val="000000"/>
                      <w:sz w:val="20"/>
                      <w:szCs w:val="20"/>
                    </w:rPr>
                  </w:pPr>
                  <w:r w:rsidRPr="007C0DAE">
                    <w:rPr>
                      <w:rFonts w:eastAsia="Times New Roman" w:cstheme="minorHAnsi"/>
                      <w:b w:val="0"/>
                      <w:color w:val="000000"/>
                      <w:sz w:val="20"/>
                      <w:szCs w:val="20"/>
                    </w:rPr>
                    <w:t>1:</w:t>
                  </w:r>
                </w:p>
                <w:p w:rsidR="00E97214" w:rsidRPr="007C0DAE" w:rsidRDefault="00E97214" w:rsidP="00E97214">
                  <w:pPr>
                    <w:jc w:val="center"/>
                    <w:cnfStyle w:val="100000000000" w:firstRow="1" w:lastRow="0" w:firstColumn="0" w:lastColumn="0" w:oddVBand="0" w:evenVBand="0" w:oddHBand="0" w:evenHBand="0" w:firstRowFirstColumn="0" w:firstRowLastColumn="0" w:lastRowFirstColumn="0" w:lastRowLastColumn="0"/>
                    <w:rPr>
                      <w:rFonts w:cstheme="minorHAnsi"/>
                      <w:b w:val="0"/>
                      <w:sz w:val="20"/>
                      <w:szCs w:val="20"/>
                    </w:rPr>
                  </w:pPr>
                  <w:r w:rsidRPr="007C0DAE">
                    <w:rPr>
                      <w:rFonts w:eastAsia="Times New Roman" w:cstheme="minorHAnsi"/>
                      <w:b w:val="0"/>
                      <w:color w:val="000000"/>
                      <w:sz w:val="20"/>
                      <w:szCs w:val="20"/>
                    </w:rPr>
                    <w:t>1 %</w:t>
                  </w:r>
                </w:p>
              </w:tc>
            </w:tr>
          </w:tbl>
          <w:p w:rsidR="00FC6D1D" w:rsidRPr="007C0DAE" w:rsidRDefault="00FC6D1D" w:rsidP="00DE17F6">
            <w:pPr>
              <w:jc w:val="both"/>
              <w:rPr>
                <w:rFonts w:cstheme="minorHAnsi"/>
                <w:sz w:val="20"/>
                <w:szCs w:val="20"/>
              </w:rPr>
            </w:pPr>
          </w:p>
        </w:tc>
      </w:tr>
    </w:tbl>
    <w:p w:rsidR="00022D5B" w:rsidRPr="007C0DAE" w:rsidRDefault="00022D5B" w:rsidP="00DE307D">
      <w:pPr>
        <w:spacing w:after="0" w:line="240" w:lineRule="auto"/>
        <w:rPr>
          <w:rFonts w:cstheme="minorHAnsi"/>
          <w:sz w:val="20"/>
          <w:szCs w:val="20"/>
        </w:rPr>
      </w:pPr>
    </w:p>
    <w:p w:rsidR="005766FF" w:rsidRPr="007C0DAE" w:rsidRDefault="005766FF" w:rsidP="00DE307D">
      <w:pPr>
        <w:spacing w:after="0" w:line="240" w:lineRule="auto"/>
        <w:rPr>
          <w:rFonts w:cstheme="minorHAnsi"/>
          <w:b/>
          <w:sz w:val="20"/>
          <w:szCs w:val="20"/>
        </w:rPr>
      </w:pPr>
      <w:r w:rsidRPr="007C0DAE">
        <w:rPr>
          <w:rFonts w:cstheme="minorHAnsi"/>
          <w:b/>
          <w:sz w:val="20"/>
          <w:szCs w:val="20"/>
        </w:rPr>
        <w:t xml:space="preserve">What recommendations or suggestions do you have for future Counselor Conferences? </w:t>
      </w:r>
    </w:p>
    <w:p w:rsidR="001D5BF6" w:rsidRPr="007C0DAE" w:rsidRDefault="001D5BF6" w:rsidP="00DE307D">
      <w:pPr>
        <w:pStyle w:val="ListParagraph"/>
        <w:numPr>
          <w:ilvl w:val="0"/>
          <w:numId w:val="8"/>
        </w:numPr>
        <w:spacing w:after="0" w:line="240" w:lineRule="auto"/>
        <w:rPr>
          <w:rFonts w:cstheme="minorHAnsi"/>
          <w:color w:val="FF0000"/>
          <w:sz w:val="20"/>
          <w:szCs w:val="20"/>
        </w:rPr>
      </w:pPr>
      <w:r w:rsidRPr="007C0DAE">
        <w:rPr>
          <w:rFonts w:cstheme="minorHAnsi"/>
          <w:color w:val="FF0000"/>
          <w:sz w:val="20"/>
          <w:szCs w:val="20"/>
        </w:rPr>
        <w:t>I recommend having 2 breakout sessions prior to lunch.</w:t>
      </w:r>
    </w:p>
    <w:p w:rsidR="00EF2BDE" w:rsidRPr="007C0DAE" w:rsidRDefault="00EF2BDE" w:rsidP="00DE307D">
      <w:pPr>
        <w:pStyle w:val="ListParagraph"/>
        <w:numPr>
          <w:ilvl w:val="0"/>
          <w:numId w:val="8"/>
        </w:numPr>
        <w:spacing w:after="0" w:line="240" w:lineRule="auto"/>
        <w:rPr>
          <w:rFonts w:cstheme="minorHAnsi"/>
          <w:sz w:val="20"/>
          <w:szCs w:val="20"/>
        </w:rPr>
      </w:pPr>
      <w:r w:rsidRPr="007C0DAE">
        <w:rPr>
          <w:rFonts w:cstheme="minorHAnsi"/>
          <w:sz w:val="20"/>
          <w:szCs w:val="20"/>
        </w:rPr>
        <w:t xml:space="preserve">Great workshops that I can use in m y job. </w:t>
      </w:r>
    </w:p>
    <w:p w:rsidR="00573199" w:rsidRPr="007C0DAE" w:rsidRDefault="00573199" w:rsidP="00DE307D">
      <w:pPr>
        <w:pStyle w:val="ListParagraph"/>
        <w:numPr>
          <w:ilvl w:val="0"/>
          <w:numId w:val="8"/>
        </w:numPr>
        <w:spacing w:after="0" w:line="240" w:lineRule="auto"/>
        <w:rPr>
          <w:rFonts w:cstheme="minorHAnsi"/>
          <w:sz w:val="20"/>
          <w:szCs w:val="20"/>
        </w:rPr>
      </w:pPr>
      <w:r w:rsidRPr="007C0DAE">
        <w:rPr>
          <w:rFonts w:cstheme="minorHAnsi"/>
          <w:sz w:val="20"/>
          <w:szCs w:val="20"/>
        </w:rPr>
        <w:t>More information on tools used to help students transition from HS to Colleges.</w:t>
      </w:r>
    </w:p>
    <w:p w:rsidR="00DE307D" w:rsidRPr="007C0DAE" w:rsidRDefault="00846CBC" w:rsidP="00DE307D">
      <w:pPr>
        <w:pStyle w:val="ListParagraph"/>
        <w:numPr>
          <w:ilvl w:val="0"/>
          <w:numId w:val="8"/>
        </w:numPr>
        <w:spacing w:after="0" w:line="240" w:lineRule="auto"/>
        <w:rPr>
          <w:rFonts w:cstheme="minorHAnsi"/>
          <w:color w:val="FF0000"/>
          <w:sz w:val="20"/>
          <w:szCs w:val="20"/>
        </w:rPr>
      </w:pPr>
      <w:r w:rsidRPr="007C0DAE">
        <w:rPr>
          <w:rFonts w:cstheme="minorHAnsi"/>
          <w:color w:val="FF0000"/>
          <w:sz w:val="20"/>
          <w:szCs w:val="20"/>
        </w:rPr>
        <w:t>Give out attendance certificate.</w:t>
      </w:r>
    </w:p>
    <w:p w:rsidR="00846CBC" w:rsidRPr="007C0DAE" w:rsidRDefault="00DE307D" w:rsidP="00DE307D">
      <w:pPr>
        <w:pStyle w:val="ListParagraph"/>
        <w:numPr>
          <w:ilvl w:val="0"/>
          <w:numId w:val="8"/>
        </w:numPr>
        <w:spacing w:after="0" w:line="240" w:lineRule="auto"/>
        <w:rPr>
          <w:rFonts w:cstheme="minorHAnsi"/>
          <w:color w:val="FF0000"/>
          <w:sz w:val="20"/>
          <w:szCs w:val="20"/>
        </w:rPr>
      </w:pPr>
      <w:r w:rsidRPr="007C0DAE">
        <w:rPr>
          <w:rFonts w:cstheme="minorHAnsi"/>
          <w:color w:val="FF0000"/>
          <w:sz w:val="20"/>
          <w:szCs w:val="20"/>
        </w:rPr>
        <w:t>More topics on vocational/trade school.</w:t>
      </w:r>
      <w:r w:rsidR="00846CBC" w:rsidRPr="007C0DAE">
        <w:rPr>
          <w:rFonts w:cstheme="minorHAnsi"/>
          <w:color w:val="FF0000"/>
          <w:sz w:val="20"/>
          <w:szCs w:val="20"/>
        </w:rPr>
        <w:t xml:space="preserve"> </w:t>
      </w:r>
    </w:p>
    <w:p w:rsidR="00091A7C" w:rsidRPr="007C0DAE" w:rsidRDefault="00091A7C" w:rsidP="00DE307D">
      <w:pPr>
        <w:pStyle w:val="ListParagraph"/>
        <w:numPr>
          <w:ilvl w:val="0"/>
          <w:numId w:val="8"/>
        </w:numPr>
        <w:spacing w:after="0" w:line="240" w:lineRule="auto"/>
        <w:rPr>
          <w:rFonts w:cstheme="minorHAnsi"/>
          <w:sz w:val="20"/>
          <w:szCs w:val="20"/>
        </w:rPr>
      </w:pPr>
      <w:r w:rsidRPr="007C0DAE">
        <w:rPr>
          <w:rFonts w:cstheme="minorHAnsi"/>
          <w:sz w:val="20"/>
          <w:szCs w:val="20"/>
        </w:rPr>
        <w:t xml:space="preserve">Fantastic! Thank you! Would be great to do a mini version for teachers + admin in </w:t>
      </w:r>
      <w:r w:rsidR="00127D8F" w:rsidRPr="007C0DAE">
        <w:rPr>
          <w:rFonts w:cstheme="minorHAnsi"/>
          <w:sz w:val="20"/>
          <w:szCs w:val="20"/>
        </w:rPr>
        <w:t>SD</w:t>
      </w:r>
      <w:r w:rsidRPr="007C0DAE">
        <w:rPr>
          <w:rFonts w:cstheme="minorHAnsi"/>
          <w:sz w:val="20"/>
          <w:szCs w:val="20"/>
        </w:rPr>
        <w:t xml:space="preserve"> unified as career </w:t>
      </w:r>
      <w:r w:rsidR="00127D8F" w:rsidRPr="007C0DAE">
        <w:rPr>
          <w:rFonts w:cstheme="minorHAnsi"/>
          <w:sz w:val="20"/>
          <w:szCs w:val="20"/>
        </w:rPr>
        <w:t>could</w:t>
      </w:r>
      <w:r w:rsidR="0043622B" w:rsidRPr="007C0DAE">
        <w:rPr>
          <w:rFonts w:cstheme="minorHAnsi"/>
          <w:sz w:val="20"/>
          <w:szCs w:val="20"/>
        </w:rPr>
        <w:t xml:space="preserve"> be linked with</w:t>
      </w:r>
      <w:r w:rsidRPr="007C0DAE">
        <w:rPr>
          <w:rFonts w:cstheme="minorHAnsi"/>
          <w:sz w:val="20"/>
          <w:szCs w:val="20"/>
        </w:rPr>
        <w:t xml:space="preserve"> required classes in the classroom.</w:t>
      </w:r>
    </w:p>
    <w:p w:rsidR="00127D8F" w:rsidRPr="007C0DAE" w:rsidRDefault="00127D8F" w:rsidP="00DE307D">
      <w:pPr>
        <w:pStyle w:val="ListParagraph"/>
        <w:numPr>
          <w:ilvl w:val="0"/>
          <w:numId w:val="8"/>
        </w:numPr>
        <w:spacing w:after="0" w:line="240" w:lineRule="auto"/>
        <w:rPr>
          <w:rFonts w:cstheme="minorHAnsi"/>
          <w:sz w:val="20"/>
          <w:szCs w:val="20"/>
        </w:rPr>
      </w:pPr>
      <w:r w:rsidRPr="007C0DAE">
        <w:rPr>
          <w:rFonts w:cstheme="minorHAnsi"/>
          <w:sz w:val="20"/>
          <w:szCs w:val="20"/>
        </w:rPr>
        <w:t xml:space="preserve">Breakout session descriptions were not as clear for information that would be provided. </w:t>
      </w:r>
    </w:p>
    <w:p w:rsidR="00127D8F" w:rsidRPr="007C0DAE" w:rsidRDefault="0017289A" w:rsidP="00DE307D">
      <w:pPr>
        <w:pStyle w:val="ListParagraph"/>
        <w:numPr>
          <w:ilvl w:val="0"/>
          <w:numId w:val="8"/>
        </w:numPr>
        <w:spacing w:after="0" w:line="240" w:lineRule="auto"/>
        <w:rPr>
          <w:rFonts w:cstheme="minorHAnsi"/>
          <w:sz w:val="20"/>
          <w:szCs w:val="20"/>
        </w:rPr>
      </w:pPr>
      <w:r w:rsidRPr="007C0DAE">
        <w:rPr>
          <w:rFonts w:cstheme="minorHAnsi"/>
          <w:sz w:val="20"/>
          <w:szCs w:val="20"/>
        </w:rPr>
        <w:t xml:space="preserve">I suggest to group presenters with similar topics into a single session. Each presenter (4-5) may have 15 minutes and open the plenary to a discussion (less lecture, more interaction). Gracias! </w:t>
      </w:r>
    </w:p>
    <w:p w:rsidR="00372283" w:rsidRPr="007C0DAE" w:rsidRDefault="00813B63" w:rsidP="00DE307D">
      <w:pPr>
        <w:pStyle w:val="ListParagraph"/>
        <w:numPr>
          <w:ilvl w:val="0"/>
          <w:numId w:val="8"/>
        </w:numPr>
        <w:spacing w:after="0" w:line="240" w:lineRule="auto"/>
        <w:rPr>
          <w:rFonts w:cstheme="minorHAnsi"/>
          <w:sz w:val="20"/>
          <w:szCs w:val="20"/>
        </w:rPr>
      </w:pPr>
      <w:r w:rsidRPr="007C0DAE">
        <w:rPr>
          <w:rFonts w:cstheme="minorHAnsi"/>
          <w:sz w:val="20"/>
          <w:szCs w:val="20"/>
        </w:rPr>
        <w:t xml:space="preserve">I thought there would be more sessions focused on bridging K-12 w/ community colleges. </w:t>
      </w:r>
    </w:p>
    <w:p w:rsidR="00FF2411" w:rsidRPr="007C0DAE" w:rsidRDefault="00FF2411" w:rsidP="00DE307D">
      <w:pPr>
        <w:pStyle w:val="ListParagraph"/>
        <w:numPr>
          <w:ilvl w:val="0"/>
          <w:numId w:val="8"/>
        </w:numPr>
        <w:spacing w:after="0" w:line="240" w:lineRule="auto"/>
        <w:rPr>
          <w:rFonts w:cstheme="minorHAnsi"/>
          <w:sz w:val="20"/>
          <w:szCs w:val="20"/>
        </w:rPr>
      </w:pPr>
      <w:r w:rsidRPr="007C0DAE">
        <w:rPr>
          <w:rFonts w:cstheme="minorHAnsi"/>
          <w:sz w:val="20"/>
          <w:szCs w:val="20"/>
        </w:rPr>
        <w:lastRenderedPageBreak/>
        <w:t xml:space="preserve">Consider location of next event somewhere near trolley/public transportation. If will be here again, allow pre-purchase of parking – it was kind of a mess getting in and paying. Consider starting earlier or ending later to allow attendance for one more session. </w:t>
      </w:r>
    </w:p>
    <w:p w:rsidR="00130A1E" w:rsidRPr="007C0DAE" w:rsidRDefault="00130A1E" w:rsidP="00DE307D">
      <w:pPr>
        <w:pStyle w:val="ListParagraph"/>
        <w:numPr>
          <w:ilvl w:val="0"/>
          <w:numId w:val="8"/>
        </w:numPr>
        <w:spacing w:after="0" w:line="240" w:lineRule="auto"/>
        <w:rPr>
          <w:rFonts w:cstheme="minorHAnsi"/>
          <w:sz w:val="20"/>
          <w:szCs w:val="20"/>
        </w:rPr>
      </w:pPr>
      <w:r w:rsidRPr="007C0DAE">
        <w:rPr>
          <w:rFonts w:cstheme="minorHAnsi"/>
          <w:sz w:val="20"/>
          <w:szCs w:val="20"/>
        </w:rPr>
        <w:t xml:space="preserve">More sessions, better categorization of sessions (e.g. K-12, CC, etc.) </w:t>
      </w:r>
    </w:p>
    <w:p w:rsidR="006F4163" w:rsidRPr="007C0DAE" w:rsidRDefault="006F4163" w:rsidP="00DE307D">
      <w:pPr>
        <w:pStyle w:val="ListParagraph"/>
        <w:numPr>
          <w:ilvl w:val="0"/>
          <w:numId w:val="8"/>
        </w:numPr>
        <w:spacing w:after="0" w:line="240" w:lineRule="auto"/>
        <w:rPr>
          <w:rFonts w:cstheme="minorHAnsi"/>
          <w:sz w:val="20"/>
          <w:szCs w:val="20"/>
        </w:rPr>
      </w:pPr>
      <w:r w:rsidRPr="007C0DAE">
        <w:rPr>
          <w:rFonts w:cstheme="minorHAnsi"/>
          <w:sz w:val="20"/>
          <w:szCs w:val="20"/>
        </w:rPr>
        <w:t>I think timing, workshops were quite good. Plenary was lengthy and lacked visual/kinesthetic quality. Too long (1</w:t>
      </w:r>
      <w:r w:rsidRPr="007C0DAE">
        <w:rPr>
          <w:rFonts w:cstheme="minorHAnsi"/>
          <w:sz w:val="20"/>
          <w:szCs w:val="20"/>
          <w:vertAlign w:val="superscript"/>
        </w:rPr>
        <w:t>st</w:t>
      </w:r>
      <w:r w:rsidRPr="007C0DAE">
        <w:rPr>
          <w:rFonts w:cstheme="minorHAnsi"/>
          <w:sz w:val="20"/>
          <w:szCs w:val="20"/>
        </w:rPr>
        <w:t xml:space="preserve"> speaker most impactful). Really hated the disembodied voice experience. </w:t>
      </w:r>
    </w:p>
    <w:p w:rsidR="005C3660" w:rsidRPr="007C0DAE" w:rsidRDefault="005C3660" w:rsidP="00DE307D">
      <w:pPr>
        <w:pStyle w:val="ListParagraph"/>
        <w:numPr>
          <w:ilvl w:val="0"/>
          <w:numId w:val="8"/>
        </w:numPr>
        <w:spacing w:after="0" w:line="240" w:lineRule="auto"/>
        <w:rPr>
          <w:rFonts w:cstheme="minorHAnsi"/>
          <w:sz w:val="20"/>
          <w:szCs w:val="20"/>
        </w:rPr>
      </w:pPr>
      <w:r w:rsidRPr="007C0DAE">
        <w:rPr>
          <w:rFonts w:cstheme="minorHAnsi"/>
          <w:sz w:val="20"/>
          <w:szCs w:val="20"/>
        </w:rPr>
        <w:t xml:space="preserve">This conference could benefit from interactive pieces related to all the tools and resources that are shared. It is at a high level where our students simply struggle with identity and motivation. </w:t>
      </w:r>
    </w:p>
    <w:p w:rsidR="00E33925" w:rsidRPr="007C0DAE" w:rsidRDefault="00E33925" w:rsidP="00DE307D">
      <w:pPr>
        <w:pStyle w:val="ListParagraph"/>
        <w:numPr>
          <w:ilvl w:val="0"/>
          <w:numId w:val="8"/>
        </w:numPr>
        <w:spacing w:after="0" w:line="240" w:lineRule="auto"/>
        <w:rPr>
          <w:rFonts w:cstheme="minorHAnsi"/>
          <w:sz w:val="20"/>
          <w:szCs w:val="20"/>
        </w:rPr>
      </w:pPr>
      <w:r w:rsidRPr="007C0DAE">
        <w:rPr>
          <w:rFonts w:cstheme="minorHAnsi"/>
          <w:sz w:val="20"/>
          <w:szCs w:val="20"/>
        </w:rPr>
        <w:t xml:space="preserve">I would love for more Q&amp;A time. Also, more information connecting for future. </w:t>
      </w:r>
      <w:r w:rsidR="009323D3" w:rsidRPr="007C0DAE">
        <w:rPr>
          <w:rFonts w:cstheme="minorHAnsi"/>
          <w:sz w:val="20"/>
          <w:szCs w:val="20"/>
        </w:rPr>
        <w:t xml:space="preserve">Have employers/Business/Industry Speakers. </w:t>
      </w:r>
    </w:p>
    <w:p w:rsidR="00C356BC" w:rsidRPr="007C0DAE" w:rsidRDefault="00C356BC" w:rsidP="00DE307D">
      <w:pPr>
        <w:pStyle w:val="ListParagraph"/>
        <w:numPr>
          <w:ilvl w:val="0"/>
          <w:numId w:val="8"/>
        </w:numPr>
        <w:spacing w:after="0" w:line="240" w:lineRule="auto"/>
        <w:rPr>
          <w:rFonts w:cstheme="minorHAnsi"/>
          <w:sz w:val="20"/>
          <w:szCs w:val="20"/>
        </w:rPr>
      </w:pPr>
      <w:r w:rsidRPr="007C0DAE">
        <w:rPr>
          <w:rFonts w:cstheme="minorHAnsi"/>
          <w:sz w:val="20"/>
          <w:szCs w:val="20"/>
        </w:rPr>
        <w:t>Understand the focus of CC, our district students and parents often inquire about CTE completion &amp; UC/CSU admissions – is it possible to have a session on this? Also – would love to have Alex Becker present on e</w:t>
      </w:r>
      <w:r w:rsidR="00C1307E" w:rsidRPr="007C0DAE">
        <w:rPr>
          <w:rFonts w:cstheme="minorHAnsi"/>
          <w:sz w:val="20"/>
          <w:szCs w:val="20"/>
        </w:rPr>
        <w:t>-</w:t>
      </w:r>
      <w:r w:rsidRPr="007C0DAE">
        <w:rPr>
          <w:rFonts w:cstheme="minorHAnsi"/>
          <w:sz w:val="20"/>
          <w:szCs w:val="20"/>
        </w:rPr>
        <w:t xml:space="preserve">portal &amp; WBL. Great job! </w:t>
      </w:r>
    </w:p>
    <w:p w:rsidR="00752BA0" w:rsidRPr="007C0DAE" w:rsidRDefault="00752BA0" w:rsidP="00DE307D">
      <w:pPr>
        <w:pStyle w:val="ListParagraph"/>
        <w:numPr>
          <w:ilvl w:val="0"/>
          <w:numId w:val="8"/>
        </w:numPr>
        <w:spacing w:after="0" w:line="240" w:lineRule="auto"/>
        <w:rPr>
          <w:rFonts w:cstheme="minorHAnsi"/>
          <w:color w:val="FF0000"/>
          <w:sz w:val="20"/>
          <w:szCs w:val="20"/>
        </w:rPr>
      </w:pPr>
      <w:r w:rsidRPr="007C0DAE">
        <w:rPr>
          <w:rFonts w:cstheme="minorHAnsi"/>
          <w:color w:val="FF0000"/>
          <w:sz w:val="20"/>
          <w:szCs w:val="20"/>
        </w:rPr>
        <w:t xml:space="preserve">An intentional networking section would be great. </w:t>
      </w:r>
    </w:p>
    <w:p w:rsidR="00C1307E" w:rsidRPr="007C0DAE" w:rsidRDefault="00C1307E" w:rsidP="00DE307D">
      <w:pPr>
        <w:pStyle w:val="ListParagraph"/>
        <w:numPr>
          <w:ilvl w:val="0"/>
          <w:numId w:val="8"/>
        </w:numPr>
        <w:spacing w:after="0" w:line="240" w:lineRule="auto"/>
        <w:rPr>
          <w:rFonts w:cstheme="minorHAnsi"/>
          <w:sz w:val="20"/>
          <w:szCs w:val="20"/>
        </w:rPr>
      </w:pPr>
      <w:r w:rsidRPr="007C0DAE">
        <w:rPr>
          <w:rFonts w:cstheme="minorHAnsi"/>
          <w:sz w:val="20"/>
          <w:szCs w:val="20"/>
        </w:rPr>
        <w:t xml:space="preserve">The speaker from Grossmont in the morning was wonderful! </w:t>
      </w:r>
    </w:p>
    <w:p w:rsidR="003415A1" w:rsidRPr="007C0DAE" w:rsidRDefault="003415A1" w:rsidP="00DE307D">
      <w:pPr>
        <w:pStyle w:val="ListParagraph"/>
        <w:numPr>
          <w:ilvl w:val="0"/>
          <w:numId w:val="8"/>
        </w:numPr>
        <w:spacing w:after="0" w:line="240" w:lineRule="auto"/>
        <w:rPr>
          <w:rFonts w:cstheme="minorHAnsi"/>
          <w:sz w:val="20"/>
          <w:szCs w:val="20"/>
        </w:rPr>
      </w:pPr>
      <w:r w:rsidRPr="007C0DAE">
        <w:rPr>
          <w:rFonts w:cstheme="minorHAnsi"/>
          <w:sz w:val="20"/>
          <w:szCs w:val="20"/>
        </w:rPr>
        <w:t xml:space="preserve">Thank you for hosting this wonderful conference! You all did a great job! </w:t>
      </w:r>
    </w:p>
    <w:p w:rsidR="004D07EF" w:rsidRPr="007C0DAE" w:rsidRDefault="004D07EF" w:rsidP="00DE307D">
      <w:pPr>
        <w:pStyle w:val="ListParagraph"/>
        <w:numPr>
          <w:ilvl w:val="0"/>
          <w:numId w:val="8"/>
        </w:numPr>
        <w:spacing w:after="0" w:line="240" w:lineRule="auto"/>
        <w:rPr>
          <w:rFonts w:cstheme="minorHAnsi"/>
          <w:sz w:val="20"/>
          <w:szCs w:val="20"/>
        </w:rPr>
      </w:pPr>
      <w:r w:rsidRPr="007C0DAE">
        <w:rPr>
          <w:rFonts w:cstheme="minorHAnsi"/>
          <w:sz w:val="20"/>
          <w:szCs w:val="20"/>
        </w:rPr>
        <w:t xml:space="preserve">None at this point. I wish I could have gone to other workshops. Only critique would be some slides have tiny font – hard on eyes </w:t>
      </w:r>
      <w:r w:rsidRPr="007C0DAE">
        <w:rPr>
          <w:rFonts w:cstheme="minorHAnsi"/>
          <w:sz w:val="20"/>
          <w:szCs w:val="20"/>
        </w:rPr>
        <w:sym w:font="Wingdings" w:char="F04A"/>
      </w:r>
      <w:r w:rsidRPr="007C0DAE">
        <w:rPr>
          <w:rFonts w:cstheme="minorHAnsi"/>
          <w:sz w:val="20"/>
          <w:szCs w:val="20"/>
        </w:rPr>
        <w:t xml:space="preserve"> ! </w:t>
      </w:r>
    </w:p>
    <w:p w:rsidR="00816BB2" w:rsidRPr="007C0DAE" w:rsidRDefault="00816BB2" w:rsidP="00DE307D">
      <w:pPr>
        <w:pStyle w:val="ListParagraph"/>
        <w:numPr>
          <w:ilvl w:val="0"/>
          <w:numId w:val="8"/>
        </w:numPr>
        <w:spacing w:after="0" w:line="240" w:lineRule="auto"/>
        <w:rPr>
          <w:rFonts w:cstheme="minorHAnsi"/>
          <w:sz w:val="20"/>
          <w:szCs w:val="20"/>
        </w:rPr>
      </w:pPr>
      <w:r w:rsidRPr="007C0DAE">
        <w:rPr>
          <w:rFonts w:cstheme="minorHAnsi"/>
          <w:sz w:val="20"/>
          <w:szCs w:val="20"/>
        </w:rPr>
        <w:t>Opportunities for bridging K-12 &amp; CC -&gt; present on best practices.</w:t>
      </w:r>
    </w:p>
    <w:p w:rsidR="009A3050" w:rsidRPr="007C0DAE" w:rsidRDefault="009A3050" w:rsidP="00DE307D">
      <w:pPr>
        <w:pStyle w:val="ListParagraph"/>
        <w:numPr>
          <w:ilvl w:val="0"/>
          <w:numId w:val="8"/>
        </w:numPr>
        <w:spacing w:after="0" w:line="240" w:lineRule="auto"/>
        <w:rPr>
          <w:rFonts w:cstheme="minorHAnsi"/>
          <w:sz w:val="20"/>
          <w:szCs w:val="20"/>
        </w:rPr>
      </w:pPr>
      <w:r w:rsidRPr="007C0DAE">
        <w:rPr>
          <w:rFonts w:cstheme="minorHAnsi"/>
          <w:sz w:val="20"/>
          <w:szCs w:val="20"/>
        </w:rPr>
        <w:t xml:space="preserve">The opening session could have had one speaker. I think breakout sessions could have started at 9:30 am with a condensed opening presentation. </w:t>
      </w:r>
    </w:p>
    <w:p w:rsidR="002A1FCD" w:rsidRPr="007C0DAE" w:rsidRDefault="002A1FCD" w:rsidP="00DE307D">
      <w:pPr>
        <w:pStyle w:val="ListParagraph"/>
        <w:numPr>
          <w:ilvl w:val="0"/>
          <w:numId w:val="8"/>
        </w:numPr>
        <w:spacing w:after="0" w:line="240" w:lineRule="auto"/>
        <w:rPr>
          <w:rFonts w:cstheme="minorHAnsi"/>
          <w:sz w:val="20"/>
          <w:szCs w:val="20"/>
        </w:rPr>
      </w:pPr>
      <w:r w:rsidRPr="007C0DAE">
        <w:rPr>
          <w:rFonts w:cstheme="minorHAnsi"/>
          <w:sz w:val="20"/>
          <w:szCs w:val="20"/>
        </w:rPr>
        <w:t xml:space="preserve">Thank you for a beautiful location with high quality presentations – </w:t>
      </w:r>
      <w:r w:rsidR="00B5590B" w:rsidRPr="007C0DAE">
        <w:rPr>
          <w:rFonts w:cstheme="minorHAnsi"/>
          <w:sz w:val="20"/>
          <w:szCs w:val="20"/>
        </w:rPr>
        <w:t>I’</w:t>
      </w:r>
      <w:r w:rsidRPr="007C0DAE">
        <w:rPr>
          <w:rFonts w:cstheme="minorHAnsi"/>
          <w:sz w:val="20"/>
          <w:szCs w:val="20"/>
        </w:rPr>
        <w:t>d keep the same but add sessions for best practices – how to apply these theories/bring more experiences to high schoolers at their school site and/or in the community (not just online resources).</w:t>
      </w:r>
    </w:p>
    <w:p w:rsidR="00A6295D" w:rsidRPr="007C0DAE" w:rsidRDefault="00A6295D" w:rsidP="00DE307D">
      <w:pPr>
        <w:pStyle w:val="ListParagraph"/>
        <w:numPr>
          <w:ilvl w:val="0"/>
          <w:numId w:val="8"/>
        </w:numPr>
        <w:spacing w:after="0" w:line="240" w:lineRule="auto"/>
        <w:rPr>
          <w:rFonts w:cstheme="minorHAnsi"/>
          <w:color w:val="FF0000"/>
          <w:sz w:val="20"/>
          <w:szCs w:val="20"/>
        </w:rPr>
      </w:pPr>
      <w:r w:rsidRPr="007C0DAE">
        <w:rPr>
          <w:rFonts w:cstheme="minorHAnsi"/>
          <w:color w:val="FF0000"/>
          <w:sz w:val="20"/>
          <w:szCs w:val="20"/>
        </w:rPr>
        <w:t xml:space="preserve">Longer breakout sessions (many seemed rushed)/Shorter lunch/parking a bit unorganized this morning. </w:t>
      </w:r>
    </w:p>
    <w:p w:rsidR="006505D7" w:rsidRPr="007C0DAE" w:rsidRDefault="006505D7" w:rsidP="00DE307D">
      <w:pPr>
        <w:pStyle w:val="ListParagraph"/>
        <w:numPr>
          <w:ilvl w:val="0"/>
          <w:numId w:val="8"/>
        </w:numPr>
        <w:spacing w:after="0" w:line="240" w:lineRule="auto"/>
        <w:rPr>
          <w:rFonts w:cstheme="minorHAnsi"/>
          <w:sz w:val="20"/>
          <w:szCs w:val="20"/>
        </w:rPr>
      </w:pPr>
      <w:r w:rsidRPr="007C0DAE">
        <w:rPr>
          <w:rFonts w:cstheme="minorHAnsi"/>
          <w:sz w:val="20"/>
          <w:szCs w:val="20"/>
        </w:rPr>
        <w:t>To include GCCCD in the short movie since GCCCD</w:t>
      </w:r>
      <w:r w:rsidR="003806B1" w:rsidRPr="007C0DAE">
        <w:rPr>
          <w:rFonts w:cstheme="minorHAnsi"/>
          <w:sz w:val="20"/>
          <w:szCs w:val="20"/>
        </w:rPr>
        <w:t xml:space="preserve"> </w:t>
      </w:r>
      <w:r w:rsidRPr="007C0DAE">
        <w:rPr>
          <w:rFonts w:cstheme="minorHAnsi"/>
          <w:sz w:val="20"/>
          <w:szCs w:val="20"/>
        </w:rPr>
        <w:t xml:space="preserve">is part of region X; Please add short description for each breakout session so that it would be clear what to expect in the agenda area; it would be better to do the conference with a Guided Pathways lens. </w:t>
      </w:r>
    </w:p>
    <w:p w:rsidR="000A6892" w:rsidRPr="007C0DAE" w:rsidRDefault="000A6892" w:rsidP="00DE307D">
      <w:pPr>
        <w:pStyle w:val="ListParagraph"/>
        <w:numPr>
          <w:ilvl w:val="0"/>
          <w:numId w:val="8"/>
        </w:numPr>
        <w:spacing w:after="0" w:line="240" w:lineRule="auto"/>
        <w:rPr>
          <w:rFonts w:cstheme="minorHAnsi"/>
          <w:sz w:val="20"/>
          <w:szCs w:val="20"/>
        </w:rPr>
      </w:pPr>
      <w:r w:rsidRPr="007C0DAE">
        <w:rPr>
          <w:rFonts w:cstheme="minorHAnsi"/>
          <w:sz w:val="20"/>
          <w:szCs w:val="20"/>
        </w:rPr>
        <w:t xml:space="preserve">More conferences/training/sessions that talk about how we can talk with our students. Examples on questions or how to structure class lessons or groups in the middle school level would have been nice. </w:t>
      </w:r>
    </w:p>
    <w:p w:rsidR="000A6892" w:rsidRPr="007C0DAE" w:rsidRDefault="000A6892" w:rsidP="00DE307D">
      <w:pPr>
        <w:pStyle w:val="ListParagraph"/>
        <w:numPr>
          <w:ilvl w:val="0"/>
          <w:numId w:val="8"/>
        </w:numPr>
        <w:spacing w:after="0" w:line="240" w:lineRule="auto"/>
        <w:rPr>
          <w:rFonts w:cstheme="minorHAnsi"/>
          <w:sz w:val="20"/>
          <w:szCs w:val="20"/>
        </w:rPr>
      </w:pPr>
      <w:r w:rsidRPr="007C0DAE">
        <w:rPr>
          <w:rFonts w:cstheme="minorHAnsi"/>
          <w:sz w:val="20"/>
          <w:szCs w:val="20"/>
        </w:rPr>
        <w:t>I enjoyed the free resources for K-12.</w:t>
      </w:r>
    </w:p>
    <w:p w:rsidR="0029278A" w:rsidRPr="007C0DAE" w:rsidRDefault="0029278A" w:rsidP="00DE307D">
      <w:pPr>
        <w:pStyle w:val="ListParagraph"/>
        <w:numPr>
          <w:ilvl w:val="0"/>
          <w:numId w:val="8"/>
        </w:numPr>
        <w:spacing w:after="0" w:line="240" w:lineRule="auto"/>
        <w:rPr>
          <w:rFonts w:cstheme="minorHAnsi"/>
          <w:sz w:val="20"/>
          <w:szCs w:val="20"/>
        </w:rPr>
      </w:pPr>
      <w:r w:rsidRPr="007C0DAE">
        <w:rPr>
          <w:rFonts w:cstheme="minorHAnsi"/>
          <w:sz w:val="20"/>
          <w:szCs w:val="20"/>
        </w:rPr>
        <w:t xml:space="preserve">Excellent informative conference; quality breakout sessions; nice venue, good food/drinks; thank you! </w:t>
      </w:r>
    </w:p>
    <w:p w:rsidR="004956F4" w:rsidRPr="007C0DAE" w:rsidRDefault="004956F4" w:rsidP="00DE307D">
      <w:pPr>
        <w:pStyle w:val="ListParagraph"/>
        <w:numPr>
          <w:ilvl w:val="0"/>
          <w:numId w:val="8"/>
        </w:numPr>
        <w:spacing w:after="0" w:line="240" w:lineRule="auto"/>
        <w:rPr>
          <w:rFonts w:cstheme="minorHAnsi"/>
          <w:sz w:val="20"/>
          <w:szCs w:val="20"/>
        </w:rPr>
      </w:pPr>
      <w:r w:rsidRPr="007C0DAE">
        <w:rPr>
          <w:rFonts w:cstheme="minorHAnsi"/>
          <w:sz w:val="20"/>
          <w:szCs w:val="20"/>
        </w:rPr>
        <w:t xml:space="preserve">Keep up the strategies, tips, resources – very helpful personal applications to working with students. </w:t>
      </w:r>
    </w:p>
    <w:p w:rsidR="004956F4" w:rsidRPr="007C0DAE" w:rsidRDefault="004956F4" w:rsidP="00DE307D">
      <w:pPr>
        <w:pStyle w:val="ListParagraph"/>
        <w:numPr>
          <w:ilvl w:val="0"/>
          <w:numId w:val="8"/>
        </w:numPr>
        <w:spacing w:after="0" w:line="240" w:lineRule="auto"/>
        <w:rPr>
          <w:rFonts w:cstheme="minorHAnsi"/>
          <w:sz w:val="20"/>
          <w:szCs w:val="20"/>
        </w:rPr>
      </w:pPr>
      <w:r w:rsidRPr="007C0DAE">
        <w:rPr>
          <w:rFonts w:cstheme="minorHAnsi"/>
          <w:color w:val="FF0000"/>
          <w:sz w:val="20"/>
          <w:szCs w:val="20"/>
        </w:rPr>
        <w:t xml:space="preserve">Increase length of sessions to at least 1 hour- shorten plenary. </w:t>
      </w:r>
    </w:p>
    <w:p w:rsidR="004956F4" w:rsidRPr="007C0DAE" w:rsidRDefault="004956F4" w:rsidP="00DE307D">
      <w:pPr>
        <w:pStyle w:val="ListParagraph"/>
        <w:numPr>
          <w:ilvl w:val="0"/>
          <w:numId w:val="8"/>
        </w:numPr>
        <w:spacing w:after="0" w:line="240" w:lineRule="auto"/>
        <w:rPr>
          <w:rFonts w:cstheme="minorHAnsi"/>
          <w:color w:val="FF0000"/>
          <w:sz w:val="20"/>
          <w:szCs w:val="20"/>
        </w:rPr>
      </w:pPr>
      <w:r w:rsidRPr="007C0DAE">
        <w:rPr>
          <w:rFonts w:cstheme="minorHAnsi"/>
          <w:color w:val="FF0000"/>
          <w:sz w:val="20"/>
          <w:szCs w:val="20"/>
        </w:rPr>
        <w:t xml:space="preserve">Specific presentation on working with Alt Ed students. </w:t>
      </w:r>
    </w:p>
    <w:p w:rsidR="00D60EB5" w:rsidRPr="007C0DAE" w:rsidRDefault="00D60EB5" w:rsidP="00DE307D">
      <w:pPr>
        <w:pStyle w:val="ListParagraph"/>
        <w:numPr>
          <w:ilvl w:val="0"/>
          <w:numId w:val="8"/>
        </w:numPr>
        <w:spacing w:after="0" w:line="240" w:lineRule="auto"/>
        <w:rPr>
          <w:rFonts w:cstheme="minorHAnsi"/>
          <w:color w:val="FF0000"/>
          <w:sz w:val="20"/>
          <w:szCs w:val="20"/>
        </w:rPr>
      </w:pPr>
      <w:r w:rsidRPr="007C0DAE">
        <w:rPr>
          <w:rFonts w:cstheme="minorHAnsi"/>
          <w:sz w:val="20"/>
          <w:szCs w:val="20"/>
        </w:rPr>
        <w:t xml:space="preserve">Health careers workshop. </w:t>
      </w:r>
      <w:r w:rsidRPr="007C0DAE">
        <w:rPr>
          <w:rFonts w:cstheme="minorHAnsi"/>
          <w:color w:val="FF0000"/>
          <w:sz w:val="20"/>
          <w:szCs w:val="20"/>
        </w:rPr>
        <w:t>Continue offering DACA student information workshops.</w:t>
      </w:r>
    </w:p>
    <w:p w:rsidR="00ED6DA0" w:rsidRPr="007C0DAE" w:rsidRDefault="00ED6DA0" w:rsidP="00DE307D">
      <w:pPr>
        <w:pStyle w:val="ListParagraph"/>
        <w:numPr>
          <w:ilvl w:val="0"/>
          <w:numId w:val="8"/>
        </w:numPr>
        <w:spacing w:after="0" w:line="240" w:lineRule="auto"/>
        <w:rPr>
          <w:rFonts w:cstheme="minorHAnsi"/>
          <w:sz w:val="20"/>
          <w:szCs w:val="20"/>
        </w:rPr>
      </w:pPr>
      <w:r w:rsidRPr="007C0DAE">
        <w:rPr>
          <w:rFonts w:cstheme="minorHAnsi"/>
          <w:sz w:val="20"/>
          <w:szCs w:val="20"/>
        </w:rPr>
        <w:t>More breakout sessions – wish I could have attended more</w:t>
      </w:r>
      <w:r w:rsidR="001F00C4" w:rsidRPr="007C0DAE">
        <w:rPr>
          <w:rFonts w:cstheme="minorHAnsi"/>
          <w:sz w:val="20"/>
          <w:szCs w:val="20"/>
        </w:rPr>
        <w:t>.</w:t>
      </w:r>
    </w:p>
    <w:p w:rsidR="001F00C4" w:rsidRPr="007C0DAE" w:rsidRDefault="001F00C4" w:rsidP="00DE307D">
      <w:pPr>
        <w:pStyle w:val="ListParagraph"/>
        <w:numPr>
          <w:ilvl w:val="0"/>
          <w:numId w:val="8"/>
        </w:numPr>
        <w:spacing w:after="0" w:line="240" w:lineRule="auto"/>
        <w:rPr>
          <w:rFonts w:cstheme="minorHAnsi"/>
          <w:color w:val="FF0000"/>
          <w:sz w:val="20"/>
          <w:szCs w:val="20"/>
        </w:rPr>
      </w:pPr>
      <w:r w:rsidRPr="007C0DAE">
        <w:rPr>
          <w:rFonts w:cstheme="minorHAnsi"/>
          <w:color w:val="FF0000"/>
          <w:sz w:val="20"/>
          <w:szCs w:val="20"/>
        </w:rPr>
        <w:t xml:space="preserve">Make session B the opening (LMI) for everyone since you offered it 3X and offer singletons (like Dreamer session) 2X’s; Perhaps sit a CC rep at each table during lunch to talk about their programs. I want a session on a counseling department that implemented new school wide career counselling program and tracked data/results/outcomes that we can use model and their data as a tool to promote institutions program (career counseling) at our site.  </w:t>
      </w:r>
    </w:p>
    <w:p w:rsidR="0086580A" w:rsidRPr="007C0DAE" w:rsidRDefault="0086580A" w:rsidP="00DE307D">
      <w:pPr>
        <w:pStyle w:val="ListParagraph"/>
        <w:numPr>
          <w:ilvl w:val="0"/>
          <w:numId w:val="8"/>
        </w:numPr>
        <w:spacing w:after="0" w:line="240" w:lineRule="auto"/>
        <w:rPr>
          <w:rFonts w:cstheme="minorHAnsi"/>
          <w:color w:val="FF0000"/>
          <w:sz w:val="20"/>
          <w:szCs w:val="20"/>
        </w:rPr>
      </w:pPr>
      <w:r w:rsidRPr="007C0DAE">
        <w:rPr>
          <w:rFonts w:cstheme="minorHAnsi"/>
          <w:color w:val="FF0000"/>
          <w:sz w:val="20"/>
          <w:szCs w:val="20"/>
        </w:rPr>
        <w:t xml:space="preserve">Loved the HR Panel. I would love to see more employer engagement workshops. It would also be great to have the San Diego Workforce Partnership and EDC involved in this conference next year. </w:t>
      </w:r>
    </w:p>
    <w:p w:rsidR="0086734B" w:rsidRPr="007C0DAE" w:rsidRDefault="0086734B" w:rsidP="00DE307D">
      <w:pPr>
        <w:pStyle w:val="ListParagraph"/>
        <w:numPr>
          <w:ilvl w:val="0"/>
          <w:numId w:val="8"/>
        </w:numPr>
        <w:spacing w:after="0" w:line="240" w:lineRule="auto"/>
        <w:rPr>
          <w:rFonts w:cstheme="minorHAnsi"/>
          <w:sz w:val="20"/>
          <w:szCs w:val="20"/>
        </w:rPr>
      </w:pPr>
      <w:r w:rsidRPr="007C0DAE">
        <w:rPr>
          <w:rFonts w:cstheme="minorHAnsi"/>
          <w:sz w:val="20"/>
          <w:szCs w:val="20"/>
        </w:rPr>
        <w:t>More information on all speakers during plenary session – could find any information on the gentleman who spoke after the initial introduction.</w:t>
      </w:r>
      <w:r w:rsidRPr="007C0DAE">
        <w:rPr>
          <w:rFonts w:cstheme="minorHAnsi"/>
          <w:color w:val="FF0000"/>
          <w:sz w:val="20"/>
          <w:szCs w:val="20"/>
        </w:rPr>
        <w:t xml:space="preserve"> Didn’t have time to checkout post-secondary tables </w:t>
      </w:r>
      <w:r w:rsidRPr="007C0DAE">
        <w:rPr>
          <w:rFonts w:cstheme="minorHAnsi"/>
          <w:color w:val="FF0000"/>
          <w:sz w:val="20"/>
          <w:szCs w:val="20"/>
        </w:rPr>
        <w:sym w:font="Wingdings" w:char="F04C"/>
      </w:r>
      <w:r w:rsidRPr="007C0DAE">
        <w:rPr>
          <w:rFonts w:cstheme="minorHAnsi"/>
          <w:color w:val="FF0000"/>
          <w:sz w:val="20"/>
          <w:szCs w:val="20"/>
        </w:rPr>
        <w:t xml:space="preserve"> </w:t>
      </w:r>
    </w:p>
    <w:p w:rsidR="00772EE0" w:rsidRPr="007C0DAE" w:rsidRDefault="00772EE0" w:rsidP="00DE307D">
      <w:pPr>
        <w:pStyle w:val="ListParagraph"/>
        <w:numPr>
          <w:ilvl w:val="0"/>
          <w:numId w:val="8"/>
        </w:numPr>
        <w:spacing w:after="0" w:line="240" w:lineRule="auto"/>
        <w:rPr>
          <w:rFonts w:cstheme="minorHAnsi"/>
          <w:color w:val="FF0000"/>
          <w:sz w:val="20"/>
          <w:szCs w:val="20"/>
        </w:rPr>
      </w:pPr>
      <w:r w:rsidRPr="007C0DAE">
        <w:rPr>
          <w:rFonts w:cstheme="minorHAnsi"/>
          <w:color w:val="FF0000"/>
          <w:sz w:val="20"/>
          <w:szCs w:val="20"/>
        </w:rPr>
        <w:t xml:space="preserve">Have a student panel or more student involvement. </w:t>
      </w:r>
    </w:p>
    <w:p w:rsidR="0078454F" w:rsidRPr="007C0DAE" w:rsidRDefault="0078454F" w:rsidP="00DE307D">
      <w:pPr>
        <w:pStyle w:val="ListParagraph"/>
        <w:numPr>
          <w:ilvl w:val="0"/>
          <w:numId w:val="8"/>
        </w:numPr>
        <w:spacing w:after="0" w:line="240" w:lineRule="auto"/>
        <w:rPr>
          <w:rFonts w:cstheme="minorHAnsi"/>
          <w:sz w:val="20"/>
          <w:szCs w:val="20"/>
        </w:rPr>
      </w:pPr>
      <w:r w:rsidRPr="007C0DAE">
        <w:rPr>
          <w:rFonts w:cstheme="minorHAnsi"/>
          <w:sz w:val="20"/>
          <w:szCs w:val="20"/>
        </w:rPr>
        <w:t xml:space="preserve">More workshops relevant to community college level. </w:t>
      </w:r>
    </w:p>
    <w:p w:rsidR="00D60F66" w:rsidRPr="007C0DAE" w:rsidRDefault="00D60F66" w:rsidP="00DE307D">
      <w:pPr>
        <w:pStyle w:val="ListParagraph"/>
        <w:numPr>
          <w:ilvl w:val="0"/>
          <w:numId w:val="8"/>
        </w:numPr>
        <w:spacing w:after="0" w:line="240" w:lineRule="auto"/>
        <w:rPr>
          <w:rFonts w:cstheme="minorHAnsi"/>
          <w:color w:val="FF0000"/>
          <w:sz w:val="20"/>
          <w:szCs w:val="20"/>
        </w:rPr>
      </w:pPr>
      <w:r w:rsidRPr="007C0DAE">
        <w:rPr>
          <w:rFonts w:cstheme="minorHAnsi"/>
          <w:color w:val="FF0000"/>
          <w:sz w:val="20"/>
          <w:szCs w:val="20"/>
        </w:rPr>
        <w:t xml:space="preserve">2 breakouts and then lunch </w:t>
      </w:r>
      <w:r w:rsidRPr="007C0DAE">
        <w:rPr>
          <w:rFonts w:cstheme="minorHAnsi"/>
          <w:color w:val="FF0000"/>
          <w:sz w:val="20"/>
          <w:szCs w:val="20"/>
        </w:rPr>
        <w:sym w:font="Wingdings" w:char="F04A"/>
      </w:r>
      <w:r w:rsidRPr="007C0DAE">
        <w:rPr>
          <w:rFonts w:cstheme="minorHAnsi"/>
          <w:color w:val="FF0000"/>
          <w:sz w:val="20"/>
          <w:szCs w:val="20"/>
        </w:rPr>
        <w:t xml:space="preserve"> </w:t>
      </w:r>
    </w:p>
    <w:p w:rsidR="00DC62B4" w:rsidRPr="007C0DAE" w:rsidRDefault="00DC62B4" w:rsidP="00DE307D">
      <w:pPr>
        <w:pStyle w:val="ListParagraph"/>
        <w:numPr>
          <w:ilvl w:val="0"/>
          <w:numId w:val="8"/>
        </w:numPr>
        <w:spacing w:after="0" w:line="240" w:lineRule="auto"/>
        <w:rPr>
          <w:rFonts w:cstheme="minorHAnsi"/>
          <w:sz w:val="20"/>
          <w:szCs w:val="20"/>
        </w:rPr>
      </w:pPr>
      <w:r w:rsidRPr="007C0DAE">
        <w:rPr>
          <w:rFonts w:cstheme="minorHAnsi"/>
          <w:sz w:val="20"/>
          <w:szCs w:val="20"/>
        </w:rPr>
        <w:t xml:space="preserve">Access to PowerPoints prior to conference to help make decisions about which sessions to attend. Wonderful info/resources. </w:t>
      </w:r>
      <w:r w:rsidRPr="007C0DAE">
        <w:rPr>
          <w:rFonts w:cstheme="minorHAnsi"/>
          <w:color w:val="FF0000"/>
          <w:sz w:val="20"/>
          <w:szCs w:val="20"/>
        </w:rPr>
        <w:t>LOVE that it is free</w:t>
      </w:r>
      <w:r w:rsidRPr="007C0DAE">
        <w:rPr>
          <w:rFonts w:cstheme="minorHAnsi"/>
          <w:sz w:val="20"/>
          <w:szCs w:val="20"/>
        </w:rPr>
        <w:t>. Thank you!</w:t>
      </w:r>
    </w:p>
    <w:p w:rsidR="005232E8" w:rsidRPr="007C0DAE" w:rsidRDefault="005232E8" w:rsidP="00DE307D">
      <w:pPr>
        <w:pStyle w:val="ListParagraph"/>
        <w:numPr>
          <w:ilvl w:val="0"/>
          <w:numId w:val="8"/>
        </w:numPr>
        <w:spacing w:after="0" w:line="240" w:lineRule="auto"/>
        <w:rPr>
          <w:rFonts w:cstheme="minorHAnsi"/>
          <w:sz w:val="20"/>
          <w:szCs w:val="20"/>
        </w:rPr>
      </w:pPr>
      <w:r w:rsidRPr="007C0DAE">
        <w:rPr>
          <w:rFonts w:cstheme="minorHAnsi"/>
          <w:sz w:val="20"/>
          <w:szCs w:val="20"/>
        </w:rPr>
        <w:t xml:space="preserve">Great presenters with practical information. </w:t>
      </w:r>
      <w:r w:rsidRPr="007C0DAE">
        <w:rPr>
          <w:rFonts w:cstheme="minorHAnsi"/>
          <w:color w:val="FF0000"/>
          <w:sz w:val="20"/>
          <w:szCs w:val="20"/>
        </w:rPr>
        <w:t>Need more info for dropouts/working adults who need career training.</w:t>
      </w:r>
    </w:p>
    <w:p w:rsidR="005232E8" w:rsidRPr="007C0DAE" w:rsidRDefault="005232E8" w:rsidP="00DE307D">
      <w:pPr>
        <w:pStyle w:val="ListParagraph"/>
        <w:numPr>
          <w:ilvl w:val="0"/>
          <w:numId w:val="8"/>
        </w:numPr>
        <w:spacing w:after="0" w:line="240" w:lineRule="auto"/>
        <w:rPr>
          <w:rFonts w:cstheme="minorHAnsi"/>
          <w:color w:val="FF0000"/>
          <w:sz w:val="20"/>
          <w:szCs w:val="20"/>
        </w:rPr>
      </w:pPr>
      <w:r w:rsidRPr="007C0DAE">
        <w:rPr>
          <w:rFonts w:cstheme="minorHAnsi"/>
          <w:color w:val="FF0000"/>
          <w:sz w:val="20"/>
          <w:szCs w:val="20"/>
        </w:rPr>
        <w:t xml:space="preserve">Would love more handouts from each session. Could not take notes fast enough! </w:t>
      </w:r>
    </w:p>
    <w:p w:rsidR="00AC791D" w:rsidRPr="007C0DAE" w:rsidRDefault="00AC791D" w:rsidP="00DE307D">
      <w:pPr>
        <w:pStyle w:val="ListParagraph"/>
        <w:numPr>
          <w:ilvl w:val="0"/>
          <w:numId w:val="8"/>
        </w:numPr>
        <w:spacing w:after="0" w:line="240" w:lineRule="auto"/>
        <w:rPr>
          <w:rFonts w:cstheme="minorHAnsi"/>
          <w:sz w:val="20"/>
          <w:szCs w:val="20"/>
        </w:rPr>
      </w:pPr>
      <w:r w:rsidRPr="007C0DAE">
        <w:rPr>
          <w:rFonts w:cstheme="minorHAnsi"/>
          <w:sz w:val="20"/>
          <w:szCs w:val="20"/>
        </w:rPr>
        <w:t>Opened my eyes to a lot of current issues and actions we can take to change them.</w:t>
      </w:r>
    </w:p>
    <w:p w:rsidR="00433AF5" w:rsidRPr="007C0DAE" w:rsidRDefault="00D23722" w:rsidP="00DE307D">
      <w:pPr>
        <w:pStyle w:val="ListParagraph"/>
        <w:numPr>
          <w:ilvl w:val="0"/>
          <w:numId w:val="8"/>
        </w:numPr>
        <w:spacing w:after="0" w:line="240" w:lineRule="auto"/>
        <w:rPr>
          <w:rFonts w:cstheme="minorHAnsi"/>
          <w:color w:val="FF0000"/>
          <w:sz w:val="20"/>
          <w:szCs w:val="20"/>
        </w:rPr>
      </w:pPr>
      <w:r w:rsidRPr="007C0DAE">
        <w:rPr>
          <w:rFonts w:cstheme="minorHAnsi"/>
          <w:color w:val="FF0000"/>
          <w:sz w:val="20"/>
          <w:szCs w:val="20"/>
        </w:rPr>
        <w:t xml:space="preserve">Add more sessions for elementary, middle and alternative school. Add sessions about transition programs. </w:t>
      </w:r>
    </w:p>
    <w:p w:rsidR="002D5FD7" w:rsidRPr="007C0DAE" w:rsidRDefault="002D5FD7" w:rsidP="00DE307D">
      <w:pPr>
        <w:pStyle w:val="ListParagraph"/>
        <w:numPr>
          <w:ilvl w:val="0"/>
          <w:numId w:val="8"/>
        </w:numPr>
        <w:spacing w:after="0" w:line="240" w:lineRule="auto"/>
        <w:rPr>
          <w:rFonts w:cstheme="minorHAnsi"/>
          <w:sz w:val="20"/>
          <w:szCs w:val="20"/>
        </w:rPr>
      </w:pPr>
      <w:r w:rsidRPr="007C0DAE">
        <w:rPr>
          <w:rFonts w:cstheme="minorHAnsi"/>
          <w:sz w:val="20"/>
          <w:szCs w:val="20"/>
        </w:rPr>
        <w:t xml:space="preserve">More career Ed conferences! This was the most directly applicable + realistic workshop I have attended in the past 5 years. </w:t>
      </w:r>
    </w:p>
    <w:p w:rsidR="00222778" w:rsidRPr="007C0DAE" w:rsidRDefault="00222778" w:rsidP="00DE307D">
      <w:pPr>
        <w:pStyle w:val="ListParagraph"/>
        <w:numPr>
          <w:ilvl w:val="0"/>
          <w:numId w:val="8"/>
        </w:numPr>
        <w:spacing w:after="0" w:line="240" w:lineRule="auto"/>
        <w:rPr>
          <w:rFonts w:cstheme="minorHAnsi"/>
          <w:sz w:val="20"/>
          <w:szCs w:val="20"/>
        </w:rPr>
      </w:pPr>
      <w:r w:rsidRPr="007C0DAE">
        <w:rPr>
          <w:rFonts w:cstheme="minorHAnsi"/>
          <w:sz w:val="20"/>
          <w:szCs w:val="20"/>
        </w:rPr>
        <w:t>I really enjoyed this conference and appreciate all the eff</w:t>
      </w:r>
      <w:r w:rsidR="00EC69AC" w:rsidRPr="007C0DAE">
        <w:rPr>
          <w:rFonts w:cstheme="minorHAnsi"/>
          <w:sz w:val="20"/>
          <w:szCs w:val="20"/>
        </w:rPr>
        <w:t xml:space="preserve">orts toward creating better pathways from M.S. to CC to career. I am happy to be involved with research in this real: </w:t>
      </w:r>
      <w:hyperlink r:id="rId8" w:history="1">
        <w:r w:rsidR="00EC69AC" w:rsidRPr="007C0DAE">
          <w:rPr>
            <w:rStyle w:val="Hyperlink"/>
            <w:rFonts w:cstheme="minorHAnsi"/>
            <w:sz w:val="20"/>
            <w:szCs w:val="20"/>
          </w:rPr>
          <w:t>tonysims007@gmail.com</w:t>
        </w:r>
      </w:hyperlink>
      <w:r w:rsidR="00EC69AC" w:rsidRPr="007C0DAE">
        <w:rPr>
          <w:rFonts w:cstheme="minorHAnsi"/>
          <w:sz w:val="20"/>
          <w:szCs w:val="20"/>
        </w:rPr>
        <w:t xml:space="preserve"> </w:t>
      </w:r>
    </w:p>
    <w:p w:rsidR="00D35767" w:rsidRPr="007C0DAE" w:rsidRDefault="00D35767" w:rsidP="00DE307D">
      <w:pPr>
        <w:pStyle w:val="ListParagraph"/>
        <w:numPr>
          <w:ilvl w:val="0"/>
          <w:numId w:val="8"/>
        </w:numPr>
        <w:spacing w:after="0" w:line="240" w:lineRule="auto"/>
        <w:rPr>
          <w:rFonts w:cstheme="minorHAnsi"/>
          <w:sz w:val="20"/>
          <w:szCs w:val="20"/>
        </w:rPr>
      </w:pPr>
      <w:r w:rsidRPr="007C0DAE">
        <w:rPr>
          <w:rFonts w:cstheme="minorHAnsi"/>
          <w:sz w:val="20"/>
          <w:szCs w:val="20"/>
        </w:rPr>
        <w:t xml:space="preserve">Provide free parking. Great hob on time frame formal. Early lunch and most sessions after lunch. It kept people here! I usually stay until the end but at other of these career </w:t>
      </w:r>
      <w:r w:rsidR="00C34C37" w:rsidRPr="007C0DAE">
        <w:rPr>
          <w:rFonts w:cstheme="minorHAnsi"/>
          <w:sz w:val="20"/>
          <w:szCs w:val="20"/>
        </w:rPr>
        <w:t>conferences,</w:t>
      </w:r>
      <w:r w:rsidRPr="007C0DAE">
        <w:rPr>
          <w:rFonts w:cstheme="minorHAnsi"/>
          <w:sz w:val="20"/>
          <w:szCs w:val="20"/>
        </w:rPr>
        <w:t xml:space="preserve"> I see most people leave early</w:t>
      </w:r>
      <w:r w:rsidR="00150B9C" w:rsidRPr="007C0DAE">
        <w:rPr>
          <w:rFonts w:cstheme="minorHAnsi"/>
          <w:sz w:val="20"/>
          <w:szCs w:val="20"/>
        </w:rPr>
        <w:t>.</w:t>
      </w:r>
    </w:p>
    <w:p w:rsidR="00C34C37" w:rsidRPr="007C0DAE" w:rsidRDefault="00C34C37" w:rsidP="00DE307D">
      <w:pPr>
        <w:pStyle w:val="ListParagraph"/>
        <w:numPr>
          <w:ilvl w:val="0"/>
          <w:numId w:val="8"/>
        </w:numPr>
        <w:spacing w:after="0" w:line="240" w:lineRule="auto"/>
        <w:rPr>
          <w:rFonts w:cstheme="minorHAnsi"/>
          <w:sz w:val="20"/>
          <w:szCs w:val="20"/>
        </w:rPr>
      </w:pPr>
      <w:r w:rsidRPr="007C0DAE">
        <w:rPr>
          <w:rFonts w:cstheme="minorHAnsi"/>
          <w:sz w:val="20"/>
          <w:szCs w:val="20"/>
        </w:rPr>
        <w:t xml:space="preserve">Thank you so much for this opportunity. This has fueled my already fiery passion for my students to give them a plethora of career content in creative ways! I feel hopeful for our future in the US…please keep this going! Also, thank you for feeding us </w:t>
      </w:r>
      <w:r w:rsidRPr="007C0DAE">
        <w:rPr>
          <w:rFonts w:cstheme="minorHAnsi"/>
          <w:sz w:val="20"/>
          <w:szCs w:val="20"/>
        </w:rPr>
        <w:sym w:font="Wingdings" w:char="F04A"/>
      </w:r>
      <w:r w:rsidRPr="007C0DAE">
        <w:rPr>
          <w:rFonts w:cstheme="minorHAnsi"/>
          <w:sz w:val="20"/>
          <w:szCs w:val="20"/>
        </w:rPr>
        <w:t xml:space="preserve"> it was so nice to be with my tea to exchange creative ideas for career knowledge for our students. Such a treat. Thank you again, Sarah Mamaril.</w:t>
      </w:r>
    </w:p>
    <w:p w:rsidR="00E84AE2" w:rsidRPr="007C0DAE" w:rsidRDefault="00E84AE2" w:rsidP="00DE307D">
      <w:pPr>
        <w:pStyle w:val="ListParagraph"/>
        <w:numPr>
          <w:ilvl w:val="0"/>
          <w:numId w:val="8"/>
        </w:numPr>
        <w:spacing w:after="0" w:line="240" w:lineRule="auto"/>
        <w:rPr>
          <w:rFonts w:cstheme="minorHAnsi"/>
          <w:sz w:val="20"/>
          <w:szCs w:val="20"/>
        </w:rPr>
      </w:pPr>
      <w:r w:rsidRPr="007C0DAE">
        <w:rPr>
          <w:rFonts w:cstheme="minorHAnsi"/>
          <w:sz w:val="20"/>
          <w:szCs w:val="20"/>
        </w:rPr>
        <w:t>That Group of four fabulous women who organized this conference (Heather Cavazos, Monica Rosas, Leslie Wisdom and Molly Ash) did an AMAZING job!!! What an outstanding team!!</w:t>
      </w:r>
    </w:p>
    <w:p w:rsidR="00D66B32" w:rsidRPr="007C0DAE" w:rsidRDefault="00D66B32" w:rsidP="00DE307D">
      <w:pPr>
        <w:pStyle w:val="ListParagraph"/>
        <w:numPr>
          <w:ilvl w:val="0"/>
          <w:numId w:val="8"/>
        </w:numPr>
        <w:spacing w:after="0" w:line="240" w:lineRule="auto"/>
        <w:rPr>
          <w:rFonts w:cstheme="minorHAnsi"/>
          <w:sz w:val="20"/>
          <w:szCs w:val="20"/>
        </w:rPr>
      </w:pPr>
      <w:r w:rsidRPr="007C0DAE">
        <w:rPr>
          <w:rFonts w:cstheme="minorHAnsi"/>
          <w:sz w:val="20"/>
          <w:szCs w:val="20"/>
        </w:rPr>
        <w:lastRenderedPageBreak/>
        <w:t>I am glad I attended – the overall experience was very positive and informative + I will recommend attendance to my colleagues for future conferences, A workshop on apprenticeships programs/ HS Internships would be great for future conferences.</w:t>
      </w:r>
    </w:p>
    <w:p w:rsidR="00034A59" w:rsidRPr="007C0DAE" w:rsidRDefault="00034A59" w:rsidP="00DE307D">
      <w:pPr>
        <w:pStyle w:val="ListParagraph"/>
        <w:numPr>
          <w:ilvl w:val="0"/>
          <w:numId w:val="8"/>
        </w:numPr>
        <w:spacing w:after="0" w:line="240" w:lineRule="auto"/>
        <w:rPr>
          <w:rFonts w:cstheme="minorHAnsi"/>
          <w:sz w:val="20"/>
          <w:szCs w:val="20"/>
        </w:rPr>
      </w:pPr>
      <w:r w:rsidRPr="007C0DAE">
        <w:rPr>
          <w:rFonts w:cstheme="minorHAnsi"/>
          <w:sz w:val="20"/>
          <w:szCs w:val="20"/>
        </w:rPr>
        <w:t xml:space="preserve">Thank you for providing vegan/vegetarian options! </w:t>
      </w:r>
    </w:p>
    <w:p w:rsidR="00BF4317" w:rsidRDefault="00BF4317" w:rsidP="00DE307D">
      <w:pPr>
        <w:pStyle w:val="ListParagraph"/>
        <w:numPr>
          <w:ilvl w:val="0"/>
          <w:numId w:val="8"/>
        </w:numPr>
        <w:spacing w:after="0" w:line="240" w:lineRule="auto"/>
        <w:rPr>
          <w:rFonts w:cstheme="minorHAnsi"/>
          <w:sz w:val="20"/>
          <w:szCs w:val="20"/>
        </w:rPr>
      </w:pPr>
      <w:r w:rsidRPr="007C0DAE">
        <w:rPr>
          <w:rFonts w:cstheme="minorHAnsi"/>
          <w:sz w:val="20"/>
          <w:szCs w:val="20"/>
        </w:rPr>
        <w:t xml:space="preserve">No required paid parking at the start of the day. It held up entrance and access. Also, please try to find a location with free and reliable Wi-Fi. You did an outstanding job! </w:t>
      </w:r>
    </w:p>
    <w:p w:rsidR="007C0DAE" w:rsidRDefault="007C0DAE" w:rsidP="007C0DAE">
      <w:pPr>
        <w:spacing w:after="0" w:line="240" w:lineRule="auto"/>
        <w:rPr>
          <w:rFonts w:cstheme="minorHAnsi"/>
          <w:sz w:val="20"/>
          <w:szCs w:val="20"/>
        </w:rPr>
      </w:pPr>
    </w:p>
    <w:p w:rsidR="007C0DAE" w:rsidRDefault="007C0DAE" w:rsidP="007C0DAE">
      <w:pPr>
        <w:spacing w:after="0" w:line="240" w:lineRule="auto"/>
        <w:rPr>
          <w:rFonts w:cstheme="minorHAnsi"/>
          <w:sz w:val="20"/>
          <w:szCs w:val="20"/>
        </w:rPr>
      </w:pPr>
    </w:p>
    <w:p w:rsidR="007C0DAE" w:rsidRDefault="007C0DAE" w:rsidP="007C0DAE">
      <w:pPr>
        <w:spacing w:after="0" w:line="240" w:lineRule="auto"/>
        <w:rPr>
          <w:rFonts w:cstheme="minorHAnsi"/>
          <w:sz w:val="20"/>
          <w:szCs w:val="20"/>
        </w:rPr>
      </w:pPr>
    </w:p>
    <w:p w:rsidR="007C0DAE" w:rsidRDefault="007C0DAE" w:rsidP="007C0DAE">
      <w:pPr>
        <w:spacing w:after="0" w:line="240" w:lineRule="auto"/>
        <w:rPr>
          <w:rFonts w:cstheme="minorHAnsi"/>
          <w:sz w:val="20"/>
          <w:szCs w:val="20"/>
        </w:rPr>
      </w:pPr>
    </w:p>
    <w:p w:rsidR="007C0DAE" w:rsidRDefault="007C0DAE" w:rsidP="007C0DAE">
      <w:pPr>
        <w:spacing w:after="0" w:line="240" w:lineRule="auto"/>
        <w:rPr>
          <w:rFonts w:cstheme="minorHAnsi"/>
          <w:sz w:val="20"/>
          <w:szCs w:val="20"/>
        </w:rPr>
      </w:pPr>
    </w:p>
    <w:p w:rsidR="007C0DAE" w:rsidRDefault="007C0DAE" w:rsidP="007C0DAE">
      <w:pPr>
        <w:spacing w:after="0" w:line="240" w:lineRule="auto"/>
        <w:rPr>
          <w:rFonts w:cstheme="minorHAnsi"/>
          <w:sz w:val="20"/>
          <w:szCs w:val="20"/>
        </w:rPr>
      </w:pPr>
    </w:p>
    <w:p w:rsidR="007C0DAE" w:rsidRDefault="007C0DAE" w:rsidP="007C0DAE">
      <w:pPr>
        <w:spacing w:after="0" w:line="240" w:lineRule="auto"/>
        <w:rPr>
          <w:rFonts w:cstheme="minorHAnsi"/>
          <w:sz w:val="20"/>
          <w:szCs w:val="20"/>
        </w:rPr>
      </w:pPr>
    </w:p>
    <w:p w:rsidR="007C0DAE" w:rsidRDefault="007C0DAE" w:rsidP="007C0DAE">
      <w:pPr>
        <w:spacing w:after="0" w:line="240" w:lineRule="auto"/>
        <w:rPr>
          <w:rFonts w:cstheme="minorHAnsi"/>
          <w:sz w:val="20"/>
          <w:szCs w:val="20"/>
        </w:rPr>
      </w:pPr>
    </w:p>
    <w:p w:rsidR="007C0DAE" w:rsidRDefault="007C0DAE" w:rsidP="007C0DAE">
      <w:pPr>
        <w:spacing w:after="0" w:line="240" w:lineRule="auto"/>
        <w:rPr>
          <w:rFonts w:cstheme="minorHAnsi"/>
          <w:sz w:val="20"/>
          <w:szCs w:val="20"/>
        </w:rPr>
      </w:pPr>
    </w:p>
    <w:p w:rsidR="007C0DAE" w:rsidRDefault="007C0DAE" w:rsidP="007C0DAE">
      <w:pPr>
        <w:spacing w:after="0" w:line="240" w:lineRule="auto"/>
        <w:rPr>
          <w:rFonts w:cstheme="minorHAnsi"/>
          <w:sz w:val="20"/>
          <w:szCs w:val="20"/>
        </w:rPr>
      </w:pPr>
    </w:p>
    <w:p w:rsidR="007C0DAE" w:rsidRDefault="007C0DAE" w:rsidP="007C0DAE">
      <w:pPr>
        <w:spacing w:after="0" w:line="240" w:lineRule="auto"/>
        <w:rPr>
          <w:rFonts w:cstheme="minorHAnsi"/>
          <w:sz w:val="20"/>
          <w:szCs w:val="20"/>
        </w:rPr>
      </w:pPr>
    </w:p>
    <w:p w:rsidR="007C0DAE" w:rsidRDefault="007C0DAE" w:rsidP="007C0DAE">
      <w:pPr>
        <w:spacing w:after="0" w:line="240" w:lineRule="auto"/>
        <w:rPr>
          <w:rFonts w:cstheme="minorHAnsi"/>
          <w:sz w:val="20"/>
          <w:szCs w:val="20"/>
        </w:rPr>
      </w:pPr>
    </w:p>
    <w:p w:rsidR="007C0DAE" w:rsidRDefault="007C0DAE" w:rsidP="007C0DAE">
      <w:pPr>
        <w:spacing w:after="0" w:line="240" w:lineRule="auto"/>
        <w:rPr>
          <w:rFonts w:cstheme="minorHAnsi"/>
          <w:sz w:val="20"/>
          <w:szCs w:val="20"/>
        </w:rPr>
      </w:pPr>
    </w:p>
    <w:p w:rsidR="007C0DAE" w:rsidRDefault="007C0DAE" w:rsidP="007C0DAE">
      <w:pPr>
        <w:spacing w:after="0" w:line="240" w:lineRule="auto"/>
        <w:rPr>
          <w:rFonts w:cstheme="minorHAnsi"/>
          <w:sz w:val="20"/>
          <w:szCs w:val="20"/>
        </w:rPr>
      </w:pPr>
    </w:p>
    <w:p w:rsidR="007C0DAE" w:rsidRDefault="007C0DAE" w:rsidP="007C0DAE">
      <w:pPr>
        <w:spacing w:after="0" w:line="240" w:lineRule="auto"/>
        <w:rPr>
          <w:rFonts w:cstheme="minorHAnsi"/>
          <w:sz w:val="20"/>
          <w:szCs w:val="20"/>
        </w:rPr>
      </w:pPr>
    </w:p>
    <w:p w:rsidR="007C0DAE" w:rsidRDefault="007C0DAE" w:rsidP="007C0DAE">
      <w:pPr>
        <w:spacing w:after="0" w:line="240" w:lineRule="auto"/>
        <w:rPr>
          <w:rFonts w:cstheme="minorHAnsi"/>
          <w:sz w:val="20"/>
          <w:szCs w:val="20"/>
        </w:rPr>
      </w:pPr>
    </w:p>
    <w:p w:rsidR="007C0DAE" w:rsidRDefault="007C0DAE" w:rsidP="007C0DAE">
      <w:pPr>
        <w:spacing w:after="0" w:line="240" w:lineRule="auto"/>
        <w:rPr>
          <w:rFonts w:cstheme="minorHAnsi"/>
          <w:sz w:val="20"/>
          <w:szCs w:val="20"/>
        </w:rPr>
      </w:pPr>
    </w:p>
    <w:p w:rsidR="007C0DAE" w:rsidRDefault="007C0DAE" w:rsidP="007C0DAE">
      <w:pPr>
        <w:spacing w:after="0" w:line="240" w:lineRule="auto"/>
        <w:rPr>
          <w:rFonts w:cstheme="minorHAnsi"/>
          <w:sz w:val="20"/>
          <w:szCs w:val="20"/>
        </w:rPr>
      </w:pPr>
    </w:p>
    <w:p w:rsidR="007C0DAE" w:rsidRDefault="007C0DAE" w:rsidP="007C0DAE">
      <w:pPr>
        <w:spacing w:after="0" w:line="240" w:lineRule="auto"/>
        <w:rPr>
          <w:rFonts w:cstheme="minorHAnsi"/>
          <w:sz w:val="20"/>
          <w:szCs w:val="20"/>
        </w:rPr>
      </w:pPr>
    </w:p>
    <w:p w:rsidR="007C0DAE" w:rsidRDefault="007C0DAE" w:rsidP="007C0DAE">
      <w:pPr>
        <w:spacing w:after="0" w:line="240" w:lineRule="auto"/>
        <w:rPr>
          <w:rFonts w:cstheme="minorHAnsi"/>
          <w:sz w:val="20"/>
          <w:szCs w:val="20"/>
        </w:rPr>
      </w:pPr>
    </w:p>
    <w:p w:rsidR="007C0DAE" w:rsidRPr="007C0DAE" w:rsidRDefault="007C0DAE" w:rsidP="007C0DAE">
      <w:pPr>
        <w:spacing w:after="0" w:line="240" w:lineRule="auto"/>
        <w:rPr>
          <w:rFonts w:cstheme="minorHAnsi"/>
          <w:sz w:val="20"/>
          <w:szCs w:val="20"/>
        </w:rPr>
      </w:pPr>
    </w:p>
    <w:p w:rsidR="00F737EF" w:rsidRPr="007C0DAE" w:rsidRDefault="00F737EF" w:rsidP="00F737EF">
      <w:pPr>
        <w:spacing w:after="0" w:line="240" w:lineRule="auto"/>
        <w:rPr>
          <w:rFonts w:cstheme="minorHAnsi"/>
          <w:sz w:val="20"/>
          <w:szCs w:val="20"/>
        </w:rPr>
      </w:pPr>
    </w:p>
    <w:p w:rsidR="00F737EF" w:rsidRPr="007C0DAE" w:rsidRDefault="00F737EF" w:rsidP="00F737EF">
      <w:pPr>
        <w:spacing w:after="0" w:line="240" w:lineRule="auto"/>
        <w:rPr>
          <w:rFonts w:cstheme="minorHAnsi"/>
          <w:sz w:val="20"/>
          <w:szCs w:val="20"/>
        </w:rPr>
      </w:pPr>
    </w:p>
    <w:p w:rsidR="00F737EF" w:rsidRPr="007C0DAE" w:rsidRDefault="00F737EF" w:rsidP="00F737EF">
      <w:pPr>
        <w:spacing w:after="0" w:line="240" w:lineRule="auto"/>
        <w:rPr>
          <w:rFonts w:cstheme="minorHAnsi"/>
          <w:sz w:val="20"/>
          <w:szCs w:val="20"/>
        </w:rPr>
      </w:pPr>
    </w:p>
    <w:p w:rsidR="00F737EF" w:rsidRPr="007C0DAE" w:rsidRDefault="00F737EF" w:rsidP="00F737EF">
      <w:pPr>
        <w:spacing w:after="0" w:line="240" w:lineRule="auto"/>
        <w:rPr>
          <w:rFonts w:cstheme="minorHAnsi"/>
          <w:sz w:val="20"/>
          <w:szCs w:val="20"/>
        </w:rPr>
      </w:pPr>
    </w:p>
    <w:p w:rsidR="00F737EF" w:rsidRPr="007C0DAE" w:rsidRDefault="00F737EF" w:rsidP="00F737EF">
      <w:pPr>
        <w:spacing w:after="0" w:line="240" w:lineRule="auto"/>
        <w:rPr>
          <w:rFonts w:cstheme="minorHAnsi"/>
          <w:sz w:val="20"/>
          <w:szCs w:val="20"/>
        </w:rPr>
      </w:pPr>
    </w:p>
    <w:p w:rsidR="00F737EF" w:rsidRPr="007C0DAE" w:rsidRDefault="00F737EF" w:rsidP="00F737EF">
      <w:pPr>
        <w:spacing w:after="0" w:line="240" w:lineRule="auto"/>
        <w:rPr>
          <w:rFonts w:cstheme="minorHAnsi"/>
          <w:sz w:val="20"/>
          <w:szCs w:val="20"/>
        </w:rPr>
      </w:pPr>
    </w:p>
    <w:p w:rsidR="00F737EF" w:rsidRPr="007C0DAE" w:rsidRDefault="00F737EF" w:rsidP="00F737EF">
      <w:pPr>
        <w:spacing w:after="0" w:line="240" w:lineRule="auto"/>
        <w:rPr>
          <w:rFonts w:cstheme="minorHAnsi"/>
          <w:sz w:val="20"/>
          <w:szCs w:val="20"/>
        </w:rPr>
      </w:pPr>
    </w:p>
    <w:p w:rsidR="00F737EF" w:rsidRPr="007C0DAE" w:rsidRDefault="00F737EF" w:rsidP="00F737EF">
      <w:pPr>
        <w:spacing w:after="0" w:line="240" w:lineRule="auto"/>
        <w:rPr>
          <w:rFonts w:cstheme="minorHAnsi"/>
          <w:sz w:val="20"/>
          <w:szCs w:val="20"/>
        </w:rPr>
      </w:pPr>
    </w:p>
    <w:p w:rsidR="00F737EF" w:rsidRPr="007C0DAE" w:rsidRDefault="00F737EF" w:rsidP="00F737EF">
      <w:pPr>
        <w:spacing w:after="0" w:line="240" w:lineRule="auto"/>
        <w:rPr>
          <w:rFonts w:cstheme="minorHAnsi"/>
          <w:sz w:val="20"/>
          <w:szCs w:val="20"/>
        </w:rPr>
      </w:pPr>
    </w:p>
    <w:p w:rsidR="00F737EF" w:rsidRPr="007C0DAE" w:rsidRDefault="00F737EF" w:rsidP="00F737EF">
      <w:pPr>
        <w:spacing w:after="0" w:line="240" w:lineRule="auto"/>
        <w:rPr>
          <w:rFonts w:cstheme="minorHAnsi"/>
          <w:sz w:val="20"/>
          <w:szCs w:val="20"/>
        </w:rPr>
      </w:pPr>
    </w:p>
    <w:p w:rsidR="00F737EF" w:rsidRPr="007C0DAE" w:rsidRDefault="00F737EF" w:rsidP="00F737EF">
      <w:pPr>
        <w:spacing w:after="0" w:line="240" w:lineRule="auto"/>
        <w:rPr>
          <w:rFonts w:cstheme="minorHAnsi"/>
          <w:sz w:val="20"/>
          <w:szCs w:val="20"/>
        </w:rPr>
      </w:pPr>
    </w:p>
    <w:p w:rsidR="00F737EF" w:rsidRPr="007C0DAE" w:rsidRDefault="00F737EF" w:rsidP="00F737EF">
      <w:pPr>
        <w:spacing w:after="0" w:line="240" w:lineRule="auto"/>
        <w:rPr>
          <w:rFonts w:cstheme="minorHAnsi"/>
          <w:sz w:val="20"/>
          <w:szCs w:val="20"/>
        </w:rPr>
      </w:pPr>
    </w:p>
    <w:p w:rsidR="00F737EF" w:rsidRPr="007C0DAE" w:rsidRDefault="00F737EF" w:rsidP="00F737EF">
      <w:pPr>
        <w:spacing w:after="0" w:line="240" w:lineRule="auto"/>
        <w:rPr>
          <w:rFonts w:cstheme="minorHAnsi"/>
          <w:sz w:val="20"/>
          <w:szCs w:val="20"/>
        </w:rPr>
      </w:pPr>
    </w:p>
    <w:p w:rsidR="00F737EF" w:rsidRPr="007C0DAE" w:rsidRDefault="00F737EF" w:rsidP="00F737EF">
      <w:pPr>
        <w:spacing w:after="0" w:line="240" w:lineRule="auto"/>
        <w:rPr>
          <w:rFonts w:cstheme="minorHAnsi"/>
          <w:sz w:val="20"/>
          <w:szCs w:val="20"/>
        </w:rPr>
      </w:pPr>
    </w:p>
    <w:p w:rsidR="00F737EF" w:rsidRPr="007C0DAE" w:rsidRDefault="00F737EF" w:rsidP="00F737EF">
      <w:pPr>
        <w:spacing w:after="0" w:line="240" w:lineRule="auto"/>
        <w:rPr>
          <w:rFonts w:cstheme="minorHAnsi"/>
          <w:sz w:val="20"/>
          <w:szCs w:val="20"/>
        </w:rPr>
      </w:pPr>
    </w:p>
    <w:p w:rsidR="005766FF" w:rsidRPr="007C0DAE" w:rsidRDefault="005766FF" w:rsidP="005766FF">
      <w:pPr>
        <w:spacing w:after="0" w:line="480" w:lineRule="auto"/>
        <w:rPr>
          <w:rFonts w:cstheme="minorHAnsi"/>
          <w:sz w:val="20"/>
          <w:szCs w:val="20"/>
        </w:rPr>
      </w:pPr>
    </w:p>
    <w:p w:rsidR="005766FF" w:rsidRPr="007C0DAE" w:rsidRDefault="005766FF" w:rsidP="005766FF">
      <w:pPr>
        <w:spacing w:after="0" w:line="480" w:lineRule="auto"/>
        <w:jc w:val="center"/>
        <w:rPr>
          <w:rFonts w:cstheme="minorHAnsi"/>
          <w:sz w:val="20"/>
          <w:szCs w:val="20"/>
        </w:rPr>
      </w:pPr>
    </w:p>
    <w:p w:rsidR="0091522E" w:rsidRPr="007C0DAE" w:rsidRDefault="0091522E" w:rsidP="00BE14D5">
      <w:pPr>
        <w:spacing w:after="0" w:line="480" w:lineRule="auto"/>
        <w:jc w:val="center"/>
        <w:rPr>
          <w:rFonts w:cstheme="minorHAnsi"/>
          <w:sz w:val="20"/>
          <w:szCs w:val="20"/>
        </w:rPr>
      </w:pPr>
    </w:p>
    <w:p w:rsidR="00DB3F65" w:rsidRPr="007C0DAE" w:rsidRDefault="00DB3F65" w:rsidP="00BE14D5">
      <w:pPr>
        <w:spacing w:after="0" w:line="480" w:lineRule="auto"/>
        <w:jc w:val="center"/>
        <w:rPr>
          <w:rFonts w:cstheme="minorHAnsi"/>
          <w:sz w:val="20"/>
          <w:szCs w:val="20"/>
        </w:rPr>
      </w:pPr>
    </w:p>
    <w:p w:rsidR="00DB3F65" w:rsidRPr="007C0DAE" w:rsidRDefault="00DB3F65" w:rsidP="00BE14D5">
      <w:pPr>
        <w:spacing w:after="0" w:line="480" w:lineRule="auto"/>
        <w:jc w:val="center"/>
        <w:rPr>
          <w:rFonts w:cstheme="minorHAnsi"/>
          <w:sz w:val="20"/>
          <w:szCs w:val="20"/>
        </w:rPr>
      </w:pPr>
    </w:p>
    <w:p w:rsidR="00DB3F65" w:rsidRPr="007C0DAE" w:rsidRDefault="00DB3F65" w:rsidP="00BE14D5">
      <w:pPr>
        <w:spacing w:after="0" w:line="480" w:lineRule="auto"/>
        <w:jc w:val="center"/>
        <w:rPr>
          <w:rFonts w:cstheme="minorHAnsi"/>
          <w:sz w:val="20"/>
          <w:szCs w:val="20"/>
        </w:rPr>
      </w:pPr>
    </w:p>
    <w:p w:rsidR="00DB3F65" w:rsidRPr="007C0DAE" w:rsidRDefault="00DB3F65" w:rsidP="00BE14D5">
      <w:pPr>
        <w:spacing w:after="0" w:line="480" w:lineRule="auto"/>
        <w:jc w:val="center"/>
        <w:rPr>
          <w:rFonts w:cstheme="minorHAnsi"/>
          <w:sz w:val="20"/>
          <w:szCs w:val="20"/>
        </w:rPr>
      </w:pPr>
    </w:p>
    <w:p w:rsidR="0091522E" w:rsidRPr="007C0DAE" w:rsidRDefault="0091522E" w:rsidP="00BE14D5">
      <w:pPr>
        <w:spacing w:after="0" w:line="480" w:lineRule="auto"/>
        <w:jc w:val="center"/>
        <w:rPr>
          <w:rFonts w:cstheme="minorHAnsi"/>
          <w:sz w:val="20"/>
          <w:szCs w:val="20"/>
        </w:rPr>
      </w:pPr>
    </w:p>
    <w:sectPr w:rsidR="0091522E" w:rsidRPr="007C0DAE" w:rsidSect="00680C2B">
      <w:pgSz w:w="12240" w:h="15840" w:code="1"/>
      <w:pgMar w:top="432" w:right="432" w:bottom="432" w:left="432" w:header="720" w:footer="720" w:gutter="0"/>
      <w:cols w:space="720"/>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277B" w:rsidRDefault="00C0277B" w:rsidP="0082487C">
      <w:pPr>
        <w:spacing w:after="0" w:line="240" w:lineRule="auto"/>
      </w:pPr>
      <w:r>
        <w:separator/>
      </w:r>
    </w:p>
  </w:endnote>
  <w:endnote w:type="continuationSeparator" w:id="0">
    <w:p w:rsidR="00C0277B" w:rsidRDefault="00C0277B" w:rsidP="008248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277B" w:rsidRDefault="00C0277B" w:rsidP="0082487C">
      <w:pPr>
        <w:spacing w:after="0" w:line="240" w:lineRule="auto"/>
      </w:pPr>
      <w:r>
        <w:separator/>
      </w:r>
    </w:p>
  </w:footnote>
  <w:footnote w:type="continuationSeparator" w:id="0">
    <w:p w:rsidR="00C0277B" w:rsidRDefault="00C0277B" w:rsidP="008248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C175D"/>
    <w:multiLevelType w:val="hybridMultilevel"/>
    <w:tmpl w:val="6CD6B1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1B24BE"/>
    <w:multiLevelType w:val="hybridMultilevel"/>
    <w:tmpl w:val="6CD6B1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4D438D"/>
    <w:multiLevelType w:val="hybridMultilevel"/>
    <w:tmpl w:val="ED8492E0"/>
    <w:lvl w:ilvl="0" w:tplc="3E84CC30">
      <w:start w:val="1"/>
      <w:numFmt w:val="decimal"/>
      <w:lvlText w:val="%1)"/>
      <w:lvlJc w:val="left"/>
      <w:pPr>
        <w:ind w:left="720" w:hanging="360"/>
      </w:pPr>
      <w:rPr>
        <w:rFonts w:cs="Helvetica"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C20070"/>
    <w:multiLevelType w:val="hybridMultilevel"/>
    <w:tmpl w:val="6A302E9A"/>
    <w:lvl w:ilvl="0" w:tplc="2E40DC48">
      <w:start w:val="1"/>
      <w:numFmt w:val="decimal"/>
      <w:lvlText w:val="%1)"/>
      <w:lvlJc w:val="left"/>
      <w:pPr>
        <w:ind w:left="720" w:hanging="360"/>
      </w:pPr>
      <w:rPr>
        <w:rFonts w:cs="Helvetica"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6D1A69"/>
    <w:multiLevelType w:val="hybridMultilevel"/>
    <w:tmpl w:val="BB20694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0420CA"/>
    <w:multiLevelType w:val="hybridMultilevel"/>
    <w:tmpl w:val="AF34F562"/>
    <w:lvl w:ilvl="0" w:tplc="A08ECF78">
      <w:start w:val="22"/>
      <w:numFmt w:val="bullet"/>
      <w:lvlText w:val="-"/>
      <w:lvlJc w:val="left"/>
      <w:pPr>
        <w:ind w:left="450" w:hanging="360"/>
      </w:pPr>
      <w:rPr>
        <w:rFonts w:ascii="Calibri" w:eastAsiaTheme="minorHAnsi" w:hAnsi="Calibri" w:cs="Calibri"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6" w15:restartNumberingAfterBreak="0">
    <w:nsid w:val="51475477"/>
    <w:multiLevelType w:val="hybridMultilevel"/>
    <w:tmpl w:val="6CD6B1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7DB4565"/>
    <w:multiLevelType w:val="hybridMultilevel"/>
    <w:tmpl w:val="89620D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44790D"/>
    <w:multiLevelType w:val="hybridMultilevel"/>
    <w:tmpl w:val="66C8719E"/>
    <w:lvl w:ilvl="0" w:tplc="B5B8D9C8">
      <w:start w:val="1"/>
      <w:numFmt w:val="decimal"/>
      <w:lvlText w:val="%1)"/>
      <w:lvlJc w:val="left"/>
      <w:pPr>
        <w:ind w:left="720" w:hanging="360"/>
      </w:pPr>
      <w:rPr>
        <w:rFonts w:cs="Helvetica"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D9725DC"/>
    <w:multiLevelType w:val="hybridMultilevel"/>
    <w:tmpl w:val="4D16C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0"/>
  </w:num>
  <w:num w:numId="3">
    <w:abstractNumId w:val="1"/>
  </w:num>
  <w:num w:numId="4">
    <w:abstractNumId w:val="6"/>
  </w:num>
  <w:num w:numId="5">
    <w:abstractNumId w:val="4"/>
  </w:num>
  <w:num w:numId="6">
    <w:abstractNumId w:val="8"/>
  </w:num>
  <w:num w:numId="7">
    <w:abstractNumId w:val="3"/>
  </w:num>
  <w:num w:numId="8">
    <w:abstractNumId w:val="7"/>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D12"/>
    <w:rsid w:val="00022D5B"/>
    <w:rsid w:val="00031CA3"/>
    <w:rsid w:val="00034A59"/>
    <w:rsid w:val="00042E27"/>
    <w:rsid w:val="00044DC5"/>
    <w:rsid w:val="00053AD7"/>
    <w:rsid w:val="00064823"/>
    <w:rsid w:val="00067850"/>
    <w:rsid w:val="000744A2"/>
    <w:rsid w:val="00091A7C"/>
    <w:rsid w:val="00096EA2"/>
    <w:rsid w:val="000A1EF2"/>
    <w:rsid w:val="000A2289"/>
    <w:rsid w:val="000A4EAF"/>
    <w:rsid w:val="000A6892"/>
    <w:rsid w:val="000A7149"/>
    <w:rsid w:val="000B25DF"/>
    <w:rsid w:val="000B5708"/>
    <w:rsid w:val="000D4B31"/>
    <w:rsid w:val="000D5C94"/>
    <w:rsid w:val="000E1C7B"/>
    <w:rsid w:val="000F11F7"/>
    <w:rsid w:val="000F61A5"/>
    <w:rsid w:val="001046FB"/>
    <w:rsid w:val="00107A23"/>
    <w:rsid w:val="00112755"/>
    <w:rsid w:val="0011699E"/>
    <w:rsid w:val="001177A3"/>
    <w:rsid w:val="001223B5"/>
    <w:rsid w:val="0012786B"/>
    <w:rsid w:val="00127D8F"/>
    <w:rsid w:val="00130A1E"/>
    <w:rsid w:val="001368EC"/>
    <w:rsid w:val="001404FE"/>
    <w:rsid w:val="001477AE"/>
    <w:rsid w:val="00150B9C"/>
    <w:rsid w:val="00156094"/>
    <w:rsid w:val="0017289A"/>
    <w:rsid w:val="001779DA"/>
    <w:rsid w:val="00183DE0"/>
    <w:rsid w:val="00185D35"/>
    <w:rsid w:val="0019279E"/>
    <w:rsid w:val="001B1FA4"/>
    <w:rsid w:val="001B3158"/>
    <w:rsid w:val="001C0077"/>
    <w:rsid w:val="001C194E"/>
    <w:rsid w:val="001D5BF6"/>
    <w:rsid w:val="001D5C69"/>
    <w:rsid w:val="001E29D9"/>
    <w:rsid w:val="001E6990"/>
    <w:rsid w:val="001F00C4"/>
    <w:rsid w:val="002054CC"/>
    <w:rsid w:val="002069E2"/>
    <w:rsid w:val="00211543"/>
    <w:rsid w:val="00217796"/>
    <w:rsid w:val="00222778"/>
    <w:rsid w:val="00235986"/>
    <w:rsid w:val="0023756A"/>
    <w:rsid w:val="00237FB7"/>
    <w:rsid w:val="00251DB5"/>
    <w:rsid w:val="0025380F"/>
    <w:rsid w:val="002559DD"/>
    <w:rsid w:val="002712F7"/>
    <w:rsid w:val="00275220"/>
    <w:rsid w:val="00282F09"/>
    <w:rsid w:val="002867A1"/>
    <w:rsid w:val="0029278A"/>
    <w:rsid w:val="00294D05"/>
    <w:rsid w:val="0029578B"/>
    <w:rsid w:val="002A1FCD"/>
    <w:rsid w:val="002A6EC2"/>
    <w:rsid w:val="002B6B2E"/>
    <w:rsid w:val="002C53DB"/>
    <w:rsid w:val="002C6359"/>
    <w:rsid w:val="002D1817"/>
    <w:rsid w:val="002D26B0"/>
    <w:rsid w:val="002D3D80"/>
    <w:rsid w:val="002D5FD7"/>
    <w:rsid w:val="002E281D"/>
    <w:rsid w:val="002E3A04"/>
    <w:rsid w:val="002E45F7"/>
    <w:rsid w:val="002F4196"/>
    <w:rsid w:val="00306BAE"/>
    <w:rsid w:val="00310FC5"/>
    <w:rsid w:val="0031106F"/>
    <w:rsid w:val="003140F7"/>
    <w:rsid w:val="003141C7"/>
    <w:rsid w:val="00321888"/>
    <w:rsid w:val="003357E4"/>
    <w:rsid w:val="003415A1"/>
    <w:rsid w:val="0034666E"/>
    <w:rsid w:val="003507B6"/>
    <w:rsid w:val="00352BBA"/>
    <w:rsid w:val="00357362"/>
    <w:rsid w:val="00370947"/>
    <w:rsid w:val="00372283"/>
    <w:rsid w:val="003806B1"/>
    <w:rsid w:val="003943F8"/>
    <w:rsid w:val="003A0682"/>
    <w:rsid w:val="003A54B4"/>
    <w:rsid w:val="003B24F4"/>
    <w:rsid w:val="00406B3A"/>
    <w:rsid w:val="00416E55"/>
    <w:rsid w:val="00417A34"/>
    <w:rsid w:val="00417D67"/>
    <w:rsid w:val="00433AF5"/>
    <w:rsid w:val="00433E96"/>
    <w:rsid w:val="0043622B"/>
    <w:rsid w:val="00436562"/>
    <w:rsid w:val="00442D91"/>
    <w:rsid w:val="00443F6B"/>
    <w:rsid w:val="0045354D"/>
    <w:rsid w:val="004542A4"/>
    <w:rsid w:val="00464502"/>
    <w:rsid w:val="004674E9"/>
    <w:rsid w:val="00467693"/>
    <w:rsid w:val="00472338"/>
    <w:rsid w:val="00483BD2"/>
    <w:rsid w:val="0049213E"/>
    <w:rsid w:val="00493A0C"/>
    <w:rsid w:val="004956F4"/>
    <w:rsid w:val="004A0BF0"/>
    <w:rsid w:val="004A5BA5"/>
    <w:rsid w:val="004A71FA"/>
    <w:rsid w:val="004A7759"/>
    <w:rsid w:val="004B0771"/>
    <w:rsid w:val="004B17BC"/>
    <w:rsid w:val="004B270E"/>
    <w:rsid w:val="004B7BC1"/>
    <w:rsid w:val="004C55C2"/>
    <w:rsid w:val="004C5EF0"/>
    <w:rsid w:val="004D07EF"/>
    <w:rsid w:val="004D14E6"/>
    <w:rsid w:val="004D4778"/>
    <w:rsid w:val="004E05F9"/>
    <w:rsid w:val="004E4D4A"/>
    <w:rsid w:val="004E7159"/>
    <w:rsid w:val="004F280C"/>
    <w:rsid w:val="004F361D"/>
    <w:rsid w:val="004F4ED6"/>
    <w:rsid w:val="004F5AAD"/>
    <w:rsid w:val="0050381B"/>
    <w:rsid w:val="005115CA"/>
    <w:rsid w:val="00517573"/>
    <w:rsid w:val="005232E8"/>
    <w:rsid w:val="005308E8"/>
    <w:rsid w:val="0053651B"/>
    <w:rsid w:val="00543EE5"/>
    <w:rsid w:val="00544A73"/>
    <w:rsid w:val="00551238"/>
    <w:rsid w:val="00554E13"/>
    <w:rsid w:val="00567B03"/>
    <w:rsid w:val="00573199"/>
    <w:rsid w:val="005766FF"/>
    <w:rsid w:val="00585D12"/>
    <w:rsid w:val="005878B1"/>
    <w:rsid w:val="00591797"/>
    <w:rsid w:val="0059208D"/>
    <w:rsid w:val="005940FE"/>
    <w:rsid w:val="00594B5D"/>
    <w:rsid w:val="005A0CCD"/>
    <w:rsid w:val="005B39BA"/>
    <w:rsid w:val="005C30D1"/>
    <w:rsid w:val="005C3660"/>
    <w:rsid w:val="005C65A6"/>
    <w:rsid w:val="005D6D02"/>
    <w:rsid w:val="005E09A9"/>
    <w:rsid w:val="005E1CAB"/>
    <w:rsid w:val="005E558F"/>
    <w:rsid w:val="005F53B0"/>
    <w:rsid w:val="006026F4"/>
    <w:rsid w:val="00612B8B"/>
    <w:rsid w:val="00614D3A"/>
    <w:rsid w:val="0061627C"/>
    <w:rsid w:val="00617D0A"/>
    <w:rsid w:val="00624DD1"/>
    <w:rsid w:val="0062654E"/>
    <w:rsid w:val="00626B4F"/>
    <w:rsid w:val="0063415A"/>
    <w:rsid w:val="00635E37"/>
    <w:rsid w:val="0064429A"/>
    <w:rsid w:val="00644F30"/>
    <w:rsid w:val="006456E2"/>
    <w:rsid w:val="006460A4"/>
    <w:rsid w:val="006505D7"/>
    <w:rsid w:val="00656EE2"/>
    <w:rsid w:val="0066090A"/>
    <w:rsid w:val="0066133D"/>
    <w:rsid w:val="00663C4A"/>
    <w:rsid w:val="006701E6"/>
    <w:rsid w:val="00680C2B"/>
    <w:rsid w:val="00683292"/>
    <w:rsid w:val="006851A0"/>
    <w:rsid w:val="006A3D68"/>
    <w:rsid w:val="006A7E68"/>
    <w:rsid w:val="006E114F"/>
    <w:rsid w:val="006E5B5C"/>
    <w:rsid w:val="006F03DD"/>
    <w:rsid w:val="006F4163"/>
    <w:rsid w:val="006F4C2C"/>
    <w:rsid w:val="0070136E"/>
    <w:rsid w:val="00706A16"/>
    <w:rsid w:val="00707C76"/>
    <w:rsid w:val="0071134B"/>
    <w:rsid w:val="00713A42"/>
    <w:rsid w:val="00713B29"/>
    <w:rsid w:val="00713DDE"/>
    <w:rsid w:val="007304AC"/>
    <w:rsid w:val="00732710"/>
    <w:rsid w:val="0075070C"/>
    <w:rsid w:val="007515B2"/>
    <w:rsid w:val="007517F0"/>
    <w:rsid w:val="00752BA0"/>
    <w:rsid w:val="00771191"/>
    <w:rsid w:val="00772EE0"/>
    <w:rsid w:val="00774027"/>
    <w:rsid w:val="00776C1F"/>
    <w:rsid w:val="00780D85"/>
    <w:rsid w:val="0078123C"/>
    <w:rsid w:val="0078454F"/>
    <w:rsid w:val="007A1A7C"/>
    <w:rsid w:val="007A1FF4"/>
    <w:rsid w:val="007A3875"/>
    <w:rsid w:val="007A5C5F"/>
    <w:rsid w:val="007A6933"/>
    <w:rsid w:val="007B0981"/>
    <w:rsid w:val="007C0DAE"/>
    <w:rsid w:val="007E1DBC"/>
    <w:rsid w:val="00806373"/>
    <w:rsid w:val="008104C5"/>
    <w:rsid w:val="00813B63"/>
    <w:rsid w:val="008163C1"/>
    <w:rsid w:val="00816BB2"/>
    <w:rsid w:val="0082487C"/>
    <w:rsid w:val="00835874"/>
    <w:rsid w:val="00846CBC"/>
    <w:rsid w:val="00850C43"/>
    <w:rsid w:val="00852A97"/>
    <w:rsid w:val="0086187B"/>
    <w:rsid w:val="0086580A"/>
    <w:rsid w:val="00867148"/>
    <w:rsid w:val="0086734B"/>
    <w:rsid w:val="00871B4C"/>
    <w:rsid w:val="00873BFC"/>
    <w:rsid w:val="00880058"/>
    <w:rsid w:val="00880FBE"/>
    <w:rsid w:val="00883A84"/>
    <w:rsid w:val="00883E12"/>
    <w:rsid w:val="008866FC"/>
    <w:rsid w:val="0088792B"/>
    <w:rsid w:val="008A0008"/>
    <w:rsid w:val="008A2A00"/>
    <w:rsid w:val="008A33B0"/>
    <w:rsid w:val="008A3523"/>
    <w:rsid w:val="008B52F6"/>
    <w:rsid w:val="008D7A7A"/>
    <w:rsid w:val="008E5414"/>
    <w:rsid w:val="008F2A3D"/>
    <w:rsid w:val="0091522E"/>
    <w:rsid w:val="00923C7B"/>
    <w:rsid w:val="009255EA"/>
    <w:rsid w:val="00927B08"/>
    <w:rsid w:val="009306B9"/>
    <w:rsid w:val="009323D3"/>
    <w:rsid w:val="00955B51"/>
    <w:rsid w:val="0097147A"/>
    <w:rsid w:val="00975117"/>
    <w:rsid w:val="00981621"/>
    <w:rsid w:val="00993A6B"/>
    <w:rsid w:val="00997D34"/>
    <w:rsid w:val="009A3050"/>
    <w:rsid w:val="009B5B34"/>
    <w:rsid w:val="009C4F28"/>
    <w:rsid w:val="009D05D3"/>
    <w:rsid w:val="009E194F"/>
    <w:rsid w:val="009E45DB"/>
    <w:rsid w:val="009F0E8D"/>
    <w:rsid w:val="009F4FBB"/>
    <w:rsid w:val="00A02148"/>
    <w:rsid w:val="00A03C72"/>
    <w:rsid w:val="00A0526C"/>
    <w:rsid w:val="00A136D8"/>
    <w:rsid w:val="00A13BC8"/>
    <w:rsid w:val="00A24D42"/>
    <w:rsid w:val="00A319B6"/>
    <w:rsid w:val="00A406A0"/>
    <w:rsid w:val="00A46BFF"/>
    <w:rsid w:val="00A55D42"/>
    <w:rsid w:val="00A56FDC"/>
    <w:rsid w:val="00A6295D"/>
    <w:rsid w:val="00A63A90"/>
    <w:rsid w:val="00A74B48"/>
    <w:rsid w:val="00A907E2"/>
    <w:rsid w:val="00AA0EB6"/>
    <w:rsid w:val="00AA5470"/>
    <w:rsid w:val="00AB3852"/>
    <w:rsid w:val="00AC2CB9"/>
    <w:rsid w:val="00AC791D"/>
    <w:rsid w:val="00AD04E8"/>
    <w:rsid w:val="00AD2EF1"/>
    <w:rsid w:val="00AE0643"/>
    <w:rsid w:val="00AE5FCB"/>
    <w:rsid w:val="00AF720D"/>
    <w:rsid w:val="00B00A5B"/>
    <w:rsid w:val="00B01654"/>
    <w:rsid w:val="00B10FCF"/>
    <w:rsid w:val="00B1456E"/>
    <w:rsid w:val="00B217AB"/>
    <w:rsid w:val="00B36EF0"/>
    <w:rsid w:val="00B40925"/>
    <w:rsid w:val="00B4339C"/>
    <w:rsid w:val="00B45711"/>
    <w:rsid w:val="00B50E0C"/>
    <w:rsid w:val="00B5590B"/>
    <w:rsid w:val="00B62C62"/>
    <w:rsid w:val="00B65F58"/>
    <w:rsid w:val="00B72F51"/>
    <w:rsid w:val="00B83C6A"/>
    <w:rsid w:val="00B939F7"/>
    <w:rsid w:val="00B9697A"/>
    <w:rsid w:val="00BA1475"/>
    <w:rsid w:val="00BA228A"/>
    <w:rsid w:val="00BA32AB"/>
    <w:rsid w:val="00BB1698"/>
    <w:rsid w:val="00BC10D1"/>
    <w:rsid w:val="00BC174F"/>
    <w:rsid w:val="00BC32C1"/>
    <w:rsid w:val="00BC5F8B"/>
    <w:rsid w:val="00BD205B"/>
    <w:rsid w:val="00BD354E"/>
    <w:rsid w:val="00BD533B"/>
    <w:rsid w:val="00BD7EEC"/>
    <w:rsid w:val="00BE14D5"/>
    <w:rsid w:val="00BF08DC"/>
    <w:rsid w:val="00BF1E12"/>
    <w:rsid w:val="00BF2387"/>
    <w:rsid w:val="00BF4317"/>
    <w:rsid w:val="00C0277B"/>
    <w:rsid w:val="00C02D41"/>
    <w:rsid w:val="00C055BD"/>
    <w:rsid w:val="00C07B19"/>
    <w:rsid w:val="00C106A4"/>
    <w:rsid w:val="00C1307E"/>
    <w:rsid w:val="00C24AE9"/>
    <w:rsid w:val="00C34C37"/>
    <w:rsid w:val="00C356BC"/>
    <w:rsid w:val="00C3586D"/>
    <w:rsid w:val="00C373B1"/>
    <w:rsid w:val="00C40A50"/>
    <w:rsid w:val="00C47DBD"/>
    <w:rsid w:val="00C55EA1"/>
    <w:rsid w:val="00C778F4"/>
    <w:rsid w:val="00C90BA3"/>
    <w:rsid w:val="00C9442C"/>
    <w:rsid w:val="00CA2FEB"/>
    <w:rsid w:val="00CA73A2"/>
    <w:rsid w:val="00CB137A"/>
    <w:rsid w:val="00CC5353"/>
    <w:rsid w:val="00CD2611"/>
    <w:rsid w:val="00CD3977"/>
    <w:rsid w:val="00CD3E96"/>
    <w:rsid w:val="00CD4C31"/>
    <w:rsid w:val="00CE4588"/>
    <w:rsid w:val="00CE6583"/>
    <w:rsid w:val="00CE69CA"/>
    <w:rsid w:val="00CF2481"/>
    <w:rsid w:val="00CF48A1"/>
    <w:rsid w:val="00D23722"/>
    <w:rsid w:val="00D24255"/>
    <w:rsid w:val="00D35767"/>
    <w:rsid w:val="00D47E36"/>
    <w:rsid w:val="00D54E2C"/>
    <w:rsid w:val="00D57D5B"/>
    <w:rsid w:val="00D60EB5"/>
    <w:rsid w:val="00D60F66"/>
    <w:rsid w:val="00D6519F"/>
    <w:rsid w:val="00D66B32"/>
    <w:rsid w:val="00D76044"/>
    <w:rsid w:val="00D80DB3"/>
    <w:rsid w:val="00D85C25"/>
    <w:rsid w:val="00D91578"/>
    <w:rsid w:val="00DA366C"/>
    <w:rsid w:val="00DA5133"/>
    <w:rsid w:val="00DB0B7A"/>
    <w:rsid w:val="00DB18C8"/>
    <w:rsid w:val="00DB3F65"/>
    <w:rsid w:val="00DC1063"/>
    <w:rsid w:val="00DC62B4"/>
    <w:rsid w:val="00DE17F6"/>
    <w:rsid w:val="00DE307D"/>
    <w:rsid w:val="00DE4078"/>
    <w:rsid w:val="00DF602A"/>
    <w:rsid w:val="00DF64FF"/>
    <w:rsid w:val="00DF74FB"/>
    <w:rsid w:val="00E15217"/>
    <w:rsid w:val="00E20355"/>
    <w:rsid w:val="00E30D12"/>
    <w:rsid w:val="00E32B03"/>
    <w:rsid w:val="00E33925"/>
    <w:rsid w:val="00E36277"/>
    <w:rsid w:val="00E465C6"/>
    <w:rsid w:val="00E50E58"/>
    <w:rsid w:val="00E539FF"/>
    <w:rsid w:val="00E73874"/>
    <w:rsid w:val="00E84AE2"/>
    <w:rsid w:val="00E97214"/>
    <w:rsid w:val="00EA120B"/>
    <w:rsid w:val="00EB7B29"/>
    <w:rsid w:val="00EC3B6B"/>
    <w:rsid w:val="00EC5C17"/>
    <w:rsid w:val="00EC69AC"/>
    <w:rsid w:val="00ED1065"/>
    <w:rsid w:val="00ED501D"/>
    <w:rsid w:val="00ED6DA0"/>
    <w:rsid w:val="00ED7B76"/>
    <w:rsid w:val="00EE6A25"/>
    <w:rsid w:val="00EE75C3"/>
    <w:rsid w:val="00EF1399"/>
    <w:rsid w:val="00EF2BDE"/>
    <w:rsid w:val="00F03848"/>
    <w:rsid w:val="00F12F4E"/>
    <w:rsid w:val="00F1319C"/>
    <w:rsid w:val="00F27DF9"/>
    <w:rsid w:val="00F3051B"/>
    <w:rsid w:val="00F40594"/>
    <w:rsid w:val="00F60250"/>
    <w:rsid w:val="00F619AA"/>
    <w:rsid w:val="00F61AC9"/>
    <w:rsid w:val="00F67D16"/>
    <w:rsid w:val="00F737EF"/>
    <w:rsid w:val="00F74EC3"/>
    <w:rsid w:val="00F87D9A"/>
    <w:rsid w:val="00F929CD"/>
    <w:rsid w:val="00F9646A"/>
    <w:rsid w:val="00FB475B"/>
    <w:rsid w:val="00FB59F6"/>
    <w:rsid w:val="00FC0517"/>
    <w:rsid w:val="00FC5354"/>
    <w:rsid w:val="00FC6D1D"/>
    <w:rsid w:val="00FC72AF"/>
    <w:rsid w:val="00FD22A2"/>
    <w:rsid w:val="00FD4128"/>
    <w:rsid w:val="00FE287C"/>
    <w:rsid w:val="00FE38D5"/>
    <w:rsid w:val="00FE4059"/>
    <w:rsid w:val="00FE4759"/>
    <w:rsid w:val="00FF2411"/>
    <w:rsid w:val="00FF5698"/>
    <w:rsid w:val="00FF5C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7E23C5C9-570B-42D7-814A-254F288EF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30D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06A4"/>
    <w:pPr>
      <w:ind w:left="720"/>
      <w:contextualSpacing/>
    </w:pPr>
  </w:style>
  <w:style w:type="paragraph" w:styleId="BalloonText">
    <w:name w:val="Balloon Text"/>
    <w:basedOn w:val="Normal"/>
    <w:link w:val="BalloonTextChar"/>
    <w:uiPriority w:val="99"/>
    <w:semiHidden/>
    <w:unhideWhenUsed/>
    <w:rsid w:val="004645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4502"/>
    <w:rPr>
      <w:rFonts w:ascii="Segoe UI" w:hAnsi="Segoe UI" w:cs="Segoe UI"/>
      <w:sz w:val="18"/>
      <w:szCs w:val="18"/>
    </w:rPr>
  </w:style>
  <w:style w:type="paragraph" w:styleId="Header">
    <w:name w:val="header"/>
    <w:basedOn w:val="Normal"/>
    <w:link w:val="HeaderChar"/>
    <w:uiPriority w:val="99"/>
    <w:unhideWhenUsed/>
    <w:rsid w:val="008248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487C"/>
  </w:style>
  <w:style w:type="paragraph" w:styleId="Footer">
    <w:name w:val="footer"/>
    <w:basedOn w:val="Normal"/>
    <w:link w:val="FooterChar"/>
    <w:uiPriority w:val="99"/>
    <w:unhideWhenUsed/>
    <w:rsid w:val="008248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487C"/>
  </w:style>
  <w:style w:type="character" w:customStyle="1" w:styleId="apple-converted-space">
    <w:name w:val="apple-converted-space"/>
    <w:basedOn w:val="DefaultParagraphFont"/>
    <w:rsid w:val="006A3D68"/>
  </w:style>
  <w:style w:type="character" w:styleId="Hyperlink">
    <w:name w:val="Hyperlink"/>
    <w:basedOn w:val="DefaultParagraphFont"/>
    <w:uiPriority w:val="99"/>
    <w:unhideWhenUsed/>
    <w:rsid w:val="00EC69AC"/>
    <w:rPr>
      <w:color w:val="0563C1" w:themeColor="hyperlink"/>
      <w:u w:val="single"/>
    </w:rPr>
  </w:style>
  <w:style w:type="table" w:styleId="ListTable1Light">
    <w:name w:val="List Table 1 Light"/>
    <w:basedOn w:val="TableNormal"/>
    <w:uiPriority w:val="46"/>
    <w:rsid w:val="005308E8"/>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PlainTable4">
    <w:name w:val="Plain Table 4"/>
    <w:basedOn w:val="TableNormal"/>
    <w:uiPriority w:val="44"/>
    <w:rsid w:val="00A63A9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ListTable1Light-Accent1">
    <w:name w:val="List Table 1 Light Accent 1"/>
    <w:basedOn w:val="TableNormal"/>
    <w:uiPriority w:val="46"/>
    <w:rsid w:val="00A63A90"/>
    <w:pPr>
      <w:spacing w:after="0" w:line="240" w:lineRule="auto"/>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1345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nysims007@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906989-7764-4BA1-8C17-48ED943D3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1651</Words>
  <Characters>9411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GCCCD</Company>
  <LinksUpToDate>false</LinksUpToDate>
  <CharactersWithSpaces>11040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Barajas</dc:creator>
  <cp:lastModifiedBy>Heather Cavazos</cp:lastModifiedBy>
  <cp:revision>3</cp:revision>
  <cp:lastPrinted>2018-12-11T20:25:00Z</cp:lastPrinted>
  <dcterms:created xsi:type="dcterms:W3CDTF">2018-12-11T20:26:00Z</dcterms:created>
  <dcterms:modified xsi:type="dcterms:W3CDTF">2019-01-07T18:25:00Z</dcterms:modified>
</cp:coreProperties>
</file>