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8EEBC" w14:textId="77777777" w:rsidR="00230E25" w:rsidRDefault="00230E25" w:rsidP="000379CC">
      <w:pPr>
        <w:spacing w:before="240" w:after="0"/>
        <w:jc w:val="center"/>
        <w:rPr>
          <w:b/>
          <w:sz w:val="28"/>
        </w:rPr>
      </w:pPr>
      <w:r w:rsidRPr="00230E25">
        <w:rPr>
          <w:b/>
          <w:sz w:val="28"/>
          <w:szCs w:val="28"/>
        </w:rPr>
        <w:t>Regional Employer Engagement, Work-Based Learning, and Job Placement Process Mapping Retreat</w:t>
      </w:r>
      <w:r>
        <w:rPr>
          <w:b/>
          <w:sz w:val="28"/>
        </w:rPr>
        <w:t xml:space="preserve"> </w:t>
      </w:r>
    </w:p>
    <w:p w14:paraId="511025A9" w14:textId="77777777" w:rsidR="000379CC" w:rsidRDefault="000379CC" w:rsidP="000379CC">
      <w:pPr>
        <w:spacing w:after="0"/>
        <w:jc w:val="center"/>
        <w:rPr>
          <w:b/>
          <w:sz w:val="24"/>
          <w:szCs w:val="28"/>
        </w:rPr>
      </w:pPr>
    </w:p>
    <w:p w14:paraId="5A2D4B56" w14:textId="79C68CB0" w:rsidR="00230E25" w:rsidRPr="00230E25" w:rsidRDefault="00230E25" w:rsidP="000379CC">
      <w:pPr>
        <w:spacing w:after="0"/>
        <w:jc w:val="center"/>
        <w:rPr>
          <w:b/>
          <w:sz w:val="24"/>
          <w:szCs w:val="28"/>
        </w:rPr>
      </w:pPr>
      <w:r w:rsidRPr="00230E25">
        <w:rPr>
          <w:b/>
          <w:sz w:val="24"/>
          <w:szCs w:val="28"/>
        </w:rPr>
        <w:t xml:space="preserve">March 4, 2019 </w:t>
      </w:r>
    </w:p>
    <w:p w14:paraId="3A7A2BC6" w14:textId="7B21D3E8" w:rsidR="00230E25" w:rsidRPr="00230E25" w:rsidRDefault="00230E25" w:rsidP="000379CC">
      <w:pPr>
        <w:spacing w:after="0"/>
        <w:jc w:val="center"/>
        <w:rPr>
          <w:sz w:val="24"/>
          <w:szCs w:val="28"/>
        </w:rPr>
      </w:pPr>
      <w:r w:rsidRPr="00230E25">
        <w:rPr>
          <w:sz w:val="24"/>
          <w:szCs w:val="28"/>
        </w:rPr>
        <w:t>12:00</w:t>
      </w:r>
      <w:r>
        <w:rPr>
          <w:sz w:val="24"/>
          <w:szCs w:val="28"/>
        </w:rPr>
        <w:t xml:space="preserve">p.m.  – </w:t>
      </w:r>
      <w:r w:rsidRPr="00230E25">
        <w:rPr>
          <w:sz w:val="24"/>
          <w:szCs w:val="28"/>
        </w:rPr>
        <w:t xml:space="preserve">5:00 </w:t>
      </w:r>
      <w:r>
        <w:rPr>
          <w:sz w:val="24"/>
          <w:szCs w:val="28"/>
        </w:rPr>
        <w:t>p.m.</w:t>
      </w:r>
    </w:p>
    <w:p w14:paraId="71A8F03E" w14:textId="77777777" w:rsidR="00CF6170" w:rsidRDefault="00CF6170" w:rsidP="00CF6170">
      <w:pPr>
        <w:spacing w:after="0"/>
        <w:jc w:val="center"/>
        <w:rPr>
          <w:sz w:val="24"/>
        </w:rPr>
      </w:pPr>
    </w:p>
    <w:p w14:paraId="5B970ED2" w14:textId="4D207803" w:rsidR="00CF6170" w:rsidRPr="00230E25" w:rsidRDefault="00CF6170" w:rsidP="00CF6170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230E25">
        <w:rPr>
          <w:sz w:val="24"/>
        </w:rPr>
        <w:t>Miramar College</w:t>
      </w:r>
      <w:r>
        <w:rPr>
          <w:sz w:val="24"/>
        </w:rPr>
        <w:t xml:space="preserve"> – </w:t>
      </w:r>
      <w:r w:rsidRPr="00230E25">
        <w:rPr>
          <w:sz w:val="24"/>
        </w:rPr>
        <w:t>Room K1-107</w:t>
      </w:r>
      <w:r w:rsidRPr="00230E25">
        <w:rPr>
          <w:b/>
          <w:sz w:val="32"/>
        </w:rPr>
        <w:t xml:space="preserve"> </w:t>
      </w:r>
    </w:p>
    <w:p w14:paraId="560BB455" w14:textId="77777777" w:rsidR="000144A7" w:rsidRDefault="000144A7" w:rsidP="000379CC">
      <w:pPr>
        <w:spacing w:after="0"/>
        <w:jc w:val="center"/>
        <w:rPr>
          <w:b/>
          <w:sz w:val="28"/>
          <w:szCs w:val="28"/>
        </w:rPr>
      </w:pPr>
    </w:p>
    <w:p w14:paraId="7662591E" w14:textId="010C75B1" w:rsidR="00DF6F8B" w:rsidRDefault="00DF6F8B" w:rsidP="000379CC">
      <w:pPr>
        <w:spacing w:after="0"/>
        <w:jc w:val="center"/>
        <w:rPr>
          <w:sz w:val="24"/>
          <w:szCs w:val="28"/>
        </w:rPr>
      </w:pPr>
      <w:r>
        <w:rPr>
          <w:b/>
          <w:sz w:val="28"/>
          <w:szCs w:val="28"/>
        </w:rPr>
        <w:t>AGENDA</w:t>
      </w:r>
      <w:r w:rsidRPr="003C01DD">
        <w:rPr>
          <w:sz w:val="24"/>
          <w:szCs w:val="28"/>
        </w:rPr>
        <w:t xml:space="preserve"> </w:t>
      </w:r>
    </w:p>
    <w:p w14:paraId="7CC08E06" w14:textId="4D51DCA8" w:rsidR="00AA5C6A" w:rsidRDefault="00AA5C6A" w:rsidP="000379CC">
      <w:pPr>
        <w:tabs>
          <w:tab w:val="left" w:pos="2088"/>
          <w:tab w:val="left" w:pos="7938"/>
        </w:tabs>
        <w:spacing w:after="0" w:line="276" w:lineRule="auto"/>
        <w:ind w:left="113"/>
        <w:rPr>
          <w:b/>
        </w:rPr>
      </w:pPr>
      <w:r>
        <w:rPr>
          <w:b/>
        </w:rPr>
        <w:t>Outcomes</w:t>
      </w:r>
    </w:p>
    <w:p w14:paraId="6366276B" w14:textId="1D6E71AC" w:rsidR="0087792B" w:rsidRDefault="00AA5C6A" w:rsidP="000379CC">
      <w:pPr>
        <w:pStyle w:val="ListParagraph"/>
        <w:numPr>
          <w:ilvl w:val="0"/>
          <w:numId w:val="12"/>
        </w:numPr>
        <w:tabs>
          <w:tab w:val="left" w:pos="2088"/>
          <w:tab w:val="left" w:pos="7938"/>
        </w:tabs>
        <w:spacing w:after="0" w:line="276" w:lineRule="auto"/>
      </w:pPr>
      <w:r w:rsidRPr="00AA5C6A">
        <w:t xml:space="preserve">Work through a set of scenarios related to employer engagement, work-based learning and job placement </w:t>
      </w:r>
    </w:p>
    <w:p w14:paraId="310B8DC8" w14:textId="51D2D2B8" w:rsidR="00AA5C6A" w:rsidRDefault="00AA5C6A" w:rsidP="000379CC">
      <w:pPr>
        <w:pStyle w:val="ListParagraph"/>
        <w:numPr>
          <w:ilvl w:val="0"/>
          <w:numId w:val="12"/>
        </w:numPr>
        <w:tabs>
          <w:tab w:val="left" w:pos="2088"/>
          <w:tab w:val="left" w:pos="7938"/>
        </w:tabs>
        <w:spacing w:after="0" w:line="276" w:lineRule="auto"/>
      </w:pPr>
      <w:r>
        <w:t>Develop process maps related to the scenarios</w:t>
      </w:r>
    </w:p>
    <w:p w14:paraId="1FEAC3A6" w14:textId="6D4C1995" w:rsidR="00AA5C6A" w:rsidRPr="00AA5C6A" w:rsidRDefault="00AA5C6A" w:rsidP="000379CC">
      <w:pPr>
        <w:pStyle w:val="ListParagraph"/>
        <w:numPr>
          <w:ilvl w:val="0"/>
          <w:numId w:val="12"/>
        </w:numPr>
        <w:tabs>
          <w:tab w:val="left" w:pos="2088"/>
          <w:tab w:val="left" w:pos="7938"/>
        </w:tabs>
        <w:spacing w:after="0" w:line="276" w:lineRule="auto"/>
      </w:pPr>
      <w:r>
        <w:t>Identify areas needing further discussion</w:t>
      </w:r>
    </w:p>
    <w:p w14:paraId="65FBA207" w14:textId="0183C508" w:rsidR="00AA5C6A" w:rsidRDefault="00AA5C6A" w:rsidP="000379CC">
      <w:pPr>
        <w:tabs>
          <w:tab w:val="left" w:pos="720"/>
        </w:tabs>
        <w:spacing w:after="0" w:line="276" w:lineRule="auto"/>
        <w:ind w:left="833"/>
      </w:pPr>
    </w:p>
    <w:p w14:paraId="4C64C74E" w14:textId="704D0DCF" w:rsidR="00CF1B16" w:rsidRDefault="00CF1B16" w:rsidP="000379CC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1170" w:hanging="720"/>
      </w:pPr>
      <w:r>
        <w:t>WELCOME (10 mins)</w:t>
      </w:r>
    </w:p>
    <w:p w14:paraId="417AEEFF" w14:textId="77777777" w:rsidR="00CF1B16" w:rsidRDefault="0087792B" w:rsidP="000379CC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>Introductions</w:t>
      </w:r>
    </w:p>
    <w:p w14:paraId="4DD5A96B" w14:textId="4C6FAC3F" w:rsidR="0087792B" w:rsidRPr="003324FB" w:rsidRDefault="007570FA" w:rsidP="000379CC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 xml:space="preserve">Agenda </w:t>
      </w:r>
      <w:r w:rsidR="00CF1B16">
        <w:t>Overview</w:t>
      </w:r>
      <w:r w:rsidR="0087792B">
        <w:t xml:space="preserve"> </w:t>
      </w:r>
    </w:p>
    <w:p w14:paraId="3177A608" w14:textId="77777777" w:rsidR="0087792B" w:rsidRDefault="0087792B" w:rsidP="000379CC">
      <w:pPr>
        <w:pStyle w:val="ListParagraph"/>
        <w:tabs>
          <w:tab w:val="left" w:pos="720"/>
        </w:tabs>
        <w:spacing w:after="0" w:line="276" w:lineRule="auto"/>
        <w:ind w:left="1170"/>
      </w:pPr>
    </w:p>
    <w:p w14:paraId="6AB54703" w14:textId="302C0846" w:rsidR="0087792B" w:rsidRDefault="00AA5C6A" w:rsidP="000379CC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1170" w:hanging="720"/>
      </w:pPr>
      <w:r>
        <w:t xml:space="preserve">SET CONTEXT – </w:t>
      </w:r>
      <w:r w:rsidR="0087792B">
        <w:t>Regional Model and Three Functional Areas (30 mins)</w:t>
      </w:r>
    </w:p>
    <w:p w14:paraId="0DD8BD5D" w14:textId="337D7C54" w:rsidR="007570FA" w:rsidRDefault="009D19FA" w:rsidP="000379CC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>A Student’s Road to Success</w:t>
      </w:r>
    </w:p>
    <w:p w14:paraId="5E58E6E5" w14:textId="732FDA5B" w:rsidR="0087792B" w:rsidRDefault="0087792B" w:rsidP="000379CC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>Employer engagement model</w:t>
      </w:r>
    </w:p>
    <w:p w14:paraId="6DAADEFB" w14:textId="77777777" w:rsidR="0087792B" w:rsidRDefault="0087792B" w:rsidP="00D4748E">
      <w:pPr>
        <w:pStyle w:val="ListParagraph"/>
        <w:numPr>
          <w:ilvl w:val="2"/>
          <w:numId w:val="11"/>
        </w:numPr>
        <w:spacing w:after="0"/>
      </w:pPr>
      <w:r>
        <w:t>Three functional areas</w:t>
      </w:r>
    </w:p>
    <w:p w14:paraId="5970102B" w14:textId="054C2E36" w:rsidR="0087792B" w:rsidRDefault="00AA5C6A" w:rsidP="00D4748E">
      <w:pPr>
        <w:pStyle w:val="ListParagraph"/>
        <w:numPr>
          <w:ilvl w:val="2"/>
          <w:numId w:val="11"/>
        </w:numPr>
        <w:tabs>
          <w:tab w:val="left" w:pos="720"/>
        </w:tabs>
        <w:spacing w:after="0" w:line="276" w:lineRule="auto"/>
      </w:pPr>
      <w:r>
        <w:t xml:space="preserve">Brainstorm </w:t>
      </w:r>
      <w:r w:rsidR="0087792B">
        <w:t>activity</w:t>
      </w:r>
    </w:p>
    <w:p w14:paraId="1BA2456D" w14:textId="60AD22A1" w:rsidR="0087792B" w:rsidRDefault="0087792B" w:rsidP="000379CC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>Employer engagement continuum</w:t>
      </w:r>
    </w:p>
    <w:p w14:paraId="477234DA" w14:textId="77777777" w:rsidR="0087792B" w:rsidRDefault="0087792B" w:rsidP="000379CC">
      <w:pPr>
        <w:pStyle w:val="ListParagraph"/>
        <w:spacing w:after="0"/>
      </w:pPr>
    </w:p>
    <w:p w14:paraId="29E6AE51" w14:textId="54031A67" w:rsidR="0087792B" w:rsidRDefault="00AA5C6A" w:rsidP="000379CC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1170" w:hanging="720"/>
      </w:pPr>
      <w:r>
        <w:t>PROCESS MAPPING – Part 1</w:t>
      </w:r>
      <w:r w:rsidR="00D4748E">
        <w:t>: Role-Alike Breakout Groups</w:t>
      </w:r>
      <w:r w:rsidR="0087792B">
        <w:t xml:space="preserve"> (60 mins) </w:t>
      </w:r>
    </w:p>
    <w:p w14:paraId="34E9F2A7" w14:textId="77777777" w:rsidR="0087792B" w:rsidRDefault="0087792B" w:rsidP="000379CC">
      <w:pPr>
        <w:pStyle w:val="ListParagraph"/>
        <w:tabs>
          <w:tab w:val="left" w:pos="720"/>
        </w:tabs>
        <w:spacing w:after="0" w:line="276" w:lineRule="auto"/>
        <w:ind w:left="1170"/>
      </w:pPr>
    </w:p>
    <w:p w14:paraId="11BA342B" w14:textId="2B413BAA" w:rsidR="0087792B" w:rsidRDefault="00AA5C6A" w:rsidP="000379CC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1170" w:hanging="720"/>
      </w:pPr>
      <w:r>
        <w:t xml:space="preserve">REPORT OUT – </w:t>
      </w:r>
      <w:r w:rsidR="0087792B">
        <w:t>Full Group Sharing (45 mins)</w:t>
      </w:r>
    </w:p>
    <w:p w14:paraId="45EBDAF4" w14:textId="77777777" w:rsidR="005B62D1" w:rsidRDefault="005B62D1" w:rsidP="005B62D1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>Brief overview of discussion</w:t>
      </w:r>
    </w:p>
    <w:p w14:paraId="043B9D88" w14:textId="77777777" w:rsidR="005B62D1" w:rsidRPr="003324FB" w:rsidRDefault="005B62D1" w:rsidP="005B62D1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>Highlight of what is still needed</w:t>
      </w:r>
    </w:p>
    <w:p w14:paraId="68FA2935" w14:textId="77777777" w:rsidR="0087792B" w:rsidRDefault="0087792B" w:rsidP="000379CC">
      <w:pPr>
        <w:pStyle w:val="ListParagraph"/>
        <w:tabs>
          <w:tab w:val="left" w:pos="720"/>
        </w:tabs>
        <w:spacing w:after="0" w:line="276" w:lineRule="auto"/>
        <w:ind w:left="1170"/>
      </w:pPr>
    </w:p>
    <w:p w14:paraId="2F7007D3" w14:textId="216A17AA" w:rsidR="0087792B" w:rsidRPr="002B76A8" w:rsidRDefault="0087792B" w:rsidP="000379CC">
      <w:pPr>
        <w:tabs>
          <w:tab w:val="left" w:pos="720"/>
        </w:tabs>
        <w:spacing w:after="0" w:line="276" w:lineRule="auto"/>
        <w:rPr>
          <w:i/>
        </w:rPr>
      </w:pPr>
      <w:r w:rsidRPr="002B76A8">
        <w:rPr>
          <w:i/>
        </w:rPr>
        <w:tab/>
        <w:t>Break (15 mins)</w:t>
      </w:r>
    </w:p>
    <w:p w14:paraId="3CF08910" w14:textId="77777777" w:rsidR="0087792B" w:rsidRDefault="0087792B" w:rsidP="000379CC">
      <w:pPr>
        <w:pStyle w:val="ListParagraph"/>
        <w:tabs>
          <w:tab w:val="left" w:pos="720"/>
        </w:tabs>
        <w:spacing w:after="0" w:line="276" w:lineRule="auto"/>
        <w:ind w:left="1170"/>
      </w:pPr>
    </w:p>
    <w:p w14:paraId="3216585B" w14:textId="47A7826B" w:rsidR="00AA5C6A" w:rsidRDefault="00AA5C6A" w:rsidP="000379CC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1170" w:hanging="720"/>
      </w:pPr>
      <w:r>
        <w:t>PROCESS MAPPING – Part 2</w:t>
      </w:r>
      <w:r w:rsidR="00D4748E">
        <w:t>:</w:t>
      </w:r>
      <w:r w:rsidR="00D4748E" w:rsidRPr="00D4748E">
        <w:t xml:space="preserve"> </w:t>
      </w:r>
      <w:r w:rsidR="00D4748E">
        <w:t>Mixed Role Breakout Groups</w:t>
      </w:r>
      <w:r>
        <w:t xml:space="preserve"> (60 mins)</w:t>
      </w:r>
    </w:p>
    <w:p w14:paraId="55B4673D" w14:textId="77777777" w:rsidR="0087792B" w:rsidRDefault="0087792B" w:rsidP="000379CC">
      <w:pPr>
        <w:pStyle w:val="ListParagraph"/>
        <w:tabs>
          <w:tab w:val="left" w:pos="720"/>
        </w:tabs>
        <w:spacing w:after="0" w:line="276" w:lineRule="auto"/>
        <w:ind w:left="1170"/>
      </w:pPr>
    </w:p>
    <w:p w14:paraId="3F7D1E5D" w14:textId="31F8CFBE" w:rsidR="0087792B" w:rsidRPr="003324FB" w:rsidRDefault="00CF1B16" w:rsidP="000379CC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1170" w:hanging="720"/>
      </w:pPr>
      <w:r>
        <w:t xml:space="preserve">REPORT OUT – </w:t>
      </w:r>
      <w:r w:rsidR="0087792B">
        <w:t>Full Group Sharing (45 mins)</w:t>
      </w:r>
    </w:p>
    <w:p w14:paraId="1D24DDD2" w14:textId="763C84C7" w:rsidR="005B62D1" w:rsidRDefault="005B62D1" w:rsidP="000379CC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>Brief overview of discussion</w:t>
      </w:r>
    </w:p>
    <w:p w14:paraId="3AA831A5" w14:textId="67F78136" w:rsidR="00CF1B16" w:rsidRPr="003324FB" w:rsidRDefault="00CF1B16" w:rsidP="000379CC">
      <w:pPr>
        <w:pStyle w:val="ListParagraph"/>
        <w:numPr>
          <w:ilvl w:val="1"/>
          <w:numId w:val="11"/>
        </w:numPr>
        <w:tabs>
          <w:tab w:val="left" w:pos="720"/>
        </w:tabs>
        <w:spacing w:after="0" w:line="276" w:lineRule="auto"/>
      </w:pPr>
      <w:r>
        <w:t>Highlight of what is still needed</w:t>
      </w:r>
    </w:p>
    <w:p w14:paraId="0B5C606E" w14:textId="77777777" w:rsidR="0087792B" w:rsidRDefault="0087792B" w:rsidP="000379CC">
      <w:pPr>
        <w:pStyle w:val="ListParagraph"/>
        <w:tabs>
          <w:tab w:val="left" w:pos="720"/>
        </w:tabs>
        <w:spacing w:after="0" w:line="276" w:lineRule="auto"/>
        <w:ind w:left="1170"/>
      </w:pPr>
    </w:p>
    <w:p w14:paraId="4CB8E078" w14:textId="5F9D649B" w:rsidR="00DF6F8B" w:rsidRDefault="00BC01BA" w:rsidP="000379CC">
      <w:pPr>
        <w:pStyle w:val="ListParagraph"/>
        <w:numPr>
          <w:ilvl w:val="0"/>
          <w:numId w:val="11"/>
        </w:numPr>
        <w:tabs>
          <w:tab w:val="left" w:pos="720"/>
        </w:tabs>
        <w:spacing w:after="0" w:line="276" w:lineRule="auto"/>
        <w:ind w:left="1170" w:hanging="720"/>
      </w:pPr>
      <w:r>
        <w:t xml:space="preserve">NEXT STEPS and FOLLOW UP </w:t>
      </w:r>
      <w:r w:rsidR="0087792B">
        <w:t>(15 mins)</w:t>
      </w:r>
    </w:p>
    <w:sectPr w:rsidR="00DF6F8B" w:rsidSect="009A4812">
      <w:headerReference w:type="default" r:id="rId8"/>
      <w:pgSz w:w="12240" w:h="15840"/>
      <w:pgMar w:top="1152" w:right="1440" w:bottom="115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FCCC" w14:textId="77777777" w:rsidR="007E3A22" w:rsidRDefault="007E3A22" w:rsidP="007275F3">
      <w:pPr>
        <w:spacing w:after="0" w:line="240" w:lineRule="auto"/>
      </w:pPr>
      <w:r>
        <w:separator/>
      </w:r>
    </w:p>
  </w:endnote>
  <w:endnote w:type="continuationSeparator" w:id="0">
    <w:p w14:paraId="095E78B1" w14:textId="77777777" w:rsidR="007E3A22" w:rsidRDefault="007E3A22" w:rsidP="0072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68097" w14:textId="77777777" w:rsidR="007E3A22" w:rsidRDefault="007E3A22" w:rsidP="007275F3">
      <w:pPr>
        <w:spacing w:after="0" w:line="240" w:lineRule="auto"/>
      </w:pPr>
      <w:r>
        <w:separator/>
      </w:r>
    </w:p>
  </w:footnote>
  <w:footnote w:type="continuationSeparator" w:id="0">
    <w:p w14:paraId="690775C0" w14:textId="77777777" w:rsidR="007E3A22" w:rsidRDefault="007E3A22" w:rsidP="0072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FA46" w14:textId="2CE484B3" w:rsidR="00BC0D1B" w:rsidRDefault="00BC0D1B" w:rsidP="00BC0D1B">
    <w:pPr>
      <w:pStyle w:val="Header"/>
      <w:jc w:val="center"/>
    </w:pPr>
    <w:r w:rsidRPr="007C0EC9">
      <w:rPr>
        <w:noProof/>
      </w:rPr>
      <w:drawing>
        <wp:inline distT="0" distB="0" distL="0" distR="0" wp14:anchorId="55C3A2AA" wp14:editId="4D443337">
          <wp:extent cx="2347461" cy="429818"/>
          <wp:effectExtent l="0" t="0" r="0" b="254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255480D-D70B-E34E-8F9B-79742A411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255480D-D70B-E34E-8F9B-79742A4118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856" cy="44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CC7"/>
    <w:multiLevelType w:val="hybridMultilevel"/>
    <w:tmpl w:val="BEE62D0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A730108"/>
    <w:multiLevelType w:val="hybridMultilevel"/>
    <w:tmpl w:val="732A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E6154"/>
    <w:multiLevelType w:val="multilevel"/>
    <w:tmpl w:val="36D4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7EB3"/>
    <w:multiLevelType w:val="hybridMultilevel"/>
    <w:tmpl w:val="D382A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4A33"/>
    <w:multiLevelType w:val="hybridMultilevel"/>
    <w:tmpl w:val="B3E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A21BD"/>
    <w:multiLevelType w:val="hybridMultilevel"/>
    <w:tmpl w:val="F9C4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79470C"/>
    <w:multiLevelType w:val="hybridMultilevel"/>
    <w:tmpl w:val="BA30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4E7C"/>
    <w:multiLevelType w:val="hybridMultilevel"/>
    <w:tmpl w:val="63E4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BB0809"/>
    <w:multiLevelType w:val="hybridMultilevel"/>
    <w:tmpl w:val="08B8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0D260A"/>
    <w:multiLevelType w:val="hybridMultilevel"/>
    <w:tmpl w:val="6046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C5F78"/>
    <w:multiLevelType w:val="hybridMultilevel"/>
    <w:tmpl w:val="77A0A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340481"/>
    <w:multiLevelType w:val="hybridMultilevel"/>
    <w:tmpl w:val="DAD852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ED"/>
    <w:rsid w:val="000144A7"/>
    <w:rsid w:val="00020AF1"/>
    <w:rsid w:val="000379CC"/>
    <w:rsid w:val="000A4BC1"/>
    <w:rsid w:val="000A4E48"/>
    <w:rsid w:val="000D4D2B"/>
    <w:rsid w:val="000F5692"/>
    <w:rsid w:val="00117726"/>
    <w:rsid w:val="00164DA7"/>
    <w:rsid w:val="001A6671"/>
    <w:rsid w:val="001D7FED"/>
    <w:rsid w:val="001E742A"/>
    <w:rsid w:val="00206276"/>
    <w:rsid w:val="00230E25"/>
    <w:rsid w:val="0027474E"/>
    <w:rsid w:val="002A39E6"/>
    <w:rsid w:val="002A60B8"/>
    <w:rsid w:val="002B2719"/>
    <w:rsid w:val="002B2C8D"/>
    <w:rsid w:val="002B76A8"/>
    <w:rsid w:val="002D5418"/>
    <w:rsid w:val="002E09A1"/>
    <w:rsid w:val="002E160C"/>
    <w:rsid w:val="00310D9D"/>
    <w:rsid w:val="00354450"/>
    <w:rsid w:val="003639AB"/>
    <w:rsid w:val="00380B8A"/>
    <w:rsid w:val="0038453D"/>
    <w:rsid w:val="00404A36"/>
    <w:rsid w:val="00422D9A"/>
    <w:rsid w:val="004345A6"/>
    <w:rsid w:val="00452115"/>
    <w:rsid w:val="004C32A7"/>
    <w:rsid w:val="004C351B"/>
    <w:rsid w:val="0050664B"/>
    <w:rsid w:val="005230B2"/>
    <w:rsid w:val="00545906"/>
    <w:rsid w:val="005A3268"/>
    <w:rsid w:val="005B62D1"/>
    <w:rsid w:val="005B78D0"/>
    <w:rsid w:val="005C4507"/>
    <w:rsid w:val="00647545"/>
    <w:rsid w:val="00661827"/>
    <w:rsid w:val="006F0AAF"/>
    <w:rsid w:val="00725F39"/>
    <w:rsid w:val="007275F3"/>
    <w:rsid w:val="007570FA"/>
    <w:rsid w:val="007B0ED4"/>
    <w:rsid w:val="007E3A22"/>
    <w:rsid w:val="00806ABF"/>
    <w:rsid w:val="0081399D"/>
    <w:rsid w:val="00844656"/>
    <w:rsid w:val="008673EB"/>
    <w:rsid w:val="008760A0"/>
    <w:rsid w:val="0087792B"/>
    <w:rsid w:val="0089351C"/>
    <w:rsid w:val="008970EF"/>
    <w:rsid w:val="00900BEF"/>
    <w:rsid w:val="00962A65"/>
    <w:rsid w:val="00976CFD"/>
    <w:rsid w:val="0099283F"/>
    <w:rsid w:val="009A4812"/>
    <w:rsid w:val="009C28D8"/>
    <w:rsid w:val="009D19FA"/>
    <w:rsid w:val="00AA5C6A"/>
    <w:rsid w:val="00AB6069"/>
    <w:rsid w:val="00AD46DD"/>
    <w:rsid w:val="00B2691A"/>
    <w:rsid w:val="00B408E9"/>
    <w:rsid w:val="00BB11F0"/>
    <w:rsid w:val="00BB5306"/>
    <w:rsid w:val="00BB6420"/>
    <w:rsid w:val="00BC01BA"/>
    <w:rsid w:val="00BC08AB"/>
    <w:rsid w:val="00BC0D1B"/>
    <w:rsid w:val="00C2149B"/>
    <w:rsid w:val="00C40EFE"/>
    <w:rsid w:val="00C656FB"/>
    <w:rsid w:val="00C958ED"/>
    <w:rsid w:val="00C95FA5"/>
    <w:rsid w:val="00CF1B16"/>
    <w:rsid w:val="00CF6170"/>
    <w:rsid w:val="00D11E08"/>
    <w:rsid w:val="00D168E6"/>
    <w:rsid w:val="00D4748E"/>
    <w:rsid w:val="00DF6F8B"/>
    <w:rsid w:val="00DF7DA7"/>
    <w:rsid w:val="00E00024"/>
    <w:rsid w:val="00E2268C"/>
    <w:rsid w:val="00E335A6"/>
    <w:rsid w:val="00E50F6E"/>
    <w:rsid w:val="00E5783E"/>
    <w:rsid w:val="00EC0BBE"/>
    <w:rsid w:val="00EE131E"/>
    <w:rsid w:val="00EF293E"/>
    <w:rsid w:val="00F16ED3"/>
    <w:rsid w:val="00F71FA2"/>
    <w:rsid w:val="00FB5CAD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48501"/>
  <w15:chartTrackingRefBased/>
  <w15:docId w15:val="{565B087B-0922-4C33-8B15-83513F0C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ED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75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75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75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3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2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1B"/>
  </w:style>
  <w:style w:type="paragraph" w:styleId="Footer">
    <w:name w:val="footer"/>
    <w:basedOn w:val="Normal"/>
    <w:link w:val="FooterChar"/>
    <w:uiPriority w:val="99"/>
    <w:unhideWhenUsed/>
    <w:rsid w:val="00BC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1B"/>
  </w:style>
  <w:style w:type="paragraph" w:customStyle="1" w:styleId="list-number2">
    <w:name w:val="list-number2"/>
    <w:basedOn w:val="Normal"/>
    <w:rsid w:val="0052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190284850">
    <w:name w:val="author-190284850"/>
    <w:basedOn w:val="DefaultParagraphFont"/>
    <w:rsid w:val="005230B2"/>
  </w:style>
  <w:style w:type="character" w:customStyle="1" w:styleId="author-189293148">
    <w:name w:val="author-189293148"/>
    <w:basedOn w:val="DefaultParagraphFont"/>
    <w:rsid w:val="0052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1926-A848-4070-8F73-26DC3CA2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7</cp:revision>
  <cp:lastPrinted>2019-02-27T23:05:00Z</cp:lastPrinted>
  <dcterms:created xsi:type="dcterms:W3CDTF">2019-03-01T18:16:00Z</dcterms:created>
  <dcterms:modified xsi:type="dcterms:W3CDTF">2019-03-01T23:37:00Z</dcterms:modified>
</cp:coreProperties>
</file>