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FC78" w14:textId="12A236DB" w:rsidR="00E20E60" w:rsidRDefault="0071509A" w:rsidP="00E20E60">
      <w:pPr>
        <w:pStyle w:val="Heading1"/>
        <w:spacing w:line="276" w:lineRule="auto"/>
        <w:jc w:val="center"/>
      </w:pPr>
      <w:r w:rsidRPr="00E005CC">
        <w:t>Regional Employer Engagement, Work-Based Learning, and Job Placement Process Mapping Retreat</w:t>
      </w:r>
    </w:p>
    <w:p w14:paraId="4A2899D4" w14:textId="77777777" w:rsidR="00E20E60" w:rsidRDefault="00E20E60" w:rsidP="00E20E60">
      <w:pPr>
        <w:pStyle w:val="Heading1"/>
        <w:spacing w:line="276" w:lineRule="auto"/>
        <w:jc w:val="center"/>
      </w:pPr>
      <w:r>
        <w:t>March 4, 2019</w:t>
      </w:r>
    </w:p>
    <w:p w14:paraId="478F0036" w14:textId="7B1D5F03" w:rsidR="0071509A" w:rsidRPr="00E20E60" w:rsidRDefault="00E20E60" w:rsidP="00E20E60">
      <w:pPr>
        <w:pStyle w:val="Heading1"/>
        <w:spacing w:line="276" w:lineRule="auto"/>
        <w:jc w:val="center"/>
        <w:rPr>
          <w:b/>
        </w:rPr>
      </w:pPr>
      <w:r w:rsidRPr="00E20E60">
        <w:rPr>
          <w:b/>
        </w:rPr>
        <w:t>NOTES</w:t>
      </w:r>
    </w:p>
    <w:p w14:paraId="0A37501D" w14:textId="77777777" w:rsidR="00E005CC" w:rsidRDefault="00E005CC" w:rsidP="00E20E60">
      <w:pPr>
        <w:pStyle w:val="Heading2"/>
        <w:spacing w:line="276" w:lineRule="auto"/>
      </w:pPr>
    </w:p>
    <w:p w14:paraId="4CDC837B" w14:textId="4EC2BE05" w:rsidR="0071509A" w:rsidRDefault="00EA4FF6" w:rsidP="00E20E60">
      <w:pPr>
        <w:pStyle w:val="Heading2"/>
        <w:spacing w:line="276" w:lineRule="auto"/>
      </w:pPr>
      <w:r>
        <w:t xml:space="preserve">Common </w:t>
      </w:r>
      <w:r w:rsidR="00E20E60">
        <w:t>or Overarching T</w:t>
      </w:r>
      <w:r>
        <w:t>akeaways</w:t>
      </w:r>
    </w:p>
    <w:p w14:paraId="5DAB6C7B" w14:textId="77777777" w:rsidR="00EA4FF6" w:rsidRPr="00EA4FF6" w:rsidRDefault="00EA4FF6" w:rsidP="00E20E60">
      <w:pPr>
        <w:spacing w:line="276" w:lineRule="auto"/>
      </w:pPr>
    </w:p>
    <w:p w14:paraId="75CEECE9" w14:textId="65ECB442" w:rsidR="0071509A" w:rsidRPr="00E005CC" w:rsidRDefault="6B20A2FA" w:rsidP="00E20E60">
      <w:pPr>
        <w:pStyle w:val="ListParagraph"/>
        <w:numPr>
          <w:ilvl w:val="0"/>
          <w:numId w:val="29"/>
        </w:numPr>
        <w:spacing w:line="276" w:lineRule="auto"/>
      </w:pPr>
      <w:r w:rsidRPr="6B20A2FA">
        <w:t xml:space="preserve">Awareness raising is necessary across multiple roles on campus, leadership, and with employers. Expressed interest in understanding the various roles and responsibilities across the region and on campuses. </w:t>
      </w:r>
    </w:p>
    <w:p w14:paraId="6DA592B7" w14:textId="69E0C753" w:rsidR="0071509A" w:rsidRPr="00E005CC" w:rsidRDefault="6B20A2FA" w:rsidP="00E20E60">
      <w:pPr>
        <w:pStyle w:val="ListParagraph"/>
        <w:numPr>
          <w:ilvl w:val="0"/>
          <w:numId w:val="29"/>
        </w:numPr>
        <w:spacing w:line="276" w:lineRule="auto"/>
      </w:pPr>
      <w:r w:rsidRPr="6B20A2FA">
        <w:t>There is a continued need to articulate roles/responsibilities as they relate to larger model of employer engagement (regionally and at the campuses).</w:t>
      </w:r>
    </w:p>
    <w:p w14:paraId="4A6B86A0" w14:textId="77777777" w:rsidR="0071509A" w:rsidRPr="00E005CC" w:rsidRDefault="0071509A" w:rsidP="00E20E60">
      <w:pPr>
        <w:pStyle w:val="ListParagraph"/>
        <w:numPr>
          <w:ilvl w:val="0"/>
          <w:numId w:val="29"/>
        </w:numPr>
        <w:spacing w:line="276" w:lineRule="auto"/>
        <w:rPr>
          <w:rFonts w:cstheme="minorHAnsi"/>
        </w:rPr>
      </w:pPr>
      <w:r w:rsidRPr="00E005CC">
        <w:rPr>
          <w:rFonts w:cstheme="minorHAnsi"/>
        </w:rPr>
        <w:t>Technology</w:t>
      </w:r>
      <w:r w:rsidR="00E005CC">
        <w:rPr>
          <w:rFonts w:cstheme="minorHAnsi"/>
        </w:rPr>
        <w:t xml:space="preserve"> will be necessary</w:t>
      </w:r>
    </w:p>
    <w:p w14:paraId="05456859" w14:textId="77777777" w:rsidR="0071509A" w:rsidRPr="00E005CC" w:rsidRDefault="0071509A" w:rsidP="00E20E60">
      <w:pPr>
        <w:pStyle w:val="ListParagraph"/>
        <w:numPr>
          <w:ilvl w:val="1"/>
          <w:numId w:val="29"/>
        </w:numPr>
        <w:spacing w:line="276" w:lineRule="auto"/>
        <w:rPr>
          <w:rFonts w:cstheme="minorHAnsi"/>
        </w:rPr>
      </w:pPr>
      <w:r w:rsidRPr="00E005CC">
        <w:rPr>
          <w:rFonts w:cstheme="minorHAnsi"/>
        </w:rPr>
        <w:t>CRM: real-time tracking</w:t>
      </w:r>
      <w:r w:rsidR="00E005CC">
        <w:rPr>
          <w:rFonts w:cstheme="minorHAnsi"/>
        </w:rPr>
        <w:t xml:space="preserve"> of employer engagement</w:t>
      </w:r>
    </w:p>
    <w:p w14:paraId="1544D137" w14:textId="77777777" w:rsidR="0071509A" w:rsidRPr="00E005CC" w:rsidRDefault="0071509A" w:rsidP="00E20E60">
      <w:pPr>
        <w:pStyle w:val="ListParagraph"/>
        <w:numPr>
          <w:ilvl w:val="1"/>
          <w:numId w:val="29"/>
        </w:numPr>
        <w:spacing w:line="276" w:lineRule="auto"/>
        <w:rPr>
          <w:rFonts w:cstheme="minorHAnsi"/>
        </w:rPr>
      </w:pPr>
      <w:r w:rsidRPr="00E005CC">
        <w:rPr>
          <w:rFonts w:cstheme="minorHAnsi"/>
        </w:rPr>
        <w:t>Reporting to meet data requirements</w:t>
      </w:r>
    </w:p>
    <w:p w14:paraId="7BE81A5E" w14:textId="77777777" w:rsidR="0071509A" w:rsidRPr="00E005CC" w:rsidRDefault="0071509A" w:rsidP="00E20E60">
      <w:pPr>
        <w:pStyle w:val="ListParagraph"/>
        <w:numPr>
          <w:ilvl w:val="0"/>
          <w:numId w:val="29"/>
        </w:numPr>
        <w:spacing w:line="276" w:lineRule="auto"/>
        <w:rPr>
          <w:rFonts w:cstheme="minorHAnsi"/>
        </w:rPr>
      </w:pPr>
      <w:r w:rsidRPr="00E005CC">
        <w:rPr>
          <w:rFonts w:cstheme="minorHAnsi"/>
        </w:rPr>
        <w:t>Need to get down to</w:t>
      </w:r>
      <w:r w:rsidR="00E005CC">
        <w:rPr>
          <w:rFonts w:cstheme="minorHAnsi"/>
        </w:rPr>
        <w:t xml:space="preserve"> the</w:t>
      </w:r>
      <w:r w:rsidRPr="00E005CC">
        <w:rPr>
          <w:rFonts w:cstheme="minorHAnsi"/>
        </w:rPr>
        <w:t xml:space="preserve"> college level and identify existing processes, respect what’s there and </w:t>
      </w:r>
      <w:r w:rsidR="00E005CC">
        <w:rPr>
          <w:rFonts w:cstheme="minorHAnsi"/>
        </w:rPr>
        <w:t>identify</w:t>
      </w:r>
      <w:r w:rsidRPr="00E005CC">
        <w:rPr>
          <w:rFonts w:cstheme="minorHAnsi"/>
        </w:rPr>
        <w:t xml:space="preserve"> when there’s room for improvement</w:t>
      </w:r>
      <w:r w:rsidR="00E005CC">
        <w:rPr>
          <w:rFonts w:cstheme="minorHAnsi"/>
        </w:rPr>
        <w:t>.</w:t>
      </w:r>
    </w:p>
    <w:p w14:paraId="423FAC65" w14:textId="282129FA" w:rsidR="0071509A" w:rsidRPr="00E005CC" w:rsidRDefault="6B20A2FA" w:rsidP="00E20E60">
      <w:pPr>
        <w:pStyle w:val="ListParagraph"/>
        <w:numPr>
          <w:ilvl w:val="0"/>
          <w:numId w:val="29"/>
        </w:numPr>
        <w:spacing w:line="276" w:lineRule="auto"/>
      </w:pPr>
      <w:r w:rsidRPr="6B20A2FA">
        <w:t>Need to identify what is going to be reasonable for the region to take in terms of coordination.</w:t>
      </w:r>
    </w:p>
    <w:p w14:paraId="51A5CD54" w14:textId="11094777" w:rsidR="0071509A" w:rsidRPr="00E005CC" w:rsidRDefault="6B20A2FA" w:rsidP="00E20E60">
      <w:pPr>
        <w:pStyle w:val="ListParagraph"/>
        <w:numPr>
          <w:ilvl w:val="0"/>
          <w:numId w:val="29"/>
        </w:numPr>
        <w:spacing w:line="276" w:lineRule="auto"/>
      </w:pPr>
      <w:r w:rsidRPr="6B20A2FA">
        <w:t>Need to make sure campus leadership understands what’s developed and support implementation.</w:t>
      </w:r>
    </w:p>
    <w:p w14:paraId="05D3149F" w14:textId="4F1C470B" w:rsidR="6B20A2FA" w:rsidRDefault="6B20A2FA" w:rsidP="00E20E60">
      <w:pPr>
        <w:pStyle w:val="ListParagraph"/>
        <w:numPr>
          <w:ilvl w:val="0"/>
          <w:numId w:val="29"/>
        </w:numPr>
        <w:spacing w:line="276" w:lineRule="auto"/>
      </w:pPr>
      <w:r>
        <w:t xml:space="preserve">While the role-alike groups yielded concrete ideas/recommendations for processes, the mixed role groups had a more difficult time coming to consensus. More mapping exercises are needed to 1) confirm or edit what was captured in the initial retreat, 2) answer questions raised, and 3) vet processes across roles. </w:t>
      </w:r>
    </w:p>
    <w:p w14:paraId="3DCC594E" w14:textId="77777777" w:rsidR="00E20E60" w:rsidRDefault="00E20E60" w:rsidP="00E20E60">
      <w:pPr>
        <w:spacing w:line="276" w:lineRule="auto"/>
        <w:rPr>
          <w:rFonts w:asciiTheme="majorHAnsi" w:eastAsiaTheme="majorEastAsia" w:hAnsiTheme="majorHAnsi" w:cstheme="majorBidi"/>
          <w:color w:val="2F5496" w:themeColor="accent1" w:themeShade="BF"/>
          <w:sz w:val="26"/>
          <w:szCs w:val="26"/>
        </w:rPr>
      </w:pPr>
      <w:r>
        <w:br w:type="page"/>
      </w:r>
    </w:p>
    <w:p w14:paraId="10E5D00C" w14:textId="35C410FC" w:rsidR="00E20E60" w:rsidRPr="00E40444" w:rsidRDefault="00E20E60" w:rsidP="00E20E60">
      <w:pPr>
        <w:pStyle w:val="Heading2"/>
        <w:spacing w:line="276" w:lineRule="auto"/>
        <w:rPr>
          <w:rFonts w:cstheme="minorBidi"/>
          <w:b/>
          <w:bCs/>
          <w:sz w:val="22"/>
          <w:szCs w:val="22"/>
        </w:rPr>
      </w:pPr>
      <w:r>
        <w:lastRenderedPageBreak/>
        <w:t xml:space="preserve">Brainstorm of Activities: Considerations for Mapping </w:t>
      </w:r>
    </w:p>
    <w:p w14:paraId="6A05A809" w14:textId="77777777" w:rsidR="00E40444" w:rsidRDefault="00E40444" w:rsidP="00E20E60">
      <w:pPr>
        <w:spacing w:line="276" w:lineRule="auto"/>
        <w:rPr>
          <w:rFonts w:cstheme="minorHAnsi"/>
        </w:rPr>
      </w:pPr>
    </w:p>
    <w:p w14:paraId="5A39BBE3" w14:textId="77777777" w:rsidR="00E40444" w:rsidRDefault="00E40444" w:rsidP="00E20E60">
      <w:pPr>
        <w:spacing w:line="276" w:lineRule="auto"/>
        <w:rPr>
          <w:rFonts w:cstheme="minorHAnsi"/>
          <w:b/>
        </w:rPr>
        <w:sectPr w:rsidR="00E40444" w:rsidSect="00DF3AF3">
          <w:footerReference w:type="even" r:id="rId7"/>
          <w:footerReference w:type="default" r:id="rId8"/>
          <w:pgSz w:w="12240" w:h="15840"/>
          <w:pgMar w:top="1440" w:right="1440" w:bottom="1440" w:left="1440" w:header="720" w:footer="720" w:gutter="0"/>
          <w:cols w:space="720"/>
          <w:docGrid w:linePitch="360"/>
        </w:sectPr>
      </w:pPr>
    </w:p>
    <w:p w14:paraId="1E25944F" w14:textId="47A04CB7" w:rsidR="00E40444" w:rsidRPr="00E40444" w:rsidRDefault="6B20A2FA" w:rsidP="00E20E60">
      <w:pPr>
        <w:spacing w:line="276" w:lineRule="auto"/>
        <w:rPr>
          <w:b/>
          <w:bCs/>
          <w:sz w:val="22"/>
          <w:szCs w:val="22"/>
        </w:rPr>
      </w:pPr>
      <w:r w:rsidRPr="6B20A2FA">
        <w:rPr>
          <w:b/>
          <w:bCs/>
          <w:sz w:val="22"/>
          <w:szCs w:val="22"/>
        </w:rPr>
        <w:t>Employer engagement:</w:t>
      </w:r>
    </w:p>
    <w:p w14:paraId="1E7A0034"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Annual Job Fair</w:t>
      </w:r>
    </w:p>
    <w:p w14:paraId="7ED67C79"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Hiring events</w:t>
      </w:r>
    </w:p>
    <w:p w14:paraId="63749BFF"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Employers mixers</w:t>
      </w:r>
    </w:p>
    <w:p w14:paraId="7F1A1ABA"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On campus recruitment</w:t>
      </w:r>
    </w:p>
    <w:p w14:paraId="73686652"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CTE job fair</w:t>
      </w:r>
    </w:p>
    <w:p w14:paraId="562640A0"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Day in the life</w:t>
      </w:r>
    </w:p>
    <w:p w14:paraId="166555D5"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Online job board</w:t>
      </w:r>
    </w:p>
    <w:p w14:paraId="716F6F79"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Site visits</w:t>
      </w:r>
    </w:p>
    <w:p w14:paraId="0E68FA7F"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Tours</w:t>
      </w:r>
    </w:p>
    <w:p w14:paraId="6ED2A6FF"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Classroom presentations</w:t>
      </w:r>
    </w:p>
    <w:p w14:paraId="7F58B057" w14:textId="77777777" w:rsidR="00E40444" w:rsidRPr="00E40444" w:rsidRDefault="00E40444" w:rsidP="00E20E60">
      <w:pPr>
        <w:pStyle w:val="ListParagraph"/>
        <w:numPr>
          <w:ilvl w:val="0"/>
          <w:numId w:val="30"/>
        </w:numPr>
        <w:spacing w:line="276" w:lineRule="auto"/>
        <w:rPr>
          <w:rFonts w:cstheme="minorHAnsi"/>
          <w:sz w:val="22"/>
          <w:szCs w:val="22"/>
        </w:rPr>
      </w:pPr>
      <w:r w:rsidRPr="00E40444">
        <w:rPr>
          <w:rFonts w:cstheme="minorHAnsi"/>
          <w:sz w:val="22"/>
          <w:szCs w:val="22"/>
        </w:rPr>
        <w:t>Employer database</w:t>
      </w:r>
      <w:r w:rsidRPr="00E40444">
        <w:rPr>
          <w:rFonts w:ascii="MS Gothic" w:eastAsia="MS Gothic" w:hAnsi="MS Gothic" w:cs="MS Gothic" w:hint="eastAsia"/>
          <w:sz w:val="22"/>
          <w:szCs w:val="22"/>
        </w:rPr>
        <w:t> </w:t>
      </w:r>
    </w:p>
    <w:p w14:paraId="41C8F396" w14:textId="77777777" w:rsidR="00E40444" w:rsidRPr="00E40444" w:rsidRDefault="00E40444" w:rsidP="00E20E60">
      <w:pPr>
        <w:spacing w:line="276" w:lineRule="auto"/>
        <w:rPr>
          <w:rFonts w:cstheme="minorHAnsi"/>
          <w:sz w:val="22"/>
          <w:szCs w:val="22"/>
        </w:rPr>
      </w:pPr>
    </w:p>
    <w:p w14:paraId="136B82AF" w14:textId="77777777" w:rsidR="00E40444" w:rsidRPr="00E40444" w:rsidRDefault="00E40444" w:rsidP="00E20E60">
      <w:pPr>
        <w:spacing w:line="276" w:lineRule="auto"/>
        <w:rPr>
          <w:rFonts w:cstheme="minorHAnsi"/>
          <w:b/>
          <w:sz w:val="22"/>
          <w:szCs w:val="22"/>
        </w:rPr>
      </w:pPr>
      <w:r w:rsidRPr="00E40444">
        <w:rPr>
          <w:rFonts w:cstheme="minorHAnsi"/>
          <w:b/>
          <w:sz w:val="22"/>
          <w:szCs w:val="22"/>
        </w:rPr>
        <w:t>Student preparation:</w:t>
      </w:r>
    </w:p>
    <w:p w14:paraId="045A144A"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21st Century Skills</w:t>
      </w:r>
    </w:p>
    <w:p w14:paraId="73799441"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Sponsorships</w:t>
      </w:r>
    </w:p>
    <w:p w14:paraId="037F47BE"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High-level strategies</w:t>
      </w:r>
    </w:p>
    <w:p w14:paraId="6A2D365D"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 xml:space="preserve">Advisory committee </w:t>
      </w:r>
    </w:p>
    <w:p w14:paraId="30FF517F"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Apprenticeships</w:t>
      </w:r>
    </w:p>
    <w:p w14:paraId="57820C93"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WBL</w:t>
      </w:r>
    </w:p>
    <w:p w14:paraId="1692B28B" w14:textId="77777777" w:rsid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ID employer needs</w:t>
      </w:r>
    </w:p>
    <w:p w14:paraId="57C6701C"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Resume/portfolio prep</w:t>
      </w:r>
    </w:p>
    <w:p w14:paraId="3A741746"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Career workshops (soft skills)</w:t>
      </w:r>
    </w:p>
    <w:p w14:paraId="5F782650"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Certifications</w:t>
      </w:r>
    </w:p>
    <w:p w14:paraId="01EAC84C"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Case studies to apply</w:t>
      </w:r>
    </w:p>
    <w:p w14:paraId="711AE565"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Career assessment</w:t>
      </w:r>
    </w:p>
    <w:p w14:paraId="56FAF46F"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Mock interviews</w:t>
      </w:r>
    </w:p>
    <w:p w14:paraId="50F5B4FA"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Modeling/simulation</w:t>
      </w:r>
    </w:p>
    <w:p w14:paraId="5476FD00"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Interview tips</w:t>
      </w:r>
    </w:p>
    <w:p w14:paraId="59518D18"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PD for employers</w:t>
      </w:r>
    </w:p>
    <w:p w14:paraId="118F9C77"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Group work in class</w:t>
      </w:r>
    </w:p>
    <w:p w14:paraId="0F4BA34E"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Job readiness academy</w:t>
      </w:r>
    </w:p>
    <w:p w14:paraId="5ADFD79D"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 xml:space="preserve">Exploring </w:t>
      </w:r>
      <w:proofErr w:type="gramStart"/>
      <w:r w:rsidRPr="00E40444">
        <w:rPr>
          <w:rFonts w:cstheme="minorHAnsi"/>
          <w:sz w:val="22"/>
          <w:szCs w:val="22"/>
        </w:rPr>
        <w:t>majors</w:t>
      </w:r>
      <w:proofErr w:type="gramEnd"/>
      <w:r w:rsidRPr="00E40444">
        <w:rPr>
          <w:rFonts w:cstheme="minorHAnsi"/>
          <w:sz w:val="22"/>
          <w:szCs w:val="22"/>
        </w:rPr>
        <w:t xml:space="preserve"> workshop</w:t>
      </w:r>
    </w:p>
    <w:p w14:paraId="6B5AD924" w14:textId="77777777" w:rsidR="00E40444" w:rsidRPr="00E40444" w:rsidRDefault="00E40444" w:rsidP="00E20E60">
      <w:pPr>
        <w:pStyle w:val="ListParagraph"/>
        <w:numPr>
          <w:ilvl w:val="0"/>
          <w:numId w:val="32"/>
        </w:numPr>
        <w:spacing w:line="276" w:lineRule="auto"/>
        <w:rPr>
          <w:rFonts w:cstheme="minorHAnsi"/>
          <w:sz w:val="22"/>
          <w:szCs w:val="22"/>
        </w:rPr>
      </w:pPr>
      <w:r w:rsidRPr="00E40444">
        <w:rPr>
          <w:rFonts w:cstheme="minorHAnsi"/>
          <w:sz w:val="22"/>
          <w:szCs w:val="22"/>
        </w:rPr>
        <w:t>Dress for Success workshop</w:t>
      </w:r>
    </w:p>
    <w:p w14:paraId="72A3D3EC" w14:textId="77777777" w:rsidR="00E40444" w:rsidRPr="00E40444" w:rsidRDefault="00E40444" w:rsidP="00E20E60">
      <w:pPr>
        <w:spacing w:line="276" w:lineRule="auto"/>
        <w:rPr>
          <w:rFonts w:cstheme="minorHAnsi"/>
          <w:sz w:val="22"/>
          <w:szCs w:val="22"/>
        </w:rPr>
      </w:pPr>
    </w:p>
    <w:p w14:paraId="0C41E0F4" w14:textId="77777777" w:rsidR="00E40444" w:rsidRPr="00E40444" w:rsidRDefault="00E40444" w:rsidP="00E20E60">
      <w:pPr>
        <w:spacing w:line="276" w:lineRule="auto"/>
        <w:rPr>
          <w:rFonts w:cstheme="minorHAnsi"/>
          <w:b/>
          <w:sz w:val="22"/>
          <w:szCs w:val="22"/>
        </w:rPr>
      </w:pPr>
      <w:r w:rsidRPr="00E40444">
        <w:rPr>
          <w:rFonts w:cstheme="minorHAnsi"/>
          <w:b/>
          <w:sz w:val="22"/>
          <w:szCs w:val="22"/>
        </w:rPr>
        <w:t>Student placement/engagement:</w:t>
      </w:r>
    </w:p>
    <w:p w14:paraId="7C0FAE85"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Match student to employer</w:t>
      </w:r>
    </w:p>
    <w:p w14:paraId="00912064"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Job fairs</w:t>
      </w:r>
    </w:p>
    <w:p w14:paraId="60FD0751"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Online job networks</w:t>
      </w:r>
    </w:p>
    <w:p w14:paraId="17964111"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Career workshops</w:t>
      </w:r>
    </w:p>
    <w:p w14:paraId="47565033"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Job Club</w:t>
      </w:r>
    </w:p>
    <w:p w14:paraId="63D438A7"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Connect employers to students in the classroom/webinars</w:t>
      </w:r>
    </w:p>
    <w:p w14:paraId="35E8C969"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Social media</w:t>
      </w:r>
    </w:p>
    <w:p w14:paraId="7B190A03"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Career conferences</w:t>
      </w:r>
    </w:p>
    <w:p w14:paraId="057BF4F6"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Employer panels</w:t>
      </w:r>
    </w:p>
    <w:p w14:paraId="37D62AC5" w14:textId="77777777" w:rsidR="00E40444" w:rsidRPr="00E40444" w:rsidRDefault="00E40444" w:rsidP="00E20E60">
      <w:pPr>
        <w:pStyle w:val="ListParagraph"/>
        <w:numPr>
          <w:ilvl w:val="0"/>
          <w:numId w:val="31"/>
        </w:numPr>
        <w:spacing w:line="276" w:lineRule="auto"/>
        <w:rPr>
          <w:rFonts w:cstheme="minorHAnsi"/>
          <w:sz w:val="22"/>
          <w:szCs w:val="22"/>
        </w:rPr>
      </w:pPr>
      <w:r w:rsidRPr="00E40444">
        <w:rPr>
          <w:rFonts w:cstheme="minorHAnsi"/>
          <w:sz w:val="22"/>
          <w:szCs w:val="22"/>
        </w:rPr>
        <w:t>Placing students in WBL</w:t>
      </w:r>
    </w:p>
    <w:p w14:paraId="0D0B940D" w14:textId="77777777" w:rsidR="00E40444" w:rsidRPr="00E40444" w:rsidRDefault="00E40444" w:rsidP="00E20E60">
      <w:pPr>
        <w:spacing w:line="276" w:lineRule="auto"/>
        <w:rPr>
          <w:rFonts w:cstheme="minorHAnsi"/>
          <w:sz w:val="22"/>
          <w:szCs w:val="22"/>
        </w:rPr>
      </w:pPr>
    </w:p>
    <w:p w14:paraId="0E27B00A" w14:textId="77777777" w:rsidR="00E40444" w:rsidRDefault="00E40444" w:rsidP="00E20E60">
      <w:pPr>
        <w:spacing w:line="276" w:lineRule="auto"/>
        <w:rPr>
          <w:rFonts w:cstheme="minorHAnsi"/>
        </w:rPr>
        <w:sectPr w:rsidR="00E40444" w:rsidSect="00E40444">
          <w:type w:val="continuous"/>
          <w:pgSz w:w="12240" w:h="15840"/>
          <w:pgMar w:top="1440" w:right="1440" w:bottom="1440" w:left="1440" w:header="720" w:footer="720" w:gutter="0"/>
          <w:cols w:num="2" w:space="720"/>
          <w:docGrid w:linePitch="360"/>
        </w:sectPr>
      </w:pPr>
    </w:p>
    <w:p w14:paraId="60061E4C" w14:textId="77777777" w:rsidR="00E40444" w:rsidRPr="00E005CC" w:rsidRDefault="00E40444" w:rsidP="00E20E60">
      <w:pPr>
        <w:spacing w:line="276" w:lineRule="auto"/>
        <w:rPr>
          <w:rFonts w:cstheme="minorHAnsi"/>
        </w:rPr>
      </w:pPr>
    </w:p>
    <w:p w14:paraId="0A7714AD" w14:textId="7ED1A680" w:rsidR="00E20E60" w:rsidRPr="00E20E60" w:rsidRDefault="00E20E60" w:rsidP="00E20E60">
      <w:pPr>
        <w:pStyle w:val="Heading2"/>
        <w:spacing w:line="276" w:lineRule="auto"/>
      </w:pPr>
      <w:r w:rsidRPr="00E20E60">
        <w:t xml:space="preserve">Context of </w:t>
      </w:r>
      <w:r w:rsidR="00FD20C3">
        <w:t>P</w:t>
      </w:r>
      <w:r w:rsidRPr="00E20E60">
        <w:t xml:space="preserve">rocess </w:t>
      </w:r>
      <w:r w:rsidR="00FD20C3">
        <w:t>M</w:t>
      </w:r>
      <w:r w:rsidRPr="00E20E60">
        <w:t xml:space="preserve">aps: </w:t>
      </w:r>
      <w:r w:rsidR="00FD20C3">
        <w:t>W</w:t>
      </w:r>
      <w:r w:rsidRPr="00E20E60">
        <w:t>hat problems are we trying to solve?</w:t>
      </w:r>
    </w:p>
    <w:p w14:paraId="1560E454" w14:textId="77777777" w:rsidR="00E20E60" w:rsidRPr="001D4FEC" w:rsidRDefault="00E20E60" w:rsidP="00E20E60">
      <w:pPr>
        <w:numPr>
          <w:ilvl w:val="0"/>
          <w:numId w:val="1"/>
        </w:numPr>
        <w:spacing w:before="100" w:beforeAutospacing="1" w:after="100" w:afterAutospacing="1" w:line="276" w:lineRule="auto"/>
        <w:rPr>
          <w:rFonts w:eastAsia="Times New Roman" w:cstheme="minorHAnsi"/>
        </w:rPr>
      </w:pPr>
      <w:r w:rsidRPr="001D4FEC">
        <w:rPr>
          <w:rFonts w:eastAsia="Times New Roman" w:cstheme="minorHAnsi"/>
          <w:color w:val="222222"/>
        </w:rPr>
        <w:t>Employers want a single point of contact for all colleges</w:t>
      </w:r>
    </w:p>
    <w:p w14:paraId="412415D3" w14:textId="77777777" w:rsidR="00E20E60" w:rsidRPr="001D4FEC" w:rsidRDefault="00E20E60" w:rsidP="00E20E60">
      <w:pPr>
        <w:numPr>
          <w:ilvl w:val="0"/>
          <w:numId w:val="1"/>
        </w:numPr>
        <w:spacing w:before="100" w:beforeAutospacing="1" w:after="100" w:afterAutospacing="1" w:line="276" w:lineRule="auto"/>
        <w:rPr>
          <w:rFonts w:eastAsia="Times New Roman" w:cstheme="minorHAnsi"/>
        </w:rPr>
      </w:pPr>
      <w:r w:rsidRPr="001D4FEC">
        <w:rPr>
          <w:rFonts w:eastAsia="Times New Roman" w:cstheme="minorHAnsi"/>
          <w:color w:val="222222"/>
        </w:rPr>
        <w:t>Someone on campus (e.g. faculty member) leaves and there is no continuity in relationships that person had with employers</w:t>
      </w:r>
    </w:p>
    <w:p w14:paraId="2066190B" w14:textId="77777777" w:rsidR="00E20E60" w:rsidRPr="001D4FEC" w:rsidRDefault="00E20E60" w:rsidP="00E20E60">
      <w:pPr>
        <w:numPr>
          <w:ilvl w:val="0"/>
          <w:numId w:val="1"/>
        </w:numPr>
        <w:spacing w:before="100" w:beforeAutospacing="1" w:after="100" w:afterAutospacing="1" w:line="276" w:lineRule="auto"/>
        <w:rPr>
          <w:rFonts w:eastAsia="Times New Roman"/>
        </w:rPr>
      </w:pPr>
      <w:r w:rsidRPr="6B20A2FA">
        <w:rPr>
          <w:rFonts w:eastAsia="Times New Roman"/>
          <w:color w:val="222222"/>
        </w:rPr>
        <w:t>Increasing the number of relationships with employers</w:t>
      </w:r>
    </w:p>
    <w:p w14:paraId="07DB893A" w14:textId="77777777" w:rsidR="00E20E60" w:rsidRDefault="00E20E60" w:rsidP="00E20E60">
      <w:pPr>
        <w:numPr>
          <w:ilvl w:val="0"/>
          <w:numId w:val="1"/>
        </w:numPr>
        <w:spacing w:before="100" w:beforeAutospacing="1" w:after="100" w:afterAutospacing="1" w:line="276" w:lineRule="auto"/>
        <w:rPr>
          <w:rFonts w:eastAsia="Times New Roman" w:cstheme="minorHAnsi"/>
        </w:rPr>
      </w:pPr>
      <w:r w:rsidRPr="001D4FEC">
        <w:rPr>
          <w:rFonts w:eastAsia="Times New Roman" w:cstheme="minorHAnsi"/>
          <w:color w:val="222222"/>
        </w:rPr>
        <w:t>Expanding student opportunities beyond their own college's relationships with employers</w:t>
      </w:r>
    </w:p>
    <w:p w14:paraId="0C2C1B77" w14:textId="77777777" w:rsidR="00E20E60" w:rsidRPr="001D4FEC" w:rsidRDefault="00E20E60" w:rsidP="00E20E60">
      <w:pPr>
        <w:numPr>
          <w:ilvl w:val="0"/>
          <w:numId w:val="1"/>
        </w:numPr>
        <w:spacing w:before="100" w:beforeAutospacing="1" w:after="100" w:afterAutospacing="1" w:line="276" w:lineRule="auto"/>
        <w:rPr>
          <w:rFonts w:eastAsia="Times New Roman"/>
        </w:rPr>
      </w:pPr>
      <w:r w:rsidRPr="6B20A2FA">
        <w:rPr>
          <w:rFonts w:eastAsia="Times New Roman"/>
          <w:color w:val="222222"/>
        </w:rPr>
        <w:t xml:space="preserve">Transparency/awareness of roles and responsibilities within the region and at a college </w:t>
      </w:r>
    </w:p>
    <w:p w14:paraId="132649D9" w14:textId="77777777" w:rsidR="00E20E60" w:rsidRPr="001D4FEC" w:rsidRDefault="00E20E60" w:rsidP="00E20E60">
      <w:pPr>
        <w:numPr>
          <w:ilvl w:val="0"/>
          <w:numId w:val="1"/>
        </w:numPr>
        <w:spacing w:before="100" w:beforeAutospacing="1" w:after="100" w:afterAutospacing="1" w:line="276" w:lineRule="auto"/>
        <w:rPr>
          <w:rFonts w:eastAsia="Times New Roman"/>
        </w:rPr>
      </w:pPr>
      <w:r w:rsidRPr="6B20A2FA">
        <w:rPr>
          <w:rFonts w:eastAsia="Times New Roman"/>
          <w:color w:val="222222"/>
        </w:rPr>
        <w:t xml:space="preserve">A central place to keep and manage information </w:t>
      </w:r>
    </w:p>
    <w:p w14:paraId="3EEBC45A" w14:textId="77777777" w:rsidR="00E20E60" w:rsidRPr="001D4FEC" w:rsidRDefault="00E20E60" w:rsidP="00E20E60">
      <w:pPr>
        <w:numPr>
          <w:ilvl w:val="0"/>
          <w:numId w:val="1"/>
        </w:numPr>
        <w:spacing w:before="100" w:beforeAutospacing="1" w:after="100" w:afterAutospacing="1" w:line="276" w:lineRule="auto"/>
        <w:rPr>
          <w:rFonts w:eastAsia="Times New Roman"/>
        </w:rPr>
      </w:pPr>
      <w:r w:rsidRPr="6B20A2FA">
        <w:rPr>
          <w:rFonts w:eastAsia="Times New Roman"/>
          <w:color w:val="222222"/>
        </w:rPr>
        <w:t xml:space="preserve">Collecting the data for accountability and reporting purposes </w:t>
      </w:r>
    </w:p>
    <w:p w14:paraId="44EAFD9C" w14:textId="77777777" w:rsidR="00EA4FF6" w:rsidRDefault="00EA4FF6" w:rsidP="00E20E60">
      <w:pPr>
        <w:pStyle w:val="Heading2"/>
        <w:spacing w:line="276" w:lineRule="auto"/>
      </w:pPr>
    </w:p>
    <w:p w14:paraId="02BB7FA5" w14:textId="083F5DFF" w:rsidR="0071509A" w:rsidRDefault="6B20A2FA" w:rsidP="00E20E60">
      <w:pPr>
        <w:pStyle w:val="Heading2"/>
        <w:spacing w:line="276" w:lineRule="auto"/>
      </w:pPr>
      <w:r>
        <w:t xml:space="preserve">Role-alike </w:t>
      </w:r>
      <w:r w:rsidR="00FD20C3">
        <w:t>D</w:t>
      </w:r>
      <w:r>
        <w:t xml:space="preserve">iscussion </w:t>
      </w:r>
      <w:r w:rsidR="00FD20C3">
        <w:t>N</w:t>
      </w:r>
      <w:r>
        <w:t>otes</w:t>
      </w:r>
    </w:p>
    <w:p w14:paraId="4B94D5A5" w14:textId="77777777" w:rsidR="0071509A" w:rsidRPr="00E005CC" w:rsidRDefault="0071509A" w:rsidP="00E20E60">
      <w:pPr>
        <w:spacing w:line="276" w:lineRule="auto"/>
        <w:rPr>
          <w:rFonts w:cstheme="minorHAnsi"/>
        </w:rPr>
      </w:pPr>
    </w:p>
    <w:p w14:paraId="32058817" w14:textId="77777777" w:rsidR="00E40444" w:rsidRPr="00E40444" w:rsidRDefault="0071509A" w:rsidP="00E20E60">
      <w:pPr>
        <w:pStyle w:val="Heading3"/>
        <w:spacing w:line="276" w:lineRule="auto"/>
      </w:pPr>
      <w:r w:rsidRPr="00E005CC">
        <w:t>DSNs</w:t>
      </w:r>
    </w:p>
    <w:p w14:paraId="78E72266" w14:textId="77777777" w:rsidR="00E40444" w:rsidRPr="00E40444"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Only work if students are in a system, how are students prepared to be part of the system?</w:t>
      </w:r>
    </w:p>
    <w:p w14:paraId="10F6DCD2"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Is it possible to establish single points of contact at the colleges?</w:t>
      </w:r>
    </w:p>
    <w:p w14:paraId="093364E0" w14:textId="77777777" w:rsidR="00E40444" w:rsidRPr="00E005CC" w:rsidRDefault="00E40444" w:rsidP="00E20E60">
      <w:pPr>
        <w:pStyle w:val="list-number2"/>
        <w:numPr>
          <w:ilvl w:val="1"/>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Create a distribution list: JPCM, WBL, </w:t>
      </w:r>
    </w:p>
    <w:p w14:paraId="202CADA2" w14:textId="77777777" w:rsidR="00E40444" w:rsidRPr="00E005CC" w:rsidRDefault="00E40444" w:rsidP="00E20E60">
      <w:pPr>
        <w:pStyle w:val="list-number2"/>
        <w:numPr>
          <w:ilvl w:val="1"/>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Identify protocols and norms. </w:t>
      </w:r>
    </w:p>
    <w:p w14:paraId="55CBAA6C"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How to create a common process with built in flexibility?</w:t>
      </w:r>
    </w:p>
    <w:p w14:paraId="095E98F2" w14:textId="77777777" w:rsidR="00E40444" w:rsidRPr="00E005CC" w:rsidRDefault="00E40444" w:rsidP="00E20E60">
      <w:pPr>
        <w:pStyle w:val="list-number2"/>
        <w:numPr>
          <w:ilvl w:val="1"/>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Profile</w:t>
      </w:r>
    </w:p>
    <w:p w14:paraId="312907BC" w14:textId="77777777" w:rsidR="00E40444" w:rsidRPr="00E005CC" w:rsidRDefault="00E40444" w:rsidP="00E20E60">
      <w:pPr>
        <w:pStyle w:val="list-number2"/>
        <w:numPr>
          <w:ilvl w:val="1"/>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Needs assessment questionnaire</w:t>
      </w:r>
    </w:p>
    <w:p w14:paraId="4C8F64C1"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Need internal system at colleges after the handoff </w:t>
      </w:r>
    </w:p>
    <w:p w14:paraId="3F4B61A6"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Create a system of best practices to inform how this will work at the </w:t>
      </w:r>
    </w:p>
    <w:p w14:paraId="7847E3E0"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How to manage the process, response rate? </w:t>
      </w:r>
    </w:p>
    <w:p w14:paraId="6D88EA70" w14:textId="77777777" w:rsidR="00E40444" w:rsidRPr="00E005CC"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A coordination issue around who enters what?</w:t>
      </w:r>
    </w:p>
    <w:p w14:paraId="0C410B1F" w14:textId="77777777" w:rsidR="00E40444" w:rsidRPr="006173B5" w:rsidRDefault="00E40444" w:rsidP="00E20E60">
      <w:pPr>
        <w:pStyle w:val="list-number2"/>
        <w:numPr>
          <w:ilvl w:val="0"/>
          <w:numId w:val="7"/>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How to collect data on the flow from DSN to placement. </w:t>
      </w:r>
    </w:p>
    <w:p w14:paraId="3DEEC669" w14:textId="77777777" w:rsidR="00E40444" w:rsidRPr="00E005CC" w:rsidRDefault="00E40444" w:rsidP="00E20E60">
      <w:pPr>
        <w:spacing w:line="276" w:lineRule="auto"/>
        <w:rPr>
          <w:rFonts w:cstheme="minorHAnsi"/>
        </w:rPr>
      </w:pPr>
    </w:p>
    <w:p w14:paraId="5F63DA7C" w14:textId="77777777" w:rsidR="0071509A" w:rsidRPr="00EA4FF6" w:rsidRDefault="0071509A" w:rsidP="00E20E60">
      <w:pPr>
        <w:pStyle w:val="Heading3"/>
        <w:spacing w:line="276" w:lineRule="auto"/>
      </w:pPr>
      <w:r w:rsidRPr="00E005CC">
        <w:t>Job Placement Case Managers, Career Services, Counseling</w:t>
      </w:r>
    </w:p>
    <w:p w14:paraId="79D80A2F" w14:textId="77777777" w:rsidR="006173B5" w:rsidRPr="006173B5" w:rsidRDefault="006173B5" w:rsidP="00E20E60">
      <w:pPr>
        <w:pStyle w:val="ListParagraph"/>
        <w:numPr>
          <w:ilvl w:val="0"/>
          <w:numId w:val="34"/>
        </w:numPr>
        <w:spacing w:line="276" w:lineRule="auto"/>
        <w:rPr>
          <w:rFonts w:cstheme="minorHAnsi"/>
        </w:rPr>
      </w:pPr>
      <w:r w:rsidRPr="006173B5">
        <w:rPr>
          <w:rFonts w:cstheme="minorHAnsi"/>
        </w:rPr>
        <w:t>Students reach career services through a variety of methods, referrals</w:t>
      </w:r>
    </w:p>
    <w:p w14:paraId="4034DFDC" w14:textId="77777777" w:rsidR="0071509A" w:rsidRPr="006173B5" w:rsidRDefault="0071509A" w:rsidP="00E20E60">
      <w:pPr>
        <w:pStyle w:val="ListParagraph"/>
        <w:numPr>
          <w:ilvl w:val="0"/>
          <w:numId w:val="34"/>
        </w:numPr>
        <w:spacing w:line="276" w:lineRule="auto"/>
        <w:rPr>
          <w:rFonts w:cstheme="minorHAnsi"/>
        </w:rPr>
      </w:pPr>
      <w:r w:rsidRPr="006173B5">
        <w:rPr>
          <w:rFonts w:cstheme="minorHAnsi"/>
        </w:rPr>
        <w:t>Career Services is not a place but an umbrella where this all happens</w:t>
      </w:r>
    </w:p>
    <w:p w14:paraId="67D332AD" w14:textId="77777777" w:rsidR="0071509A" w:rsidRPr="006173B5" w:rsidRDefault="0071509A" w:rsidP="00E20E60">
      <w:pPr>
        <w:pStyle w:val="ListParagraph"/>
        <w:numPr>
          <w:ilvl w:val="0"/>
          <w:numId w:val="34"/>
        </w:numPr>
        <w:spacing w:line="276" w:lineRule="auto"/>
        <w:rPr>
          <w:rFonts w:cstheme="minorHAnsi"/>
        </w:rPr>
      </w:pPr>
      <w:r w:rsidRPr="006173B5">
        <w:rPr>
          <w:rFonts w:cstheme="minorHAnsi"/>
        </w:rPr>
        <w:t>Career exploration needs to happen first; understanding about where the student wants to live and what the job market looks like</w:t>
      </w:r>
    </w:p>
    <w:p w14:paraId="185C43A0" w14:textId="77777777" w:rsidR="006173B5" w:rsidRPr="006173B5" w:rsidRDefault="006173B5" w:rsidP="00E20E60">
      <w:pPr>
        <w:pStyle w:val="ListParagraph"/>
        <w:numPr>
          <w:ilvl w:val="0"/>
          <w:numId w:val="34"/>
        </w:numPr>
        <w:spacing w:line="276" w:lineRule="auto"/>
        <w:rPr>
          <w:rFonts w:cstheme="minorHAnsi"/>
        </w:rPr>
      </w:pPr>
      <w:r w:rsidRPr="006173B5">
        <w:rPr>
          <w:rFonts w:cstheme="minorHAnsi"/>
        </w:rPr>
        <w:t>Need more counselors (PD for general counselors to also provide career counseling)</w:t>
      </w:r>
    </w:p>
    <w:p w14:paraId="7859C691" w14:textId="77777777" w:rsidR="0071509A" w:rsidRPr="006173B5" w:rsidRDefault="0071509A" w:rsidP="00E20E60">
      <w:pPr>
        <w:pStyle w:val="ListParagraph"/>
        <w:numPr>
          <w:ilvl w:val="0"/>
          <w:numId w:val="35"/>
        </w:numPr>
        <w:spacing w:line="276" w:lineRule="auto"/>
        <w:rPr>
          <w:rFonts w:cstheme="minorHAnsi"/>
        </w:rPr>
      </w:pPr>
      <w:r w:rsidRPr="006173B5">
        <w:rPr>
          <w:rFonts w:cstheme="minorHAnsi"/>
        </w:rPr>
        <w:t xml:space="preserve">Orientations should have </w:t>
      </w:r>
      <w:r w:rsidR="006173B5">
        <w:rPr>
          <w:rFonts w:cstheme="minorHAnsi"/>
        </w:rPr>
        <w:t xml:space="preserve">more </w:t>
      </w:r>
      <w:r w:rsidRPr="006173B5">
        <w:rPr>
          <w:rFonts w:cstheme="minorHAnsi"/>
        </w:rPr>
        <w:t>info about career services</w:t>
      </w:r>
    </w:p>
    <w:p w14:paraId="115D0323" w14:textId="77777777" w:rsidR="0071509A" w:rsidRPr="006173B5" w:rsidRDefault="0071509A" w:rsidP="00E20E60">
      <w:pPr>
        <w:pStyle w:val="ListParagraph"/>
        <w:numPr>
          <w:ilvl w:val="0"/>
          <w:numId w:val="35"/>
        </w:numPr>
        <w:spacing w:line="276" w:lineRule="auto"/>
        <w:rPr>
          <w:rFonts w:cstheme="minorHAnsi"/>
        </w:rPr>
      </w:pPr>
      <w:r w:rsidRPr="006173B5">
        <w:rPr>
          <w:rFonts w:cstheme="minorHAnsi"/>
        </w:rPr>
        <w:t>Have been too loose about the process and students have too many choices but make the process more structured and required; career plan is not optional</w:t>
      </w:r>
    </w:p>
    <w:p w14:paraId="358E33D6" w14:textId="77777777" w:rsidR="0071509A" w:rsidRPr="006173B5" w:rsidRDefault="0071509A" w:rsidP="00E20E60">
      <w:pPr>
        <w:pStyle w:val="ListParagraph"/>
        <w:numPr>
          <w:ilvl w:val="0"/>
          <w:numId w:val="35"/>
        </w:numPr>
        <w:spacing w:line="276" w:lineRule="auto"/>
        <w:rPr>
          <w:rFonts w:cstheme="minorHAnsi"/>
        </w:rPr>
      </w:pPr>
      <w:r w:rsidRPr="006173B5">
        <w:rPr>
          <w:rFonts w:cstheme="minorHAnsi"/>
        </w:rPr>
        <w:t>Broad message campaign with buy-in by executives/faculty</w:t>
      </w:r>
    </w:p>
    <w:p w14:paraId="494286DE" w14:textId="77777777" w:rsidR="0071509A" w:rsidRPr="006173B5" w:rsidRDefault="0071509A" w:rsidP="00E20E60">
      <w:pPr>
        <w:pStyle w:val="ListParagraph"/>
        <w:numPr>
          <w:ilvl w:val="0"/>
          <w:numId w:val="16"/>
        </w:numPr>
        <w:spacing w:line="276" w:lineRule="auto"/>
        <w:rPr>
          <w:rFonts w:cstheme="minorHAnsi"/>
        </w:rPr>
      </w:pPr>
      <w:r w:rsidRPr="006173B5">
        <w:rPr>
          <w:rFonts w:cstheme="minorHAnsi"/>
        </w:rPr>
        <w:t>Technology need</w:t>
      </w:r>
      <w:r w:rsidR="006173B5">
        <w:rPr>
          <w:rFonts w:cstheme="minorHAnsi"/>
        </w:rPr>
        <w:t>ed but also need</w:t>
      </w:r>
      <w:r w:rsidRPr="006173B5">
        <w:rPr>
          <w:rFonts w:cstheme="minorHAnsi"/>
        </w:rPr>
        <w:t xml:space="preserve"> staff to maintain</w:t>
      </w:r>
      <w:r w:rsidR="006173B5">
        <w:rPr>
          <w:rFonts w:cstheme="minorHAnsi"/>
        </w:rPr>
        <w:t xml:space="preserve"> the technology</w:t>
      </w:r>
    </w:p>
    <w:p w14:paraId="23DD263D" w14:textId="77777777" w:rsidR="0071509A" w:rsidRPr="006173B5" w:rsidRDefault="0071509A" w:rsidP="00E20E60">
      <w:pPr>
        <w:pStyle w:val="ListParagraph"/>
        <w:numPr>
          <w:ilvl w:val="0"/>
          <w:numId w:val="16"/>
        </w:numPr>
        <w:spacing w:line="276" w:lineRule="auto"/>
        <w:rPr>
          <w:rFonts w:cstheme="minorHAnsi"/>
        </w:rPr>
      </w:pPr>
      <w:r w:rsidRPr="006173B5">
        <w:rPr>
          <w:rFonts w:cstheme="minorHAnsi"/>
        </w:rPr>
        <w:t>Legal knowledge could be expanded (e.g., internships is a loose term but is often free labor)</w:t>
      </w:r>
    </w:p>
    <w:p w14:paraId="5166E496" w14:textId="77777777" w:rsidR="0071509A" w:rsidRPr="006173B5" w:rsidRDefault="0071509A" w:rsidP="00E20E60">
      <w:pPr>
        <w:pStyle w:val="ListParagraph"/>
        <w:numPr>
          <w:ilvl w:val="0"/>
          <w:numId w:val="16"/>
        </w:numPr>
        <w:spacing w:line="276" w:lineRule="auto"/>
        <w:rPr>
          <w:rFonts w:cstheme="minorHAnsi"/>
        </w:rPr>
      </w:pPr>
      <w:r w:rsidRPr="006173B5">
        <w:rPr>
          <w:rFonts w:cstheme="minorHAnsi"/>
        </w:rPr>
        <w:t>Regional conversations</w:t>
      </w:r>
      <w:r w:rsidR="006173B5">
        <w:rPr>
          <w:rFonts w:cstheme="minorHAnsi"/>
        </w:rPr>
        <w:t xml:space="preserve"> need</w:t>
      </w:r>
      <w:r w:rsidRPr="006173B5">
        <w:rPr>
          <w:rFonts w:cstheme="minorHAnsi"/>
        </w:rPr>
        <w:t xml:space="preserve"> to be had about job development</w:t>
      </w:r>
    </w:p>
    <w:p w14:paraId="70139FC4" w14:textId="77777777" w:rsidR="0071509A" w:rsidRPr="006173B5" w:rsidRDefault="0071509A" w:rsidP="00E20E60">
      <w:pPr>
        <w:pStyle w:val="ListParagraph"/>
        <w:numPr>
          <w:ilvl w:val="0"/>
          <w:numId w:val="16"/>
        </w:numPr>
        <w:spacing w:line="276" w:lineRule="auto"/>
        <w:rPr>
          <w:rFonts w:cstheme="minorHAnsi"/>
        </w:rPr>
      </w:pPr>
      <w:r w:rsidRPr="006173B5">
        <w:rPr>
          <w:rFonts w:cstheme="minorHAnsi"/>
        </w:rPr>
        <w:t>How are we defining soft skills?</w:t>
      </w:r>
    </w:p>
    <w:p w14:paraId="3656B9AB" w14:textId="77777777" w:rsidR="0071509A" w:rsidRPr="00E005CC" w:rsidRDefault="0071509A" w:rsidP="00E20E60">
      <w:pPr>
        <w:spacing w:line="276" w:lineRule="auto"/>
        <w:rPr>
          <w:rFonts w:cstheme="minorHAnsi"/>
        </w:rPr>
      </w:pPr>
    </w:p>
    <w:p w14:paraId="4244B7E1" w14:textId="77777777" w:rsidR="008C02EE" w:rsidRDefault="008C02EE">
      <w:pPr>
        <w:rPr>
          <w:rFonts w:asciiTheme="majorHAnsi" w:eastAsiaTheme="majorEastAsia" w:hAnsiTheme="majorHAnsi" w:cstheme="majorBidi"/>
          <w:color w:val="1F3763" w:themeColor="accent1" w:themeShade="7F"/>
        </w:rPr>
      </w:pPr>
      <w:r>
        <w:br w:type="page"/>
      </w:r>
    </w:p>
    <w:p w14:paraId="1E59314B" w14:textId="14815FCB" w:rsidR="0071509A" w:rsidRPr="00EA4FF6" w:rsidRDefault="0071509A" w:rsidP="00E20E60">
      <w:pPr>
        <w:pStyle w:val="Heading3"/>
        <w:spacing w:line="276" w:lineRule="auto"/>
      </w:pPr>
      <w:r w:rsidRPr="00E005CC">
        <w:t>WBL Coordinators</w:t>
      </w:r>
    </w:p>
    <w:p w14:paraId="5D919586" w14:textId="77777777" w:rsidR="006173B5" w:rsidRDefault="006173B5" w:rsidP="00E20E60">
      <w:pPr>
        <w:pStyle w:val="ListParagraph"/>
        <w:numPr>
          <w:ilvl w:val="0"/>
          <w:numId w:val="36"/>
        </w:numPr>
        <w:spacing w:line="276" w:lineRule="auto"/>
        <w:rPr>
          <w:rFonts w:cstheme="minorHAnsi"/>
        </w:rPr>
      </w:pPr>
      <w:r>
        <w:rPr>
          <w:rFonts w:cstheme="minorHAnsi"/>
        </w:rPr>
        <w:t>Student consultation is necessary first step: what is really needed</w:t>
      </w:r>
      <w:r w:rsidR="00EA4FF6">
        <w:rPr>
          <w:rFonts w:cstheme="minorHAnsi"/>
        </w:rPr>
        <w:t xml:space="preserve"> (might not be an internship but rather an introduction, etc.) (Technology can’t do this.)</w:t>
      </w:r>
    </w:p>
    <w:p w14:paraId="4610A3CC" w14:textId="77777777" w:rsidR="00EA4FF6" w:rsidRDefault="006173B5" w:rsidP="00E20E60">
      <w:pPr>
        <w:pStyle w:val="list-number2"/>
        <w:numPr>
          <w:ilvl w:val="0"/>
          <w:numId w:val="36"/>
        </w:numPr>
        <w:spacing w:before="0" w:beforeAutospacing="0" w:after="0" w:afterAutospacing="0" w:line="276" w:lineRule="auto"/>
        <w:rPr>
          <w:rFonts w:asciiTheme="minorHAnsi" w:eastAsiaTheme="minorHAnsi" w:hAnsiTheme="minorHAnsi" w:cstheme="minorHAnsi"/>
        </w:rPr>
      </w:pPr>
      <w:r w:rsidRPr="00E005CC">
        <w:rPr>
          <w:rFonts w:asciiTheme="minorHAnsi" w:eastAsiaTheme="minorHAnsi" w:hAnsiTheme="minorHAnsi" w:cstheme="minorHAnsi"/>
        </w:rPr>
        <w:t xml:space="preserve">Simultaneously, find out if employer has a range of opportunities </w:t>
      </w:r>
      <w:r>
        <w:rPr>
          <w:rFonts w:asciiTheme="minorHAnsi" w:eastAsiaTheme="minorHAnsi" w:hAnsiTheme="minorHAnsi" w:cstheme="minorHAnsi"/>
        </w:rPr>
        <w:t xml:space="preserve">and transparency </w:t>
      </w:r>
      <w:r w:rsidR="00EA4FF6">
        <w:rPr>
          <w:rFonts w:asciiTheme="minorHAnsi" w:eastAsiaTheme="minorHAnsi" w:hAnsiTheme="minorHAnsi" w:cstheme="minorHAnsi"/>
        </w:rPr>
        <w:t>across all departments about what opportunities are offered.</w:t>
      </w:r>
    </w:p>
    <w:p w14:paraId="295EAF48" w14:textId="77777777" w:rsidR="00EA4FF6" w:rsidRDefault="00EA4FF6" w:rsidP="00E20E60">
      <w:pPr>
        <w:pStyle w:val="list-number2"/>
        <w:numPr>
          <w:ilvl w:val="0"/>
          <w:numId w:val="36"/>
        </w:numPr>
        <w:spacing w:before="0" w:beforeAutospacing="0" w:after="0" w:afterAutospacing="0" w:line="276" w:lineRule="auto"/>
        <w:rPr>
          <w:rFonts w:asciiTheme="minorHAnsi" w:eastAsiaTheme="minorHAnsi" w:hAnsiTheme="minorHAnsi" w:cstheme="minorHAnsi"/>
        </w:rPr>
      </w:pPr>
      <w:r>
        <w:rPr>
          <w:rFonts w:asciiTheme="minorHAnsi" w:eastAsiaTheme="minorHAnsi" w:hAnsiTheme="minorHAnsi" w:cstheme="minorHAnsi"/>
        </w:rPr>
        <w:t>Consultation with faculty</w:t>
      </w:r>
    </w:p>
    <w:p w14:paraId="56A7A087" w14:textId="77777777" w:rsidR="00EA4FF6" w:rsidRDefault="0071509A" w:rsidP="00E20E60">
      <w:pPr>
        <w:pStyle w:val="list-number2"/>
        <w:numPr>
          <w:ilvl w:val="0"/>
          <w:numId w:val="36"/>
        </w:numPr>
        <w:spacing w:before="0" w:beforeAutospacing="0" w:after="0" w:afterAutospacing="0" w:line="276" w:lineRule="auto"/>
        <w:rPr>
          <w:rFonts w:asciiTheme="minorHAnsi" w:eastAsiaTheme="minorHAnsi" w:hAnsiTheme="minorHAnsi" w:cstheme="minorHAnsi"/>
        </w:rPr>
      </w:pPr>
      <w:r w:rsidRPr="00EA4FF6">
        <w:rPr>
          <w:rFonts w:asciiTheme="minorHAnsi" w:eastAsiaTheme="minorHAnsi" w:hAnsiTheme="minorHAnsi" w:cstheme="minorHAnsi"/>
        </w:rPr>
        <w:t>Make sure the student is the prepared and has met the criteria for accessing WBL opportunities</w:t>
      </w:r>
    </w:p>
    <w:p w14:paraId="187B3780" w14:textId="77777777" w:rsidR="00EA4FF6" w:rsidRDefault="0071509A" w:rsidP="00E20E60">
      <w:pPr>
        <w:pStyle w:val="list-number2"/>
        <w:numPr>
          <w:ilvl w:val="0"/>
          <w:numId w:val="36"/>
        </w:numPr>
        <w:spacing w:before="0" w:beforeAutospacing="0" w:after="0" w:afterAutospacing="0" w:line="276" w:lineRule="auto"/>
        <w:rPr>
          <w:rFonts w:asciiTheme="minorHAnsi" w:eastAsiaTheme="minorHAnsi" w:hAnsiTheme="minorHAnsi" w:cstheme="minorHAnsi"/>
        </w:rPr>
      </w:pPr>
      <w:r w:rsidRPr="00EA4FF6">
        <w:rPr>
          <w:rFonts w:asciiTheme="minorHAnsi" w:eastAsiaTheme="minorHAnsi" w:hAnsiTheme="minorHAnsi" w:cstheme="minorHAnsi"/>
        </w:rPr>
        <w:t>What if they find an internship on their own?</w:t>
      </w:r>
      <w:r w:rsidR="00EA4FF6">
        <w:rPr>
          <w:rFonts w:asciiTheme="minorHAnsi" w:eastAsiaTheme="minorHAnsi" w:hAnsiTheme="minorHAnsi" w:cstheme="minorHAnsi"/>
        </w:rPr>
        <w:t xml:space="preserve"> </w:t>
      </w:r>
      <w:r w:rsidRPr="00EA4FF6">
        <w:rPr>
          <w:rFonts w:asciiTheme="minorHAnsi" w:eastAsiaTheme="minorHAnsi" w:hAnsiTheme="minorHAnsi" w:cstheme="minorHAnsi"/>
        </w:rPr>
        <w:t>Bottom line, if they need assistance, then they get vetted; if not, we leave them alone</w:t>
      </w:r>
    </w:p>
    <w:p w14:paraId="3A275B9E" w14:textId="77777777" w:rsidR="00EA4FF6" w:rsidRPr="00EA4FF6" w:rsidRDefault="00EA4FF6" w:rsidP="00E20E60">
      <w:pPr>
        <w:pStyle w:val="list-number2"/>
        <w:numPr>
          <w:ilvl w:val="0"/>
          <w:numId w:val="36"/>
        </w:numPr>
        <w:spacing w:before="0" w:beforeAutospacing="0" w:after="0" w:afterAutospacing="0" w:line="276" w:lineRule="auto"/>
        <w:rPr>
          <w:rFonts w:asciiTheme="minorHAnsi" w:hAnsiTheme="minorHAnsi" w:cstheme="minorHAnsi"/>
        </w:rPr>
      </w:pPr>
      <w:r>
        <w:rPr>
          <w:rFonts w:asciiTheme="minorHAnsi" w:eastAsiaTheme="minorHAnsi" w:hAnsiTheme="minorHAnsi" w:cstheme="minorHAnsi"/>
        </w:rPr>
        <w:t>Communication flow is very iterative (WBL coordinator, faculty, student)</w:t>
      </w:r>
    </w:p>
    <w:p w14:paraId="79EFCB37" w14:textId="30DD43E3" w:rsidR="001D4FEC" w:rsidRPr="00E005CC" w:rsidRDefault="00EA4FF6" w:rsidP="00E20E60">
      <w:pPr>
        <w:pStyle w:val="list-number2"/>
        <w:numPr>
          <w:ilvl w:val="0"/>
          <w:numId w:val="36"/>
        </w:numPr>
        <w:spacing w:before="0" w:beforeAutospacing="0" w:after="0" w:afterAutospacing="0" w:line="276" w:lineRule="auto"/>
        <w:rPr>
          <w:rFonts w:asciiTheme="minorHAnsi" w:hAnsiTheme="minorHAnsi" w:cstheme="minorHAnsi"/>
        </w:rPr>
      </w:pPr>
      <w:r>
        <w:rPr>
          <w:rFonts w:asciiTheme="minorHAnsi" w:eastAsiaTheme="minorHAnsi" w:hAnsiTheme="minorHAnsi" w:cstheme="minorHAnsi"/>
        </w:rPr>
        <w:t>Use of technology includes 21</w:t>
      </w:r>
      <w:r w:rsidRPr="00EA4FF6">
        <w:rPr>
          <w:rFonts w:asciiTheme="minorHAnsi" w:eastAsiaTheme="minorHAnsi" w:hAnsiTheme="minorHAnsi" w:cstheme="minorHAnsi"/>
          <w:vertAlign w:val="superscript"/>
        </w:rPr>
        <w:t>st</w:t>
      </w:r>
      <w:r>
        <w:rPr>
          <w:rFonts w:asciiTheme="minorHAnsi" w:eastAsiaTheme="minorHAnsi" w:hAnsiTheme="minorHAnsi" w:cstheme="minorHAnsi"/>
        </w:rPr>
        <w:t xml:space="preserve"> Century Skill development, employer database, and career exploration/assessment tools</w:t>
      </w:r>
    </w:p>
    <w:p w14:paraId="45FB0818" w14:textId="77777777" w:rsidR="001D4FEC" w:rsidRDefault="001D4FEC" w:rsidP="00E20E60">
      <w:pPr>
        <w:spacing w:line="276" w:lineRule="auto"/>
        <w:rPr>
          <w:rFonts w:cstheme="minorHAnsi"/>
        </w:rPr>
      </w:pPr>
    </w:p>
    <w:p w14:paraId="4ED729B5" w14:textId="77777777" w:rsidR="001A0DD9" w:rsidRDefault="00FF4185" w:rsidP="00E20E60">
      <w:pPr>
        <w:pStyle w:val="Heading2"/>
        <w:spacing w:line="276" w:lineRule="auto"/>
      </w:pPr>
      <w:r>
        <w:t>Initial Process Maps</w:t>
      </w:r>
      <w:r w:rsidR="00C27CBD">
        <w:t xml:space="preserve"> </w:t>
      </w:r>
      <w:bookmarkStart w:id="0" w:name="_GoBack"/>
      <w:bookmarkEnd w:id="0"/>
    </w:p>
    <w:p w14:paraId="3C4C88DD" w14:textId="6C56891E" w:rsidR="00FF4185" w:rsidRPr="001A0DD9" w:rsidRDefault="00C27CBD" w:rsidP="001A0DD9">
      <w:pPr>
        <w:pStyle w:val="list-number2"/>
        <w:numPr>
          <w:ilvl w:val="0"/>
          <w:numId w:val="36"/>
        </w:numPr>
        <w:spacing w:before="0" w:beforeAutospacing="0" w:after="0" w:afterAutospacing="0" w:line="276" w:lineRule="auto"/>
        <w:rPr>
          <w:rFonts w:asciiTheme="minorHAnsi" w:eastAsiaTheme="minorHAnsi" w:hAnsiTheme="minorHAnsi" w:cstheme="minorHAnsi"/>
        </w:rPr>
      </w:pPr>
      <w:r w:rsidRPr="001A0DD9">
        <w:rPr>
          <w:rFonts w:asciiTheme="minorHAnsi" w:eastAsiaTheme="minorHAnsi" w:hAnsiTheme="minorHAnsi" w:cstheme="minorHAnsi"/>
        </w:rPr>
        <w:t>(see separate documents for visuals)</w:t>
      </w:r>
    </w:p>
    <w:p w14:paraId="049F31CB" w14:textId="77777777" w:rsidR="006031DF" w:rsidRDefault="006031DF" w:rsidP="00E20E60">
      <w:pPr>
        <w:spacing w:line="276" w:lineRule="auto"/>
      </w:pPr>
    </w:p>
    <w:p w14:paraId="53128261" w14:textId="77777777" w:rsidR="006031DF" w:rsidRDefault="006031DF" w:rsidP="00E20E60">
      <w:pPr>
        <w:pStyle w:val="Heading3"/>
        <w:spacing w:line="276" w:lineRule="auto"/>
      </w:pPr>
    </w:p>
    <w:p w14:paraId="62486C05" w14:textId="77777777" w:rsidR="009C730E" w:rsidRPr="00E65170" w:rsidRDefault="009C730E" w:rsidP="00E20E60">
      <w:pPr>
        <w:spacing w:line="276" w:lineRule="auto"/>
        <w:rPr>
          <w:rFonts w:asciiTheme="majorHAnsi" w:eastAsiaTheme="majorEastAsia" w:hAnsiTheme="majorHAnsi" w:cstheme="majorBidi"/>
          <w:color w:val="1F3763" w:themeColor="accent1" w:themeShade="7F"/>
        </w:rPr>
      </w:pPr>
    </w:p>
    <w:sectPr w:rsidR="009C730E" w:rsidRPr="00E65170" w:rsidSect="00E4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1EEE" w14:textId="77777777" w:rsidR="000F24DC" w:rsidRDefault="000F24DC" w:rsidP="006031DF">
      <w:r>
        <w:separator/>
      </w:r>
    </w:p>
  </w:endnote>
  <w:endnote w:type="continuationSeparator" w:id="0">
    <w:p w14:paraId="0F81D99F" w14:textId="77777777" w:rsidR="000F24DC" w:rsidRDefault="000F24DC" w:rsidP="0060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533498"/>
      <w:docPartObj>
        <w:docPartGallery w:val="Page Numbers (Bottom of Page)"/>
        <w:docPartUnique/>
      </w:docPartObj>
    </w:sdtPr>
    <w:sdtEndPr>
      <w:rPr>
        <w:rStyle w:val="PageNumber"/>
      </w:rPr>
    </w:sdtEndPr>
    <w:sdtContent>
      <w:p w14:paraId="1C36B14E" w14:textId="77777777" w:rsidR="006031DF" w:rsidRDefault="006031DF" w:rsidP="00A26F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9056E" w14:textId="77777777" w:rsidR="006031DF" w:rsidRDefault="006031DF" w:rsidP="00603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77805"/>
      <w:docPartObj>
        <w:docPartGallery w:val="Page Numbers (Bottom of Page)"/>
        <w:docPartUnique/>
      </w:docPartObj>
    </w:sdtPr>
    <w:sdtEndPr>
      <w:rPr>
        <w:rStyle w:val="PageNumber"/>
      </w:rPr>
    </w:sdtEndPr>
    <w:sdtContent>
      <w:p w14:paraId="4590CB77" w14:textId="77777777" w:rsidR="006031DF" w:rsidRDefault="006031DF" w:rsidP="00A26F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1652C" w14:textId="77777777" w:rsidR="006031DF" w:rsidRDefault="006031DF" w:rsidP="006031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245B" w14:textId="77777777" w:rsidR="000F24DC" w:rsidRDefault="000F24DC" w:rsidP="006031DF">
      <w:r>
        <w:separator/>
      </w:r>
    </w:p>
  </w:footnote>
  <w:footnote w:type="continuationSeparator" w:id="0">
    <w:p w14:paraId="02659B5B" w14:textId="77777777" w:rsidR="000F24DC" w:rsidRDefault="000F24DC" w:rsidP="0060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674"/>
    <w:multiLevelType w:val="hybridMultilevel"/>
    <w:tmpl w:val="58F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1C2"/>
    <w:multiLevelType w:val="hybridMultilevel"/>
    <w:tmpl w:val="864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1065"/>
    <w:multiLevelType w:val="hybridMultilevel"/>
    <w:tmpl w:val="293083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F5FEA"/>
    <w:multiLevelType w:val="hybridMultilevel"/>
    <w:tmpl w:val="92D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4590"/>
    <w:multiLevelType w:val="multilevel"/>
    <w:tmpl w:val="BE18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9455C"/>
    <w:multiLevelType w:val="hybridMultilevel"/>
    <w:tmpl w:val="3AF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3F9"/>
    <w:multiLevelType w:val="hybridMultilevel"/>
    <w:tmpl w:val="34A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C48FC"/>
    <w:multiLevelType w:val="hybridMultilevel"/>
    <w:tmpl w:val="5BB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0A0E"/>
    <w:multiLevelType w:val="hybridMultilevel"/>
    <w:tmpl w:val="C2C0D9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85B1B"/>
    <w:multiLevelType w:val="hybridMultilevel"/>
    <w:tmpl w:val="402C3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60A30"/>
    <w:multiLevelType w:val="hybridMultilevel"/>
    <w:tmpl w:val="ABC2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E2288"/>
    <w:multiLevelType w:val="hybridMultilevel"/>
    <w:tmpl w:val="EC2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3260"/>
    <w:multiLevelType w:val="hybridMultilevel"/>
    <w:tmpl w:val="B548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376F7"/>
    <w:multiLevelType w:val="hybridMultilevel"/>
    <w:tmpl w:val="8C0A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22360"/>
    <w:multiLevelType w:val="hybridMultilevel"/>
    <w:tmpl w:val="0BC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B1346"/>
    <w:multiLevelType w:val="hybridMultilevel"/>
    <w:tmpl w:val="7AEA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1E7838"/>
    <w:multiLevelType w:val="hybridMultilevel"/>
    <w:tmpl w:val="C09EE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C28E5"/>
    <w:multiLevelType w:val="multilevel"/>
    <w:tmpl w:val="1AA0C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A76BA3"/>
    <w:multiLevelType w:val="hybridMultilevel"/>
    <w:tmpl w:val="418861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B58E8"/>
    <w:multiLevelType w:val="hybridMultilevel"/>
    <w:tmpl w:val="F5CAF6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CF49BD"/>
    <w:multiLevelType w:val="hybridMultilevel"/>
    <w:tmpl w:val="DB9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663E4"/>
    <w:multiLevelType w:val="hybridMultilevel"/>
    <w:tmpl w:val="CA129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D17A2"/>
    <w:multiLevelType w:val="hybridMultilevel"/>
    <w:tmpl w:val="C9DEE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582C79"/>
    <w:multiLevelType w:val="hybridMultilevel"/>
    <w:tmpl w:val="DB7C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61AC6"/>
    <w:multiLevelType w:val="hybridMultilevel"/>
    <w:tmpl w:val="C75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22544"/>
    <w:multiLevelType w:val="hybridMultilevel"/>
    <w:tmpl w:val="C5469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C35"/>
    <w:multiLevelType w:val="hybridMultilevel"/>
    <w:tmpl w:val="747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10C64"/>
    <w:multiLevelType w:val="hybridMultilevel"/>
    <w:tmpl w:val="FE4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15D74"/>
    <w:multiLevelType w:val="hybridMultilevel"/>
    <w:tmpl w:val="0700E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7DEB"/>
    <w:multiLevelType w:val="hybridMultilevel"/>
    <w:tmpl w:val="F03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279CA"/>
    <w:multiLevelType w:val="hybridMultilevel"/>
    <w:tmpl w:val="15BA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35D65"/>
    <w:multiLevelType w:val="hybridMultilevel"/>
    <w:tmpl w:val="748C9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0D5A52"/>
    <w:multiLevelType w:val="multilevel"/>
    <w:tmpl w:val="97FE8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77FA4"/>
    <w:multiLevelType w:val="hybridMultilevel"/>
    <w:tmpl w:val="3724B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26CDC"/>
    <w:multiLevelType w:val="multilevel"/>
    <w:tmpl w:val="0F1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92B04"/>
    <w:multiLevelType w:val="multilevel"/>
    <w:tmpl w:val="C62E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72139"/>
    <w:multiLevelType w:val="hybridMultilevel"/>
    <w:tmpl w:val="A1B2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A424A4"/>
    <w:multiLevelType w:val="multilevel"/>
    <w:tmpl w:val="E0223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943A2"/>
    <w:multiLevelType w:val="hybridMultilevel"/>
    <w:tmpl w:val="A634B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4"/>
  </w:num>
  <w:num w:numId="3">
    <w:abstractNumId w:val="32"/>
  </w:num>
  <w:num w:numId="4">
    <w:abstractNumId w:val="35"/>
  </w:num>
  <w:num w:numId="5">
    <w:abstractNumId w:val="17"/>
  </w:num>
  <w:num w:numId="6">
    <w:abstractNumId w:val="34"/>
  </w:num>
  <w:num w:numId="7">
    <w:abstractNumId w:val="26"/>
  </w:num>
  <w:num w:numId="8">
    <w:abstractNumId w:val="1"/>
  </w:num>
  <w:num w:numId="9">
    <w:abstractNumId w:val="23"/>
  </w:num>
  <w:num w:numId="10">
    <w:abstractNumId w:val="15"/>
  </w:num>
  <w:num w:numId="11">
    <w:abstractNumId w:val="10"/>
  </w:num>
  <w:num w:numId="12">
    <w:abstractNumId w:val="6"/>
  </w:num>
  <w:num w:numId="13">
    <w:abstractNumId w:val="33"/>
  </w:num>
  <w:num w:numId="14">
    <w:abstractNumId w:val="2"/>
  </w:num>
  <w:num w:numId="15">
    <w:abstractNumId w:val="28"/>
  </w:num>
  <w:num w:numId="16">
    <w:abstractNumId w:val="9"/>
  </w:num>
  <w:num w:numId="17">
    <w:abstractNumId w:val="25"/>
  </w:num>
  <w:num w:numId="18">
    <w:abstractNumId w:val="27"/>
  </w:num>
  <w:num w:numId="19">
    <w:abstractNumId w:val="14"/>
  </w:num>
  <w:num w:numId="20">
    <w:abstractNumId w:val="18"/>
  </w:num>
  <w:num w:numId="21">
    <w:abstractNumId w:val="16"/>
  </w:num>
  <w:num w:numId="22">
    <w:abstractNumId w:val="21"/>
  </w:num>
  <w:num w:numId="23">
    <w:abstractNumId w:val="12"/>
  </w:num>
  <w:num w:numId="24">
    <w:abstractNumId w:val="19"/>
  </w:num>
  <w:num w:numId="25">
    <w:abstractNumId w:val="22"/>
  </w:num>
  <w:num w:numId="26">
    <w:abstractNumId w:val="38"/>
  </w:num>
  <w:num w:numId="27">
    <w:abstractNumId w:val="3"/>
  </w:num>
  <w:num w:numId="28">
    <w:abstractNumId w:val="31"/>
  </w:num>
  <w:num w:numId="29">
    <w:abstractNumId w:val="13"/>
  </w:num>
  <w:num w:numId="30">
    <w:abstractNumId w:val="5"/>
  </w:num>
  <w:num w:numId="31">
    <w:abstractNumId w:val="20"/>
  </w:num>
  <w:num w:numId="32">
    <w:abstractNumId w:val="29"/>
  </w:num>
  <w:num w:numId="33">
    <w:abstractNumId w:val="24"/>
  </w:num>
  <w:num w:numId="34">
    <w:abstractNumId w:val="11"/>
  </w:num>
  <w:num w:numId="35">
    <w:abstractNumId w:val="8"/>
  </w:num>
  <w:num w:numId="36">
    <w:abstractNumId w:val="30"/>
  </w:num>
  <w:num w:numId="37">
    <w:abstractNumId w:val="7"/>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EC"/>
    <w:rsid w:val="000F24DC"/>
    <w:rsid w:val="001644F7"/>
    <w:rsid w:val="001A0DD9"/>
    <w:rsid w:val="001D4FEC"/>
    <w:rsid w:val="002E7462"/>
    <w:rsid w:val="006031DF"/>
    <w:rsid w:val="006173B5"/>
    <w:rsid w:val="006E214B"/>
    <w:rsid w:val="0071509A"/>
    <w:rsid w:val="008C02EE"/>
    <w:rsid w:val="009C730E"/>
    <w:rsid w:val="00A258B0"/>
    <w:rsid w:val="00B40A5D"/>
    <w:rsid w:val="00C27CBD"/>
    <w:rsid w:val="00C61674"/>
    <w:rsid w:val="00DF3AF3"/>
    <w:rsid w:val="00E005CC"/>
    <w:rsid w:val="00E05BE8"/>
    <w:rsid w:val="00E20E60"/>
    <w:rsid w:val="00E40444"/>
    <w:rsid w:val="00E65170"/>
    <w:rsid w:val="00EA4FF6"/>
    <w:rsid w:val="00FD20C3"/>
    <w:rsid w:val="00FF4185"/>
    <w:rsid w:val="6B20A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E621"/>
  <w14:defaultImageDpi w14:val="32767"/>
  <w15:chartTrackingRefBased/>
  <w15:docId w15:val="{D259FED3-374A-0046-B071-9A89245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5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05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8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031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90284850">
    <w:name w:val="author-190284850"/>
    <w:basedOn w:val="DefaultParagraphFont"/>
    <w:rsid w:val="001D4FEC"/>
  </w:style>
  <w:style w:type="paragraph" w:customStyle="1" w:styleId="list-number1">
    <w:name w:val="list-number1"/>
    <w:basedOn w:val="Normal"/>
    <w:rsid w:val="001D4FEC"/>
    <w:pPr>
      <w:spacing w:before="100" w:beforeAutospacing="1" w:after="100" w:afterAutospacing="1"/>
    </w:pPr>
    <w:rPr>
      <w:rFonts w:ascii="Times New Roman" w:eastAsia="Times New Roman" w:hAnsi="Times New Roman" w:cs="Times New Roman"/>
    </w:rPr>
  </w:style>
  <w:style w:type="paragraph" w:customStyle="1" w:styleId="list-number2">
    <w:name w:val="list-number2"/>
    <w:basedOn w:val="Normal"/>
    <w:rsid w:val="001D4FEC"/>
    <w:pPr>
      <w:spacing w:before="100" w:beforeAutospacing="1" w:after="100" w:afterAutospacing="1"/>
    </w:pPr>
    <w:rPr>
      <w:rFonts w:ascii="Times New Roman" w:eastAsia="Times New Roman" w:hAnsi="Times New Roman" w:cs="Times New Roman"/>
    </w:rPr>
  </w:style>
  <w:style w:type="paragraph" w:customStyle="1" w:styleId="list-bullet1">
    <w:name w:val="list-bullet1"/>
    <w:basedOn w:val="Normal"/>
    <w:rsid w:val="001D4FEC"/>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1D4F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509A"/>
    <w:pPr>
      <w:ind w:left="720"/>
      <w:contextualSpacing/>
    </w:pPr>
  </w:style>
  <w:style w:type="character" w:customStyle="1" w:styleId="Heading1Char">
    <w:name w:val="Heading 1 Char"/>
    <w:basedOn w:val="DefaultParagraphFont"/>
    <w:link w:val="Heading1"/>
    <w:uiPriority w:val="9"/>
    <w:rsid w:val="00E005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05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58B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031DF"/>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6031DF"/>
    <w:pPr>
      <w:tabs>
        <w:tab w:val="center" w:pos="4680"/>
        <w:tab w:val="right" w:pos="9360"/>
      </w:tabs>
    </w:pPr>
  </w:style>
  <w:style w:type="character" w:customStyle="1" w:styleId="FooterChar">
    <w:name w:val="Footer Char"/>
    <w:basedOn w:val="DefaultParagraphFont"/>
    <w:link w:val="Footer"/>
    <w:uiPriority w:val="99"/>
    <w:rsid w:val="006031DF"/>
  </w:style>
  <w:style w:type="character" w:styleId="PageNumber">
    <w:name w:val="page number"/>
    <w:basedOn w:val="DefaultParagraphFont"/>
    <w:uiPriority w:val="99"/>
    <w:semiHidden/>
    <w:unhideWhenUsed/>
    <w:rsid w:val="0060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17544">
      <w:bodyDiv w:val="1"/>
      <w:marLeft w:val="0"/>
      <w:marRight w:val="0"/>
      <w:marTop w:val="0"/>
      <w:marBottom w:val="0"/>
      <w:divBdr>
        <w:top w:val="none" w:sz="0" w:space="0" w:color="auto"/>
        <w:left w:val="none" w:sz="0" w:space="0" w:color="auto"/>
        <w:bottom w:val="none" w:sz="0" w:space="0" w:color="auto"/>
        <w:right w:val="none" w:sz="0" w:space="0" w:color="auto"/>
      </w:divBdr>
      <w:divsChild>
        <w:div w:id="488523223">
          <w:marLeft w:val="0"/>
          <w:marRight w:val="0"/>
          <w:marTop w:val="0"/>
          <w:marBottom w:val="0"/>
          <w:divBdr>
            <w:top w:val="none" w:sz="0" w:space="0" w:color="auto"/>
            <w:left w:val="none" w:sz="0" w:space="0" w:color="auto"/>
            <w:bottom w:val="none" w:sz="0" w:space="0" w:color="auto"/>
            <w:right w:val="none" w:sz="0" w:space="0" w:color="auto"/>
          </w:divBdr>
        </w:div>
        <w:div w:id="1695034948">
          <w:marLeft w:val="0"/>
          <w:marRight w:val="0"/>
          <w:marTop w:val="0"/>
          <w:marBottom w:val="0"/>
          <w:divBdr>
            <w:top w:val="none" w:sz="0" w:space="0" w:color="auto"/>
            <w:left w:val="none" w:sz="0" w:space="0" w:color="auto"/>
            <w:bottom w:val="none" w:sz="0" w:space="0" w:color="auto"/>
            <w:right w:val="none" w:sz="0" w:space="0" w:color="auto"/>
          </w:divBdr>
        </w:div>
        <w:div w:id="938368421">
          <w:marLeft w:val="0"/>
          <w:marRight w:val="0"/>
          <w:marTop w:val="0"/>
          <w:marBottom w:val="0"/>
          <w:divBdr>
            <w:top w:val="none" w:sz="0" w:space="0" w:color="auto"/>
            <w:left w:val="none" w:sz="0" w:space="0" w:color="auto"/>
            <w:bottom w:val="none" w:sz="0" w:space="0" w:color="auto"/>
            <w:right w:val="none" w:sz="0" w:space="0" w:color="auto"/>
          </w:divBdr>
        </w:div>
        <w:div w:id="937249634">
          <w:marLeft w:val="0"/>
          <w:marRight w:val="0"/>
          <w:marTop w:val="0"/>
          <w:marBottom w:val="0"/>
          <w:divBdr>
            <w:top w:val="none" w:sz="0" w:space="0" w:color="auto"/>
            <w:left w:val="none" w:sz="0" w:space="0" w:color="auto"/>
            <w:bottom w:val="none" w:sz="0" w:space="0" w:color="auto"/>
            <w:right w:val="none" w:sz="0" w:space="0" w:color="auto"/>
          </w:divBdr>
        </w:div>
        <w:div w:id="199900868">
          <w:marLeft w:val="0"/>
          <w:marRight w:val="0"/>
          <w:marTop w:val="0"/>
          <w:marBottom w:val="0"/>
          <w:divBdr>
            <w:top w:val="none" w:sz="0" w:space="0" w:color="auto"/>
            <w:left w:val="none" w:sz="0" w:space="0" w:color="auto"/>
            <w:bottom w:val="none" w:sz="0" w:space="0" w:color="auto"/>
            <w:right w:val="none" w:sz="0" w:space="0" w:color="auto"/>
          </w:divBdr>
        </w:div>
        <w:div w:id="2071223896">
          <w:marLeft w:val="0"/>
          <w:marRight w:val="0"/>
          <w:marTop w:val="0"/>
          <w:marBottom w:val="0"/>
          <w:divBdr>
            <w:top w:val="none" w:sz="0" w:space="0" w:color="auto"/>
            <w:left w:val="none" w:sz="0" w:space="0" w:color="auto"/>
            <w:bottom w:val="none" w:sz="0" w:space="0" w:color="auto"/>
            <w:right w:val="none" w:sz="0" w:space="0" w:color="auto"/>
          </w:divBdr>
        </w:div>
        <w:div w:id="1802578364">
          <w:marLeft w:val="0"/>
          <w:marRight w:val="0"/>
          <w:marTop w:val="0"/>
          <w:marBottom w:val="0"/>
          <w:divBdr>
            <w:top w:val="none" w:sz="0" w:space="0" w:color="auto"/>
            <w:left w:val="none" w:sz="0" w:space="0" w:color="auto"/>
            <w:bottom w:val="none" w:sz="0" w:space="0" w:color="auto"/>
            <w:right w:val="none" w:sz="0" w:space="0" w:color="auto"/>
          </w:divBdr>
        </w:div>
        <w:div w:id="577982125">
          <w:marLeft w:val="0"/>
          <w:marRight w:val="0"/>
          <w:marTop w:val="0"/>
          <w:marBottom w:val="0"/>
          <w:divBdr>
            <w:top w:val="none" w:sz="0" w:space="0" w:color="auto"/>
            <w:left w:val="none" w:sz="0" w:space="0" w:color="auto"/>
            <w:bottom w:val="none" w:sz="0" w:space="0" w:color="auto"/>
            <w:right w:val="none" w:sz="0" w:space="0" w:color="auto"/>
          </w:divBdr>
        </w:div>
        <w:div w:id="1446119251">
          <w:marLeft w:val="0"/>
          <w:marRight w:val="0"/>
          <w:marTop w:val="0"/>
          <w:marBottom w:val="0"/>
          <w:divBdr>
            <w:top w:val="none" w:sz="0" w:space="0" w:color="auto"/>
            <w:left w:val="none" w:sz="0" w:space="0" w:color="auto"/>
            <w:bottom w:val="none" w:sz="0" w:space="0" w:color="auto"/>
            <w:right w:val="none" w:sz="0" w:space="0" w:color="auto"/>
          </w:divBdr>
        </w:div>
        <w:div w:id="283123141">
          <w:marLeft w:val="0"/>
          <w:marRight w:val="0"/>
          <w:marTop w:val="0"/>
          <w:marBottom w:val="0"/>
          <w:divBdr>
            <w:top w:val="none" w:sz="0" w:space="0" w:color="auto"/>
            <w:left w:val="none" w:sz="0" w:space="0" w:color="auto"/>
            <w:bottom w:val="none" w:sz="0" w:space="0" w:color="auto"/>
            <w:right w:val="none" w:sz="0" w:space="0" w:color="auto"/>
          </w:divBdr>
        </w:div>
        <w:div w:id="614753238">
          <w:marLeft w:val="0"/>
          <w:marRight w:val="0"/>
          <w:marTop w:val="0"/>
          <w:marBottom w:val="0"/>
          <w:divBdr>
            <w:top w:val="none" w:sz="0" w:space="0" w:color="auto"/>
            <w:left w:val="none" w:sz="0" w:space="0" w:color="auto"/>
            <w:bottom w:val="none" w:sz="0" w:space="0" w:color="auto"/>
            <w:right w:val="none" w:sz="0" w:space="0" w:color="auto"/>
          </w:divBdr>
        </w:div>
        <w:div w:id="785084140">
          <w:marLeft w:val="0"/>
          <w:marRight w:val="0"/>
          <w:marTop w:val="0"/>
          <w:marBottom w:val="0"/>
          <w:divBdr>
            <w:top w:val="none" w:sz="0" w:space="0" w:color="auto"/>
            <w:left w:val="none" w:sz="0" w:space="0" w:color="auto"/>
            <w:bottom w:val="none" w:sz="0" w:space="0" w:color="auto"/>
            <w:right w:val="none" w:sz="0" w:space="0" w:color="auto"/>
          </w:divBdr>
        </w:div>
        <w:div w:id="784078119">
          <w:marLeft w:val="0"/>
          <w:marRight w:val="0"/>
          <w:marTop w:val="0"/>
          <w:marBottom w:val="0"/>
          <w:divBdr>
            <w:top w:val="none" w:sz="0" w:space="0" w:color="auto"/>
            <w:left w:val="none" w:sz="0" w:space="0" w:color="auto"/>
            <w:bottom w:val="none" w:sz="0" w:space="0" w:color="auto"/>
            <w:right w:val="none" w:sz="0" w:space="0" w:color="auto"/>
          </w:divBdr>
        </w:div>
        <w:div w:id="7487557">
          <w:marLeft w:val="0"/>
          <w:marRight w:val="0"/>
          <w:marTop w:val="0"/>
          <w:marBottom w:val="0"/>
          <w:divBdr>
            <w:top w:val="none" w:sz="0" w:space="0" w:color="auto"/>
            <w:left w:val="none" w:sz="0" w:space="0" w:color="auto"/>
            <w:bottom w:val="none" w:sz="0" w:space="0" w:color="auto"/>
            <w:right w:val="none" w:sz="0" w:space="0" w:color="auto"/>
          </w:divBdr>
        </w:div>
        <w:div w:id="930968269">
          <w:marLeft w:val="0"/>
          <w:marRight w:val="0"/>
          <w:marTop w:val="0"/>
          <w:marBottom w:val="0"/>
          <w:divBdr>
            <w:top w:val="none" w:sz="0" w:space="0" w:color="auto"/>
            <w:left w:val="none" w:sz="0" w:space="0" w:color="auto"/>
            <w:bottom w:val="none" w:sz="0" w:space="0" w:color="auto"/>
            <w:right w:val="none" w:sz="0" w:space="0" w:color="auto"/>
          </w:divBdr>
        </w:div>
        <w:div w:id="976879694">
          <w:marLeft w:val="0"/>
          <w:marRight w:val="0"/>
          <w:marTop w:val="0"/>
          <w:marBottom w:val="0"/>
          <w:divBdr>
            <w:top w:val="none" w:sz="0" w:space="0" w:color="auto"/>
            <w:left w:val="none" w:sz="0" w:space="0" w:color="auto"/>
            <w:bottom w:val="none" w:sz="0" w:space="0" w:color="auto"/>
            <w:right w:val="none" w:sz="0" w:space="0" w:color="auto"/>
          </w:divBdr>
        </w:div>
        <w:div w:id="1226457141">
          <w:marLeft w:val="0"/>
          <w:marRight w:val="0"/>
          <w:marTop w:val="0"/>
          <w:marBottom w:val="0"/>
          <w:divBdr>
            <w:top w:val="none" w:sz="0" w:space="0" w:color="auto"/>
            <w:left w:val="none" w:sz="0" w:space="0" w:color="auto"/>
            <w:bottom w:val="none" w:sz="0" w:space="0" w:color="auto"/>
            <w:right w:val="none" w:sz="0" w:space="0" w:color="auto"/>
          </w:divBdr>
        </w:div>
        <w:div w:id="1475562958">
          <w:marLeft w:val="0"/>
          <w:marRight w:val="0"/>
          <w:marTop w:val="0"/>
          <w:marBottom w:val="0"/>
          <w:divBdr>
            <w:top w:val="none" w:sz="0" w:space="0" w:color="auto"/>
            <w:left w:val="none" w:sz="0" w:space="0" w:color="auto"/>
            <w:bottom w:val="none" w:sz="0" w:space="0" w:color="auto"/>
            <w:right w:val="none" w:sz="0" w:space="0" w:color="auto"/>
          </w:divBdr>
        </w:div>
        <w:div w:id="1766419043">
          <w:marLeft w:val="0"/>
          <w:marRight w:val="0"/>
          <w:marTop w:val="0"/>
          <w:marBottom w:val="0"/>
          <w:divBdr>
            <w:top w:val="none" w:sz="0" w:space="0" w:color="auto"/>
            <w:left w:val="none" w:sz="0" w:space="0" w:color="auto"/>
            <w:bottom w:val="none" w:sz="0" w:space="0" w:color="auto"/>
            <w:right w:val="none" w:sz="0" w:space="0" w:color="auto"/>
          </w:divBdr>
        </w:div>
        <w:div w:id="189607950">
          <w:marLeft w:val="0"/>
          <w:marRight w:val="0"/>
          <w:marTop w:val="0"/>
          <w:marBottom w:val="0"/>
          <w:divBdr>
            <w:top w:val="none" w:sz="0" w:space="0" w:color="auto"/>
            <w:left w:val="none" w:sz="0" w:space="0" w:color="auto"/>
            <w:bottom w:val="none" w:sz="0" w:space="0" w:color="auto"/>
            <w:right w:val="none" w:sz="0" w:space="0" w:color="auto"/>
          </w:divBdr>
        </w:div>
        <w:div w:id="241837999">
          <w:marLeft w:val="0"/>
          <w:marRight w:val="0"/>
          <w:marTop w:val="0"/>
          <w:marBottom w:val="0"/>
          <w:divBdr>
            <w:top w:val="none" w:sz="0" w:space="0" w:color="auto"/>
            <w:left w:val="none" w:sz="0" w:space="0" w:color="auto"/>
            <w:bottom w:val="none" w:sz="0" w:space="0" w:color="auto"/>
            <w:right w:val="none" w:sz="0" w:space="0" w:color="auto"/>
          </w:divBdr>
        </w:div>
        <w:div w:id="1878815817">
          <w:marLeft w:val="0"/>
          <w:marRight w:val="0"/>
          <w:marTop w:val="0"/>
          <w:marBottom w:val="0"/>
          <w:divBdr>
            <w:top w:val="none" w:sz="0" w:space="0" w:color="auto"/>
            <w:left w:val="none" w:sz="0" w:space="0" w:color="auto"/>
            <w:bottom w:val="none" w:sz="0" w:space="0" w:color="auto"/>
            <w:right w:val="none" w:sz="0" w:space="0" w:color="auto"/>
          </w:divBdr>
        </w:div>
        <w:div w:id="1359701076">
          <w:marLeft w:val="0"/>
          <w:marRight w:val="0"/>
          <w:marTop w:val="0"/>
          <w:marBottom w:val="0"/>
          <w:divBdr>
            <w:top w:val="none" w:sz="0" w:space="0" w:color="auto"/>
            <w:left w:val="none" w:sz="0" w:space="0" w:color="auto"/>
            <w:bottom w:val="none" w:sz="0" w:space="0" w:color="auto"/>
            <w:right w:val="none" w:sz="0" w:space="0" w:color="auto"/>
          </w:divBdr>
        </w:div>
        <w:div w:id="168759016">
          <w:marLeft w:val="0"/>
          <w:marRight w:val="0"/>
          <w:marTop w:val="0"/>
          <w:marBottom w:val="0"/>
          <w:divBdr>
            <w:top w:val="none" w:sz="0" w:space="0" w:color="auto"/>
            <w:left w:val="none" w:sz="0" w:space="0" w:color="auto"/>
            <w:bottom w:val="none" w:sz="0" w:space="0" w:color="auto"/>
            <w:right w:val="none" w:sz="0" w:space="0" w:color="auto"/>
          </w:divBdr>
        </w:div>
        <w:div w:id="311253973">
          <w:marLeft w:val="0"/>
          <w:marRight w:val="0"/>
          <w:marTop w:val="0"/>
          <w:marBottom w:val="0"/>
          <w:divBdr>
            <w:top w:val="none" w:sz="0" w:space="0" w:color="auto"/>
            <w:left w:val="none" w:sz="0" w:space="0" w:color="auto"/>
            <w:bottom w:val="none" w:sz="0" w:space="0" w:color="auto"/>
            <w:right w:val="none" w:sz="0" w:space="0" w:color="auto"/>
          </w:divBdr>
        </w:div>
        <w:div w:id="653801175">
          <w:marLeft w:val="0"/>
          <w:marRight w:val="0"/>
          <w:marTop w:val="0"/>
          <w:marBottom w:val="0"/>
          <w:divBdr>
            <w:top w:val="none" w:sz="0" w:space="0" w:color="auto"/>
            <w:left w:val="none" w:sz="0" w:space="0" w:color="auto"/>
            <w:bottom w:val="none" w:sz="0" w:space="0" w:color="auto"/>
            <w:right w:val="none" w:sz="0" w:space="0" w:color="auto"/>
          </w:divBdr>
        </w:div>
        <w:div w:id="2083676783">
          <w:marLeft w:val="0"/>
          <w:marRight w:val="0"/>
          <w:marTop w:val="0"/>
          <w:marBottom w:val="0"/>
          <w:divBdr>
            <w:top w:val="none" w:sz="0" w:space="0" w:color="auto"/>
            <w:left w:val="none" w:sz="0" w:space="0" w:color="auto"/>
            <w:bottom w:val="none" w:sz="0" w:space="0" w:color="auto"/>
            <w:right w:val="none" w:sz="0" w:space="0" w:color="auto"/>
          </w:divBdr>
        </w:div>
        <w:div w:id="1431005826">
          <w:marLeft w:val="0"/>
          <w:marRight w:val="0"/>
          <w:marTop w:val="0"/>
          <w:marBottom w:val="0"/>
          <w:divBdr>
            <w:top w:val="none" w:sz="0" w:space="0" w:color="auto"/>
            <w:left w:val="none" w:sz="0" w:space="0" w:color="auto"/>
            <w:bottom w:val="none" w:sz="0" w:space="0" w:color="auto"/>
            <w:right w:val="none" w:sz="0" w:space="0" w:color="auto"/>
          </w:divBdr>
        </w:div>
        <w:div w:id="313534342">
          <w:marLeft w:val="0"/>
          <w:marRight w:val="0"/>
          <w:marTop w:val="0"/>
          <w:marBottom w:val="0"/>
          <w:divBdr>
            <w:top w:val="none" w:sz="0" w:space="0" w:color="auto"/>
            <w:left w:val="none" w:sz="0" w:space="0" w:color="auto"/>
            <w:bottom w:val="none" w:sz="0" w:space="0" w:color="auto"/>
            <w:right w:val="none" w:sz="0" w:space="0" w:color="auto"/>
          </w:divBdr>
        </w:div>
        <w:div w:id="1656227179">
          <w:marLeft w:val="0"/>
          <w:marRight w:val="0"/>
          <w:marTop w:val="0"/>
          <w:marBottom w:val="0"/>
          <w:divBdr>
            <w:top w:val="none" w:sz="0" w:space="0" w:color="auto"/>
            <w:left w:val="none" w:sz="0" w:space="0" w:color="auto"/>
            <w:bottom w:val="none" w:sz="0" w:space="0" w:color="auto"/>
            <w:right w:val="none" w:sz="0" w:space="0" w:color="auto"/>
          </w:divBdr>
        </w:div>
        <w:div w:id="1436751880">
          <w:marLeft w:val="0"/>
          <w:marRight w:val="0"/>
          <w:marTop w:val="0"/>
          <w:marBottom w:val="0"/>
          <w:divBdr>
            <w:top w:val="none" w:sz="0" w:space="0" w:color="auto"/>
            <w:left w:val="none" w:sz="0" w:space="0" w:color="auto"/>
            <w:bottom w:val="none" w:sz="0" w:space="0" w:color="auto"/>
            <w:right w:val="none" w:sz="0" w:space="0" w:color="auto"/>
          </w:divBdr>
        </w:div>
        <w:div w:id="2089887375">
          <w:marLeft w:val="0"/>
          <w:marRight w:val="0"/>
          <w:marTop w:val="0"/>
          <w:marBottom w:val="0"/>
          <w:divBdr>
            <w:top w:val="none" w:sz="0" w:space="0" w:color="auto"/>
            <w:left w:val="none" w:sz="0" w:space="0" w:color="auto"/>
            <w:bottom w:val="none" w:sz="0" w:space="0" w:color="auto"/>
            <w:right w:val="none" w:sz="0" w:space="0" w:color="auto"/>
          </w:divBdr>
        </w:div>
        <w:div w:id="456685505">
          <w:marLeft w:val="0"/>
          <w:marRight w:val="0"/>
          <w:marTop w:val="0"/>
          <w:marBottom w:val="0"/>
          <w:divBdr>
            <w:top w:val="none" w:sz="0" w:space="0" w:color="auto"/>
            <w:left w:val="none" w:sz="0" w:space="0" w:color="auto"/>
            <w:bottom w:val="none" w:sz="0" w:space="0" w:color="auto"/>
            <w:right w:val="none" w:sz="0" w:space="0" w:color="auto"/>
          </w:divBdr>
        </w:div>
        <w:div w:id="1471166900">
          <w:marLeft w:val="0"/>
          <w:marRight w:val="0"/>
          <w:marTop w:val="0"/>
          <w:marBottom w:val="0"/>
          <w:divBdr>
            <w:top w:val="none" w:sz="0" w:space="0" w:color="auto"/>
            <w:left w:val="none" w:sz="0" w:space="0" w:color="auto"/>
            <w:bottom w:val="none" w:sz="0" w:space="0" w:color="auto"/>
            <w:right w:val="none" w:sz="0" w:space="0" w:color="auto"/>
          </w:divBdr>
        </w:div>
        <w:div w:id="1246308612">
          <w:marLeft w:val="0"/>
          <w:marRight w:val="0"/>
          <w:marTop w:val="0"/>
          <w:marBottom w:val="0"/>
          <w:divBdr>
            <w:top w:val="none" w:sz="0" w:space="0" w:color="auto"/>
            <w:left w:val="none" w:sz="0" w:space="0" w:color="auto"/>
            <w:bottom w:val="none" w:sz="0" w:space="0" w:color="auto"/>
            <w:right w:val="none" w:sz="0" w:space="0" w:color="auto"/>
          </w:divBdr>
        </w:div>
        <w:div w:id="105083233">
          <w:marLeft w:val="0"/>
          <w:marRight w:val="0"/>
          <w:marTop w:val="0"/>
          <w:marBottom w:val="0"/>
          <w:divBdr>
            <w:top w:val="none" w:sz="0" w:space="0" w:color="auto"/>
            <w:left w:val="none" w:sz="0" w:space="0" w:color="auto"/>
            <w:bottom w:val="none" w:sz="0" w:space="0" w:color="auto"/>
            <w:right w:val="none" w:sz="0" w:space="0" w:color="auto"/>
          </w:divBdr>
        </w:div>
        <w:div w:id="1239753399">
          <w:marLeft w:val="0"/>
          <w:marRight w:val="0"/>
          <w:marTop w:val="0"/>
          <w:marBottom w:val="0"/>
          <w:divBdr>
            <w:top w:val="none" w:sz="0" w:space="0" w:color="auto"/>
            <w:left w:val="none" w:sz="0" w:space="0" w:color="auto"/>
            <w:bottom w:val="none" w:sz="0" w:space="0" w:color="auto"/>
            <w:right w:val="none" w:sz="0" w:space="0" w:color="auto"/>
          </w:divBdr>
        </w:div>
        <w:div w:id="1776248029">
          <w:marLeft w:val="0"/>
          <w:marRight w:val="0"/>
          <w:marTop w:val="0"/>
          <w:marBottom w:val="0"/>
          <w:divBdr>
            <w:top w:val="none" w:sz="0" w:space="0" w:color="auto"/>
            <w:left w:val="none" w:sz="0" w:space="0" w:color="auto"/>
            <w:bottom w:val="none" w:sz="0" w:space="0" w:color="auto"/>
            <w:right w:val="none" w:sz="0" w:space="0" w:color="auto"/>
          </w:divBdr>
        </w:div>
        <w:div w:id="633872373">
          <w:marLeft w:val="0"/>
          <w:marRight w:val="0"/>
          <w:marTop w:val="0"/>
          <w:marBottom w:val="0"/>
          <w:divBdr>
            <w:top w:val="none" w:sz="0" w:space="0" w:color="auto"/>
            <w:left w:val="none" w:sz="0" w:space="0" w:color="auto"/>
            <w:bottom w:val="none" w:sz="0" w:space="0" w:color="auto"/>
            <w:right w:val="none" w:sz="0" w:space="0" w:color="auto"/>
          </w:divBdr>
        </w:div>
        <w:div w:id="20668719">
          <w:marLeft w:val="0"/>
          <w:marRight w:val="0"/>
          <w:marTop w:val="0"/>
          <w:marBottom w:val="0"/>
          <w:divBdr>
            <w:top w:val="none" w:sz="0" w:space="0" w:color="auto"/>
            <w:left w:val="none" w:sz="0" w:space="0" w:color="auto"/>
            <w:bottom w:val="none" w:sz="0" w:space="0" w:color="auto"/>
            <w:right w:val="none" w:sz="0" w:space="0" w:color="auto"/>
          </w:divBdr>
        </w:div>
        <w:div w:id="1899633665">
          <w:marLeft w:val="0"/>
          <w:marRight w:val="0"/>
          <w:marTop w:val="0"/>
          <w:marBottom w:val="0"/>
          <w:divBdr>
            <w:top w:val="none" w:sz="0" w:space="0" w:color="auto"/>
            <w:left w:val="none" w:sz="0" w:space="0" w:color="auto"/>
            <w:bottom w:val="none" w:sz="0" w:space="0" w:color="auto"/>
            <w:right w:val="none" w:sz="0" w:space="0" w:color="auto"/>
          </w:divBdr>
        </w:div>
        <w:div w:id="162997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Carter</dc:creator>
  <cp:keywords/>
  <dc:description/>
  <cp:lastModifiedBy>Sylvie Hale</cp:lastModifiedBy>
  <cp:revision>5</cp:revision>
  <dcterms:created xsi:type="dcterms:W3CDTF">2019-03-18T23:50:00Z</dcterms:created>
  <dcterms:modified xsi:type="dcterms:W3CDTF">2019-03-18T23:52:00Z</dcterms:modified>
</cp:coreProperties>
</file>