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5FBD" w14:textId="72DD5551" w:rsidR="002200DA" w:rsidRPr="001675E7" w:rsidRDefault="00A81079" w:rsidP="002200DA">
      <w:pPr>
        <w:jc w:val="center"/>
        <w:rPr>
          <w:rFonts w:ascii="Arial Narrow" w:hAnsi="Arial Narrow" w:cstheme="minorHAnsi"/>
          <w:b/>
          <w:bCs/>
        </w:rPr>
      </w:pPr>
      <w:r w:rsidRPr="001675E7">
        <w:rPr>
          <w:rFonts w:ascii="Arial Narrow" w:hAnsi="Arial Narrow" w:cstheme="minorHAnsi"/>
          <w:b/>
          <w:bCs/>
        </w:rPr>
        <w:t>Summary Table of</w:t>
      </w:r>
      <w:r w:rsidR="002200DA" w:rsidRPr="001675E7">
        <w:rPr>
          <w:rFonts w:ascii="Arial Narrow" w:hAnsi="Arial Narrow" w:cstheme="minorHAnsi"/>
          <w:b/>
          <w:bCs/>
        </w:rPr>
        <w:t xml:space="preserve"> </w:t>
      </w:r>
      <w:r w:rsidRPr="001675E7">
        <w:rPr>
          <w:rFonts w:ascii="Arial Narrow" w:hAnsi="Arial Narrow" w:cstheme="minorHAnsi"/>
          <w:b/>
          <w:bCs/>
        </w:rPr>
        <w:t xml:space="preserve">Data </w:t>
      </w:r>
      <w:r w:rsidR="002200DA" w:rsidRPr="001675E7">
        <w:rPr>
          <w:rFonts w:ascii="Arial Narrow" w:hAnsi="Arial Narrow" w:cstheme="minorHAnsi"/>
          <w:b/>
          <w:bCs/>
        </w:rPr>
        <w:t xml:space="preserve">Collection </w:t>
      </w:r>
      <w:r w:rsidRPr="001675E7">
        <w:rPr>
          <w:rFonts w:ascii="Arial Narrow" w:hAnsi="Arial Narrow" w:cstheme="minorHAnsi"/>
          <w:b/>
          <w:bCs/>
        </w:rPr>
        <w:t>for</w:t>
      </w:r>
      <w:r w:rsidR="002200DA" w:rsidRPr="001675E7">
        <w:rPr>
          <w:rFonts w:ascii="Arial Narrow" w:hAnsi="Arial Narrow" w:cstheme="minorHAnsi"/>
          <w:b/>
          <w:bCs/>
        </w:rPr>
        <w:t xml:space="preserve"> Report of Progress to Presidents</w:t>
      </w:r>
    </w:p>
    <w:p w14:paraId="02818C24" w14:textId="11071787" w:rsidR="002200DA" w:rsidRPr="001675E7" w:rsidRDefault="000C56CA" w:rsidP="002200DA">
      <w:pPr>
        <w:jc w:val="center"/>
        <w:rPr>
          <w:rFonts w:ascii="Arial Narrow" w:hAnsi="Arial Narrow" w:cstheme="minorHAnsi"/>
          <w:b/>
          <w:bCs/>
        </w:rPr>
      </w:pPr>
      <w:r w:rsidRPr="001675E7">
        <w:rPr>
          <w:rFonts w:ascii="Arial Narrow" w:hAnsi="Arial Narrow" w:cstheme="minorHAnsi"/>
          <w:b/>
          <w:bCs/>
        </w:rPr>
        <w:t>June 11</w:t>
      </w:r>
      <w:r w:rsidR="002200DA" w:rsidRPr="001675E7">
        <w:rPr>
          <w:rFonts w:ascii="Arial Narrow" w:hAnsi="Arial Narrow" w:cstheme="minorHAnsi"/>
          <w:b/>
          <w:bCs/>
        </w:rPr>
        <w:t>, 2019</w:t>
      </w:r>
    </w:p>
    <w:p w14:paraId="472EC631" w14:textId="77777777" w:rsidR="002200DA" w:rsidRPr="001675E7" w:rsidRDefault="002200DA" w:rsidP="002200DA">
      <w:pPr>
        <w:rPr>
          <w:rFonts w:ascii="Arial Narrow" w:hAnsi="Arial Narrow" w:cstheme="minorHAnsi"/>
          <w:sz w:val="21"/>
          <w:szCs w:val="21"/>
        </w:rPr>
      </w:pPr>
    </w:p>
    <w:tbl>
      <w:tblPr>
        <w:tblStyle w:val="TableGrid"/>
        <w:tblW w:w="11250" w:type="dxa"/>
        <w:tblInd w:w="-113" w:type="dxa"/>
        <w:tblLook w:val="04A0" w:firstRow="1" w:lastRow="0" w:firstColumn="1" w:lastColumn="0" w:noHBand="0" w:noVBand="1"/>
      </w:tblPr>
      <w:tblGrid>
        <w:gridCol w:w="3438"/>
        <w:gridCol w:w="3231"/>
        <w:gridCol w:w="1269"/>
        <w:gridCol w:w="3312"/>
      </w:tblGrid>
      <w:tr w:rsidR="001675E7" w:rsidRPr="001B3460" w14:paraId="1A1F2792" w14:textId="77777777" w:rsidTr="001675E7">
        <w:trPr>
          <w:tblHeader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8761CCA" w14:textId="77777777" w:rsidR="002200DA" w:rsidRPr="001B3460" w:rsidRDefault="002200DA" w:rsidP="001675E7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DATA TO BE COLLECTED FOR EACH INVES</w:t>
            </w:r>
            <w:bookmarkStart w:id="0" w:name="_GoBack"/>
            <w:bookmarkEnd w:id="0"/>
            <w:r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MENT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63B6D2B" w14:textId="77777777" w:rsidR="002200DA" w:rsidRPr="001B3460" w:rsidRDefault="002200DA" w:rsidP="001675E7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SOURCE OF DATA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0D7C0CC" w14:textId="77777777" w:rsidR="002200DA" w:rsidRPr="001B3460" w:rsidRDefault="002200DA" w:rsidP="001675E7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WHO WILL COLLECT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0C1218" w14:textId="1E49D6A0" w:rsidR="002200DA" w:rsidRPr="001B3460" w:rsidRDefault="002200DA" w:rsidP="001675E7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METHODOLOGY</w:t>
            </w:r>
            <w:r w:rsidR="00816AC4" w:rsidRPr="001B3460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(to be completed)</w:t>
            </w:r>
          </w:p>
        </w:tc>
      </w:tr>
      <w:tr w:rsidR="002200DA" w:rsidRPr="001675E7" w14:paraId="1E6333E3" w14:textId="77777777" w:rsidTr="001675E7">
        <w:tc>
          <w:tcPr>
            <w:tcW w:w="3438" w:type="dxa"/>
            <w:tcBorders>
              <w:right w:val="nil"/>
            </w:tcBorders>
            <w:shd w:val="clear" w:color="auto" w:fill="BDD6EE" w:themeFill="accent5" w:themeFillTint="66"/>
          </w:tcPr>
          <w:p w14:paraId="383DCD01" w14:textId="387AF0C2" w:rsidR="002200DA" w:rsidRPr="001675E7" w:rsidRDefault="002200DA" w:rsidP="00F57C2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3231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35EE6559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15B2D3D6" w14:textId="77777777" w:rsidR="002200DA" w:rsidRPr="001675E7" w:rsidRDefault="002200DA" w:rsidP="001675E7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</w:tcBorders>
            <w:shd w:val="clear" w:color="auto" w:fill="BDD6EE" w:themeFill="accent5" w:themeFillTint="66"/>
          </w:tcPr>
          <w:p w14:paraId="08757DAE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67383A89" w14:textId="77777777" w:rsidTr="001675E7">
        <w:trPr>
          <w:trHeight w:val="75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5ECA3D5E" w14:textId="3E09A03C" w:rsidR="002200DA" w:rsidRPr="001675E7" w:rsidRDefault="002200DA" w:rsidP="00F57C2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All College Enrollments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8AD2A0D" w14:textId="7DDFD6B3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Data Mart (enrollment and enrollment by high priority sectors)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4632FDB4" w14:textId="48C9A51B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WestEd 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D3BB916" w14:textId="18A39925" w:rsidR="00816AC4" w:rsidRPr="001675E7" w:rsidRDefault="00816AC4" w:rsidP="000C56CA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See crosswalk between top codes and priority sectors</w:t>
            </w:r>
            <w:r w:rsidR="000C56CA" w:rsidRPr="001675E7">
              <w:rPr>
                <w:rFonts w:ascii="Arial Narrow" w:hAnsi="Arial Narrow" w:cstheme="minorHAnsi"/>
                <w:sz w:val="20"/>
                <w:szCs w:val="20"/>
              </w:rPr>
              <w:t>; crosswalk provided by Kathy</w:t>
            </w:r>
          </w:p>
        </w:tc>
      </w:tr>
      <w:tr w:rsidR="002200DA" w:rsidRPr="001675E7" w14:paraId="49099342" w14:textId="77777777" w:rsidTr="001675E7">
        <w:tc>
          <w:tcPr>
            <w:tcW w:w="3438" w:type="dxa"/>
            <w:tcBorders>
              <w:right w:val="nil"/>
            </w:tcBorders>
            <w:shd w:val="clear" w:color="auto" w:fill="BDD6EE" w:themeFill="accent5" w:themeFillTint="66"/>
          </w:tcPr>
          <w:p w14:paraId="4E096AC5" w14:textId="77777777" w:rsidR="002200DA" w:rsidRPr="001675E7" w:rsidRDefault="002200DA" w:rsidP="00F57C2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Data and Research</w:t>
            </w:r>
          </w:p>
        </w:tc>
        <w:tc>
          <w:tcPr>
            <w:tcW w:w="3231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5A51E78C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132CD9DA" w14:textId="77777777" w:rsidR="002200DA" w:rsidRPr="001675E7" w:rsidRDefault="002200DA" w:rsidP="001675E7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</w:tcBorders>
            <w:shd w:val="clear" w:color="auto" w:fill="BDD6EE" w:themeFill="accent5" w:themeFillTint="66"/>
          </w:tcPr>
          <w:p w14:paraId="3AAE3A91" w14:textId="77777777" w:rsidR="002200DA" w:rsidRPr="001675E7" w:rsidRDefault="002200DA" w:rsidP="00F57C29">
            <w:pPr>
              <w:ind w:left="-58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14A2E268" w14:textId="77777777" w:rsidTr="001675E7">
        <w:tc>
          <w:tcPr>
            <w:tcW w:w="3438" w:type="dxa"/>
          </w:tcPr>
          <w:p w14:paraId="0F6328DD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Number of requests for LMI – reports released</w:t>
            </w:r>
          </w:p>
        </w:tc>
        <w:tc>
          <w:tcPr>
            <w:tcW w:w="3231" w:type="dxa"/>
          </w:tcPr>
          <w:p w14:paraId="6A23709D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6CA41811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6E3C26A1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71E8E594" w14:textId="77777777" w:rsidTr="001675E7">
        <w:tc>
          <w:tcPr>
            <w:tcW w:w="3438" w:type="dxa"/>
          </w:tcPr>
          <w:p w14:paraId="47D46342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Number of program requests for the regions to develop programs, in priority sectors – counts for reports for programs – requested more reports in priority sectors (state hypothesis) </w:t>
            </w:r>
          </w:p>
        </w:tc>
        <w:tc>
          <w:tcPr>
            <w:tcW w:w="3231" w:type="dxa"/>
          </w:tcPr>
          <w:p w14:paraId="39F0ACA6" w14:textId="77777777" w:rsidR="002200DA" w:rsidRPr="001675E7" w:rsidRDefault="002200DA" w:rsidP="00F57C2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611C35B1" w14:textId="77777777" w:rsidR="002200DA" w:rsidRPr="001675E7" w:rsidRDefault="002200DA" w:rsidP="001675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1244BBE4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2200DA" w:rsidRPr="001675E7" w14:paraId="49B09C62" w14:textId="77777777" w:rsidTr="001675E7">
        <w:tc>
          <w:tcPr>
            <w:tcW w:w="3438" w:type="dxa"/>
          </w:tcPr>
          <w:p w14:paraId="0EBC511C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Of the request how many were approved by the state?  </w:t>
            </w:r>
          </w:p>
        </w:tc>
        <w:tc>
          <w:tcPr>
            <w:tcW w:w="3231" w:type="dxa"/>
          </w:tcPr>
          <w:p w14:paraId="698059D7" w14:textId="77777777" w:rsidR="002200DA" w:rsidRPr="001675E7" w:rsidRDefault="002200DA" w:rsidP="00F57C2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7C036F8F" w14:textId="77777777" w:rsidR="002200DA" w:rsidRPr="001675E7" w:rsidRDefault="002200DA" w:rsidP="001675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2ADBB4B7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2200DA" w:rsidRPr="001675E7" w14:paraId="4E6D3E52" w14:textId="77777777" w:rsidTr="001675E7">
        <w:tc>
          <w:tcPr>
            <w:tcW w:w="3438" w:type="dxa"/>
          </w:tcPr>
          <w:p w14:paraId="176C3585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Also tracking number of people exposed to research </w:t>
            </w:r>
          </w:p>
        </w:tc>
        <w:tc>
          <w:tcPr>
            <w:tcW w:w="3231" w:type="dxa"/>
          </w:tcPr>
          <w:p w14:paraId="2D4DE198" w14:textId="77777777" w:rsidR="002200DA" w:rsidRPr="001675E7" w:rsidRDefault="002200DA" w:rsidP="00F57C2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1FD4597D" w14:textId="77777777" w:rsidR="002200DA" w:rsidRPr="001675E7" w:rsidRDefault="002200DA" w:rsidP="001675E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3079DF03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2200DA" w:rsidRPr="001675E7" w14:paraId="0B265155" w14:textId="77777777" w:rsidTr="001675E7">
        <w:tc>
          <w:tcPr>
            <w:tcW w:w="3438" w:type="dxa"/>
          </w:tcPr>
          <w:p w14:paraId="4FFCAD86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All comparing 17-18 report year, 16-17 is the baseline, or could look at 13-14</w:t>
            </w:r>
          </w:p>
        </w:tc>
        <w:tc>
          <w:tcPr>
            <w:tcW w:w="3231" w:type="dxa"/>
          </w:tcPr>
          <w:p w14:paraId="2B99D070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46DE1B99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51D59E4A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65854902" w14:textId="77777777" w:rsidTr="001675E7">
        <w:tc>
          <w:tcPr>
            <w:tcW w:w="3438" w:type="dxa"/>
          </w:tcPr>
          <w:p w14:paraId="580AD230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Compare research requests then and now</w:t>
            </w:r>
          </w:p>
        </w:tc>
        <w:tc>
          <w:tcPr>
            <w:tcW w:w="3231" w:type="dxa"/>
          </w:tcPr>
          <w:p w14:paraId="322E7100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</w:tcPr>
          <w:p w14:paraId="3AB1E69D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</w:tcPr>
          <w:p w14:paraId="55E8F82A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0A184F39" w14:textId="77777777" w:rsidTr="001675E7">
        <w:tc>
          <w:tcPr>
            <w:tcW w:w="3438" w:type="dxa"/>
            <w:tcBorders>
              <w:bottom w:val="single" w:sz="4" w:space="0" w:color="auto"/>
            </w:tcBorders>
          </w:tcPr>
          <w:p w14:paraId="454EC531" w14:textId="77777777" w:rsidR="002200DA" w:rsidRPr="001675E7" w:rsidRDefault="002200DA" w:rsidP="00F57C2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Look by sector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79EFBF1D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LMI request data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D83C553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Tina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33602DA" w14:textId="77777777" w:rsidR="002200DA" w:rsidRPr="001675E7" w:rsidRDefault="002200DA" w:rsidP="00F57C29">
            <w:pPr>
              <w:ind w:left="198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770CF4A1" w14:textId="77777777" w:rsidTr="001675E7">
        <w:tc>
          <w:tcPr>
            <w:tcW w:w="3438" w:type="dxa"/>
            <w:tcBorders>
              <w:right w:val="nil"/>
            </w:tcBorders>
            <w:shd w:val="clear" w:color="auto" w:fill="BDD6EE" w:themeFill="accent5" w:themeFillTint="66"/>
          </w:tcPr>
          <w:p w14:paraId="58B4B71F" w14:textId="5BA17A91" w:rsidR="002200DA" w:rsidRPr="001675E7" w:rsidRDefault="002200DA" w:rsidP="00F57C2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Employment Readiness </w:t>
            </w:r>
            <w:r w:rsidR="00816AC4" w:rsidRPr="001675E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and Job Placement (name TBD)</w:t>
            </w:r>
          </w:p>
        </w:tc>
        <w:tc>
          <w:tcPr>
            <w:tcW w:w="3231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7E20857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566B08C" w14:textId="77777777" w:rsidR="002200DA" w:rsidRPr="001675E7" w:rsidRDefault="002200DA" w:rsidP="001675E7">
            <w:p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</w:tcBorders>
            <w:shd w:val="clear" w:color="auto" w:fill="BDD6EE" w:themeFill="accent5" w:themeFillTint="66"/>
          </w:tcPr>
          <w:p w14:paraId="6F8FB483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2200DA" w:rsidRPr="001675E7" w14:paraId="252202E2" w14:textId="77777777" w:rsidTr="001675E7">
        <w:tc>
          <w:tcPr>
            <w:tcW w:w="3438" w:type="dxa"/>
            <w:shd w:val="clear" w:color="auto" w:fill="auto"/>
          </w:tcPr>
          <w:p w14:paraId="4711CC2F" w14:textId="77777777" w:rsidR="002200DA" w:rsidRPr="001675E7" w:rsidRDefault="002200DA" w:rsidP="00F57C29">
            <w:pPr>
              <w:pStyle w:val="ListParagraph"/>
              <w:numPr>
                <w:ilvl w:val="2"/>
                <w:numId w:val="13"/>
              </w:numPr>
              <w:ind w:left="784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Career development activities (all instances of participation in various activities) </w:t>
            </w:r>
          </w:p>
        </w:tc>
        <w:tc>
          <w:tcPr>
            <w:tcW w:w="3231" w:type="dxa"/>
            <w:shd w:val="clear" w:color="auto" w:fill="auto"/>
          </w:tcPr>
          <w:p w14:paraId="10D2FF1E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Survey of CTE Deans</w:t>
            </w:r>
          </w:p>
          <w:p w14:paraId="0991E5CA" w14:textId="77777777" w:rsidR="002200DA" w:rsidRPr="001675E7" w:rsidRDefault="002200DA" w:rsidP="00F57C2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D29193A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WestEd </w:t>
            </w:r>
          </w:p>
        </w:tc>
        <w:tc>
          <w:tcPr>
            <w:tcW w:w="3312" w:type="dxa"/>
            <w:shd w:val="clear" w:color="auto" w:fill="auto"/>
          </w:tcPr>
          <w:p w14:paraId="6CB98B4D" w14:textId="40ADCBAA" w:rsidR="002200DA" w:rsidRPr="001675E7" w:rsidRDefault="005B2812" w:rsidP="000C56CA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Examples of a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ctivity categories provided in survey </w:t>
            </w:r>
            <w:proofErr w:type="gramStart"/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>include:</w:t>
            </w:r>
            <w:proofErr w:type="gramEnd"/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8D64AD" w:rsidRPr="001675E7">
              <w:rPr>
                <w:rFonts w:ascii="Arial Narrow" w:hAnsi="Arial Narrow" w:cstheme="minorHAnsi"/>
                <w:sz w:val="20"/>
                <w:szCs w:val="20"/>
              </w:rPr>
              <w:t>career assessment, career research, w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>orkplace orientation, resume-writing, interview skills</w:t>
            </w:r>
            <w:r w:rsidR="00C45C50" w:rsidRPr="001675E7">
              <w:rPr>
                <w:rFonts w:ascii="Arial Narrow" w:hAnsi="Arial Narrow" w:cstheme="minorHAnsi"/>
                <w:sz w:val="20"/>
                <w:szCs w:val="20"/>
              </w:rPr>
              <w:t>, mock interviews,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>LinkedIn profiles</w:t>
            </w:r>
            <w:r w:rsidR="000C56CA" w:rsidRPr="001675E7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for students</w:t>
            </w:r>
            <w:r w:rsidR="00C45C50" w:rsidRPr="001675E7"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2200DA" w:rsidRPr="001675E7" w14:paraId="5EB031AB" w14:textId="77777777" w:rsidTr="001675E7">
        <w:tc>
          <w:tcPr>
            <w:tcW w:w="3438" w:type="dxa"/>
            <w:shd w:val="clear" w:color="auto" w:fill="auto"/>
          </w:tcPr>
          <w:p w14:paraId="24D55FF6" w14:textId="77777777" w:rsidR="002200DA" w:rsidRPr="001675E7" w:rsidRDefault="002200DA" w:rsidP="00F57C29">
            <w:pPr>
              <w:pStyle w:val="ListParagraph"/>
              <w:numPr>
                <w:ilvl w:val="2"/>
                <w:numId w:val="13"/>
              </w:numPr>
              <w:ind w:left="784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No. of work-based learning opportunities</w:t>
            </w:r>
          </w:p>
        </w:tc>
        <w:tc>
          <w:tcPr>
            <w:tcW w:w="3231" w:type="dxa"/>
            <w:shd w:val="clear" w:color="auto" w:fill="auto"/>
          </w:tcPr>
          <w:p w14:paraId="28CF1B43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Inventory -- provides current baseline, but not past data</w:t>
            </w:r>
          </w:p>
          <w:p w14:paraId="2C55AA57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6D748CA4" w14:textId="393CD0C3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WestEd</w:t>
            </w:r>
          </w:p>
        </w:tc>
        <w:tc>
          <w:tcPr>
            <w:tcW w:w="3312" w:type="dxa"/>
            <w:shd w:val="clear" w:color="auto" w:fill="auto"/>
          </w:tcPr>
          <w:p w14:paraId="2B4462E5" w14:textId="403F4FF5" w:rsidR="002200DA" w:rsidRPr="001675E7" w:rsidRDefault="000C56CA" w:rsidP="000C56C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37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“Exploratory WBL” to be included in Deans’ Survey; other WBL opportunities to be documented based on Inventory (2017-18) to be updated for 2018-19, as possible, by WBL CoP members. </w:t>
            </w:r>
          </w:p>
          <w:p w14:paraId="7992B3A5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02B396" w14:textId="77777777" w:rsidR="002200DA" w:rsidRPr="001675E7" w:rsidRDefault="002200DA" w:rsidP="00F57C29">
            <w:pPr>
              <w:ind w:left="-58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69D0B528" w14:textId="77777777" w:rsidTr="001675E7">
        <w:tc>
          <w:tcPr>
            <w:tcW w:w="3438" w:type="dxa"/>
            <w:shd w:val="clear" w:color="auto" w:fill="auto"/>
          </w:tcPr>
          <w:p w14:paraId="286E6575" w14:textId="77777777" w:rsidR="002200DA" w:rsidRPr="001675E7" w:rsidRDefault="002200DA" w:rsidP="00F57C29">
            <w:pPr>
              <w:pStyle w:val="ListParagraph"/>
              <w:numPr>
                <w:ilvl w:val="2"/>
                <w:numId w:val="13"/>
              </w:numPr>
              <w:ind w:left="784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No. of students participating in Work Experience? </w:t>
            </w:r>
          </w:p>
          <w:p w14:paraId="2E370868" w14:textId="77777777" w:rsidR="002200DA" w:rsidRPr="001675E7" w:rsidRDefault="002200DA" w:rsidP="00F57C29">
            <w:pPr>
              <w:pStyle w:val="ListParagraph"/>
              <w:ind w:left="784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*(Need to do a count before and after) </w:t>
            </w:r>
          </w:p>
        </w:tc>
        <w:tc>
          <w:tcPr>
            <w:tcW w:w="3231" w:type="dxa"/>
            <w:shd w:val="clear" w:color="auto" w:fill="auto"/>
          </w:tcPr>
          <w:p w14:paraId="104A3B87" w14:textId="77777777" w:rsidR="002200DA" w:rsidRPr="001675E7" w:rsidRDefault="002200DA" w:rsidP="001675E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>Data Mart</w:t>
            </w:r>
          </w:p>
          <w:p w14:paraId="0ADA50EF" w14:textId="77777777" w:rsidR="002200DA" w:rsidRPr="001675E7" w:rsidRDefault="002200DA" w:rsidP="00F57C29">
            <w:pPr>
              <w:ind w:left="-58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  <w:p w14:paraId="745F9EB6" w14:textId="77777777" w:rsidR="002200DA" w:rsidRPr="001675E7" w:rsidRDefault="002200DA" w:rsidP="001675E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>Inventory (includes current numbers, but not past)</w:t>
            </w:r>
          </w:p>
        </w:tc>
        <w:tc>
          <w:tcPr>
            <w:tcW w:w="1269" w:type="dxa"/>
            <w:shd w:val="clear" w:color="auto" w:fill="auto"/>
          </w:tcPr>
          <w:p w14:paraId="1358ADAC" w14:textId="64504B99" w:rsidR="002200DA" w:rsidRPr="001675E7" w:rsidRDefault="002200DA" w:rsidP="001675E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>WestEd</w:t>
            </w:r>
          </w:p>
        </w:tc>
        <w:tc>
          <w:tcPr>
            <w:tcW w:w="3312" w:type="dxa"/>
            <w:shd w:val="clear" w:color="auto" w:fill="auto"/>
          </w:tcPr>
          <w:p w14:paraId="4C0B5535" w14:textId="77777777" w:rsidR="002200DA" w:rsidRPr="001675E7" w:rsidRDefault="002200DA" w:rsidP="00F57C29">
            <w:pPr>
              <w:pStyle w:val="NormalWeb"/>
              <w:spacing w:before="0" w:beforeAutospacing="0" w:after="0" w:afterAutospacing="0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</w:tr>
      <w:tr w:rsidR="002200DA" w:rsidRPr="001675E7" w14:paraId="5A9566D9" w14:textId="77777777" w:rsidTr="001675E7">
        <w:tc>
          <w:tcPr>
            <w:tcW w:w="3438" w:type="dxa"/>
            <w:shd w:val="clear" w:color="auto" w:fill="auto"/>
          </w:tcPr>
          <w:p w14:paraId="06C2B6BF" w14:textId="77777777" w:rsidR="002200DA" w:rsidRPr="001675E7" w:rsidRDefault="002200DA" w:rsidP="00F57C29">
            <w:pPr>
              <w:pStyle w:val="ListParagraph"/>
              <w:numPr>
                <w:ilvl w:val="2"/>
                <w:numId w:val="13"/>
              </w:numPr>
              <w:ind w:left="784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>Degrees and certificates awarded</w:t>
            </w:r>
          </w:p>
        </w:tc>
        <w:tc>
          <w:tcPr>
            <w:tcW w:w="3231" w:type="dxa"/>
            <w:shd w:val="clear" w:color="auto" w:fill="auto"/>
          </w:tcPr>
          <w:p w14:paraId="76E9707C" w14:textId="301F8A88" w:rsidR="002200DA" w:rsidRPr="001675E7" w:rsidRDefault="00C8724D" w:rsidP="001675E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>DataMart (Contingent on 18-19 becoming available in Sept. 2019)</w:t>
            </w:r>
          </w:p>
        </w:tc>
        <w:tc>
          <w:tcPr>
            <w:tcW w:w="1269" w:type="dxa"/>
            <w:shd w:val="clear" w:color="auto" w:fill="auto"/>
          </w:tcPr>
          <w:p w14:paraId="748D409A" w14:textId="7DC9B3F4" w:rsidR="002200DA" w:rsidRPr="001675E7" w:rsidRDefault="00C8724D" w:rsidP="001675E7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WestEd </w:t>
            </w:r>
          </w:p>
        </w:tc>
        <w:tc>
          <w:tcPr>
            <w:tcW w:w="3312" w:type="dxa"/>
            <w:shd w:val="clear" w:color="auto" w:fill="auto"/>
          </w:tcPr>
          <w:p w14:paraId="69F44203" w14:textId="77777777" w:rsidR="002200DA" w:rsidRPr="001675E7" w:rsidRDefault="002200DA" w:rsidP="00F57C29">
            <w:pPr>
              <w:pStyle w:val="NormalWeb"/>
              <w:spacing w:before="0" w:beforeAutospacing="0" w:after="0" w:afterAutospacing="0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</w:tr>
      <w:tr w:rsidR="002200DA" w:rsidRPr="001675E7" w14:paraId="2036174A" w14:textId="77777777" w:rsidTr="001675E7">
        <w:tc>
          <w:tcPr>
            <w:tcW w:w="3438" w:type="dxa"/>
            <w:shd w:val="clear" w:color="auto" w:fill="auto"/>
          </w:tcPr>
          <w:p w14:paraId="3D25292A" w14:textId="1AE0819A" w:rsidR="002200DA" w:rsidRPr="001675E7" w:rsidRDefault="002200DA" w:rsidP="00F57C29">
            <w:pPr>
              <w:pStyle w:val="ListParagraph"/>
              <w:numPr>
                <w:ilvl w:val="2"/>
                <w:numId w:val="13"/>
              </w:numPr>
              <w:ind w:left="784"/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21</w:t>
            </w:r>
            <w:r w:rsidRPr="001675E7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st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Century skills -- Number of faculty trained in </w:t>
            </w:r>
            <w:proofErr w:type="spellStart"/>
            <w:r w:rsidRPr="001675E7">
              <w:rPr>
                <w:rFonts w:ascii="Arial Narrow" w:hAnsi="Arial Narrow" w:cstheme="minorHAnsi"/>
                <w:sz w:val="20"/>
                <w:szCs w:val="20"/>
              </w:rPr>
              <w:t>NWoW</w:t>
            </w:r>
            <w:proofErr w:type="spellEnd"/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and participating in 21</w:t>
            </w:r>
            <w:r w:rsidRPr="001675E7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st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C. Skills summit </w:t>
            </w:r>
          </w:p>
        </w:tc>
        <w:tc>
          <w:tcPr>
            <w:tcW w:w="3231" w:type="dxa"/>
            <w:shd w:val="clear" w:color="auto" w:fill="auto"/>
          </w:tcPr>
          <w:p w14:paraId="55A904A0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Donna’s training numbers</w:t>
            </w:r>
          </w:p>
        </w:tc>
        <w:tc>
          <w:tcPr>
            <w:tcW w:w="1269" w:type="dxa"/>
            <w:shd w:val="clear" w:color="auto" w:fill="auto"/>
          </w:tcPr>
          <w:p w14:paraId="50235C32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Leslie</w:t>
            </w:r>
          </w:p>
        </w:tc>
        <w:tc>
          <w:tcPr>
            <w:tcW w:w="3312" w:type="dxa"/>
            <w:shd w:val="clear" w:color="auto" w:fill="auto"/>
          </w:tcPr>
          <w:p w14:paraId="7794BD7B" w14:textId="77777777" w:rsidR="002200DA" w:rsidRPr="001675E7" w:rsidRDefault="002200DA" w:rsidP="00F57C29">
            <w:pPr>
              <w:ind w:left="-15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01330F17" w14:textId="77777777" w:rsidTr="001675E7"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5F1C75D9" w14:textId="45F20C52" w:rsidR="002200DA" w:rsidRPr="001675E7" w:rsidRDefault="008C6008" w:rsidP="008C600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NOTE: 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Number of LinkedIn profiles 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>are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*to collect but </w:t>
            </w:r>
            <w:r w:rsidR="002200DA" w:rsidRPr="001675E7">
              <w:rPr>
                <w:rFonts w:ascii="Arial Narrow" w:hAnsi="Arial Narrow" w:cstheme="minorHAnsi"/>
                <w:b/>
                <w:bCs/>
                <w:color w:val="000000" w:themeColor="text1"/>
                <w:sz w:val="20"/>
                <w:szCs w:val="20"/>
              </w:rPr>
              <w:t>not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 to report on </w:t>
            </w:r>
            <w:proofErr w:type="gramStart"/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>at this time</w:t>
            </w:r>
            <w:proofErr w:type="gramEnd"/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per Ben </w:t>
            </w:r>
            <w:proofErr w:type="spellStart"/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>Gamboa</w:t>
            </w:r>
            <w:proofErr w:type="spellEnd"/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at 5/28 imp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>lementation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="009E7174" w:rsidRPr="001675E7">
              <w:rPr>
                <w:rFonts w:ascii="Arial Narrow" w:hAnsi="Arial Narrow" w:cstheme="minorHAnsi"/>
                <w:sz w:val="20"/>
                <w:szCs w:val="20"/>
              </w:rPr>
              <w:t>eeting)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1E1F34D" w14:textId="4789808E" w:rsidR="002200DA" w:rsidRPr="001675E7" w:rsidRDefault="002200DA" w:rsidP="008C6008">
            <w:pPr>
              <w:pStyle w:val="ListParagraph"/>
              <w:ind w:left="302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43FB946" w14:textId="1A225EF0" w:rsidR="002200DA" w:rsidRPr="001675E7" w:rsidRDefault="002200DA" w:rsidP="001675E7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BB38647" w14:textId="77777777" w:rsidR="002200DA" w:rsidRPr="001675E7" w:rsidRDefault="002200DA" w:rsidP="00F57C29">
            <w:pPr>
              <w:ind w:left="-58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36E93CE2" w14:textId="77777777" w:rsidTr="001675E7">
        <w:tc>
          <w:tcPr>
            <w:tcW w:w="3438" w:type="dxa"/>
            <w:tcBorders>
              <w:right w:val="nil"/>
            </w:tcBorders>
            <w:shd w:val="clear" w:color="auto" w:fill="BDD6EE" w:themeFill="accent5" w:themeFillTint="66"/>
          </w:tcPr>
          <w:p w14:paraId="1ED688CD" w14:textId="77777777" w:rsidR="002200DA" w:rsidRPr="001675E7" w:rsidRDefault="002200DA" w:rsidP="00F57C2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Career Pathways</w:t>
            </w:r>
          </w:p>
        </w:tc>
        <w:tc>
          <w:tcPr>
            <w:tcW w:w="3231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274AD0BB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BDD6EE" w:themeFill="accent5" w:themeFillTint="66"/>
          </w:tcPr>
          <w:p w14:paraId="7C365402" w14:textId="77777777" w:rsidR="002200DA" w:rsidRPr="001675E7" w:rsidRDefault="002200DA" w:rsidP="001675E7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nil"/>
            </w:tcBorders>
            <w:shd w:val="clear" w:color="auto" w:fill="BDD6EE" w:themeFill="accent5" w:themeFillTint="66"/>
          </w:tcPr>
          <w:p w14:paraId="4B41D084" w14:textId="77777777" w:rsidR="002200DA" w:rsidRPr="001675E7" w:rsidRDefault="002200DA" w:rsidP="00F57C29">
            <w:pPr>
              <w:ind w:left="3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31E8D018" w14:textId="77777777" w:rsidTr="001675E7">
        <w:tc>
          <w:tcPr>
            <w:tcW w:w="3438" w:type="dxa"/>
            <w:shd w:val="clear" w:color="auto" w:fill="auto"/>
          </w:tcPr>
          <w:p w14:paraId="2CD17747" w14:textId="77777777" w:rsidR="002200DA" w:rsidRPr="001675E7" w:rsidRDefault="002200DA" w:rsidP="00F57C29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No. of programs designed and approved </w:t>
            </w:r>
          </w:p>
        </w:tc>
        <w:tc>
          <w:tcPr>
            <w:tcW w:w="3231" w:type="dxa"/>
            <w:shd w:val="clear" w:color="auto" w:fill="auto"/>
          </w:tcPr>
          <w:p w14:paraId="7AD9BC13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Regional minutes – all but by sectors – get this from Leslie and from Cassandra and to all for non-credit – and local – survey question 17-18 with base 15-16 – 16-17, 17-18</w:t>
            </w:r>
          </w:p>
        </w:tc>
        <w:tc>
          <w:tcPr>
            <w:tcW w:w="1269" w:type="dxa"/>
            <w:shd w:val="clear" w:color="auto" w:fill="auto"/>
          </w:tcPr>
          <w:p w14:paraId="0E112A94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Leslie/Molly</w:t>
            </w:r>
          </w:p>
        </w:tc>
        <w:tc>
          <w:tcPr>
            <w:tcW w:w="3312" w:type="dxa"/>
            <w:shd w:val="clear" w:color="auto" w:fill="auto"/>
          </w:tcPr>
          <w:p w14:paraId="439B250A" w14:textId="77777777" w:rsidR="002200DA" w:rsidRPr="001675E7" w:rsidRDefault="002200DA" w:rsidP="00F57C29">
            <w:pPr>
              <w:ind w:left="-58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13C3DD03" w14:textId="77777777" w:rsidTr="001675E7">
        <w:tc>
          <w:tcPr>
            <w:tcW w:w="3438" w:type="dxa"/>
            <w:shd w:val="clear" w:color="auto" w:fill="auto"/>
          </w:tcPr>
          <w:p w14:paraId="4B83EBEE" w14:textId="25A159CE" w:rsidR="002200DA" w:rsidRPr="001675E7" w:rsidRDefault="009010F3" w:rsidP="00F57C29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No. of students </w:t>
            </w:r>
            <w:r w:rsidR="00D42EC8" w:rsidRPr="001675E7">
              <w:rPr>
                <w:rFonts w:ascii="Arial Narrow" w:hAnsi="Arial Narrow" w:cstheme="minorHAnsi"/>
                <w:sz w:val="20"/>
                <w:szCs w:val="20"/>
              </w:rPr>
              <w:t>reached through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p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re-college outreach </w:t>
            </w:r>
          </w:p>
        </w:tc>
        <w:tc>
          <w:tcPr>
            <w:tcW w:w="3231" w:type="dxa"/>
            <w:shd w:val="clear" w:color="auto" w:fill="auto"/>
          </w:tcPr>
          <w:p w14:paraId="1EFEE0AE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Heather/Monica</w:t>
            </w:r>
          </w:p>
        </w:tc>
        <w:tc>
          <w:tcPr>
            <w:tcW w:w="1269" w:type="dxa"/>
            <w:shd w:val="clear" w:color="auto" w:fill="auto"/>
          </w:tcPr>
          <w:p w14:paraId="32FE372C" w14:textId="77777777" w:rsidR="002200DA" w:rsidRPr="001675E7" w:rsidRDefault="002200DA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Leslie</w:t>
            </w:r>
          </w:p>
        </w:tc>
        <w:tc>
          <w:tcPr>
            <w:tcW w:w="3312" w:type="dxa"/>
            <w:shd w:val="clear" w:color="auto" w:fill="auto"/>
          </w:tcPr>
          <w:p w14:paraId="5D976328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D2E08" w:rsidRPr="001675E7" w14:paraId="761A49D3" w14:textId="77777777" w:rsidTr="001675E7">
        <w:tc>
          <w:tcPr>
            <w:tcW w:w="3438" w:type="dxa"/>
            <w:shd w:val="clear" w:color="auto" w:fill="auto"/>
          </w:tcPr>
          <w:p w14:paraId="065EA8DA" w14:textId="14854249" w:rsidR="00AD2E08" w:rsidRPr="001675E7" w:rsidRDefault="009010F3" w:rsidP="00F57C29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No. of “special admit” students (high school students in college)</w:t>
            </w:r>
          </w:p>
        </w:tc>
        <w:tc>
          <w:tcPr>
            <w:tcW w:w="3231" w:type="dxa"/>
            <w:shd w:val="clear" w:color="auto" w:fill="auto"/>
          </w:tcPr>
          <w:p w14:paraId="788059B5" w14:textId="7A6A073C" w:rsidR="00AD2E08" w:rsidRPr="001675E7" w:rsidRDefault="00F52043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Can be pulled from DataMart, but only for all students, not just CTE. </w:t>
            </w:r>
          </w:p>
        </w:tc>
        <w:tc>
          <w:tcPr>
            <w:tcW w:w="1269" w:type="dxa"/>
            <w:shd w:val="clear" w:color="auto" w:fill="auto"/>
          </w:tcPr>
          <w:p w14:paraId="6EFE5C87" w14:textId="309AC42A" w:rsidR="00AD2E08" w:rsidRPr="001675E7" w:rsidRDefault="00F52043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WestEd</w:t>
            </w:r>
          </w:p>
        </w:tc>
        <w:tc>
          <w:tcPr>
            <w:tcW w:w="3312" w:type="dxa"/>
            <w:shd w:val="clear" w:color="auto" w:fill="auto"/>
          </w:tcPr>
          <w:p w14:paraId="2F3096EA" w14:textId="77777777" w:rsidR="00AD2E08" w:rsidRPr="001675E7" w:rsidRDefault="00AD2E08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200DA" w:rsidRPr="001675E7" w14:paraId="003244EE" w14:textId="77777777" w:rsidTr="001675E7">
        <w:tc>
          <w:tcPr>
            <w:tcW w:w="3438" w:type="dxa"/>
            <w:shd w:val="clear" w:color="auto" w:fill="auto"/>
          </w:tcPr>
          <w:p w14:paraId="5C0269A5" w14:textId="4AB18304" w:rsidR="002200DA" w:rsidRPr="001675E7" w:rsidRDefault="007C4324" w:rsidP="007C432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No. 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of 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K12 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pathways 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(pathways 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created through CCPT or other funding </w:t>
            </w:r>
            <w:r w:rsidR="000C56CA" w:rsidRPr="001675E7">
              <w:rPr>
                <w:rFonts w:ascii="Arial Narrow" w:hAnsi="Arial Narrow" w:cstheme="minorHAnsi"/>
                <w:sz w:val="20"/>
                <w:szCs w:val="20"/>
              </w:rPr>
              <w:t>will be provided to be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 used as baseline data for future data collection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="002200DA" w:rsidRPr="001675E7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31" w:type="dxa"/>
            <w:shd w:val="clear" w:color="auto" w:fill="auto"/>
          </w:tcPr>
          <w:p w14:paraId="639BC990" w14:textId="1686C97B" w:rsidR="002200DA" w:rsidRPr="001675E7" w:rsidRDefault="005B2812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Mapping project data</w:t>
            </w:r>
          </w:p>
        </w:tc>
        <w:tc>
          <w:tcPr>
            <w:tcW w:w="1269" w:type="dxa"/>
            <w:shd w:val="clear" w:color="auto" w:fill="auto"/>
          </w:tcPr>
          <w:p w14:paraId="6A90855B" w14:textId="2A97F008" w:rsidR="002200DA" w:rsidRPr="001675E7" w:rsidRDefault="007C4324" w:rsidP="001675E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675E7">
              <w:rPr>
                <w:rFonts w:ascii="Arial Narrow" w:hAnsi="Arial Narrow" w:cstheme="minorHAnsi"/>
                <w:sz w:val="20"/>
                <w:szCs w:val="20"/>
              </w:rPr>
              <w:t>WestE</w:t>
            </w:r>
            <w:r w:rsidR="005B2812" w:rsidRPr="001675E7"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1675E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14:paraId="4558F16A" w14:textId="77777777" w:rsidR="002200DA" w:rsidRPr="001675E7" w:rsidRDefault="002200DA" w:rsidP="00F57C2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AD619FA" w14:textId="0F37D5CC" w:rsidR="007C55A5" w:rsidRPr="001675E7" w:rsidRDefault="007C55A5" w:rsidP="00A81079">
      <w:pPr>
        <w:rPr>
          <w:rFonts w:ascii="Arial Narrow" w:hAnsi="Arial Narrow" w:cstheme="minorHAnsi"/>
          <w:sz w:val="20"/>
          <w:szCs w:val="20"/>
        </w:rPr>
      </w:pPr>
    </w:p>
    <w:p w14:paraId="6C119FC4" w14:textId="7B2B05EE" w:rsidR="008D64AD" w:rsidRPr="001675E7" w:rsidRDefault="008D64AD" w:rsidP="00A81079">
      <w:pPr>
        <w:rPr>
          <w:rFonts w:ascii="Arial Narrow" w:hAnsi="Arial Narrow" w:cstheme="minorHAnsi"/>
          <w:sz w:val="20"/>
          <w:szCs w:val="20"/>
        </w:rPr>
      </w:pPr>
    </w:p>
    <w:sectPr w:rsidR="008D64AD" w:rsidRPr="001675E7" w:rsidSect="001675E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49F5" w14:textId="77777777" w:rsidR="00302A78" w:rsidRDefault="00302A78" w:rsidP="003F73E1">
      <w:r>
        <w:separator/>
      </w:r>
    </w:p>
  </w:endnote>
  <w:endnote w:type="continuationSeparator" w:id="0">
    <w:p w14:paraId="0CF0DE8A" w14:textId="77777777" w:rsidR="00302A78" w:rsidRDefault="00302A78" w:rsidP="003F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4920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CDE532" w14:textId="58F9798F" w:rsidR="000A2678" w:rsidRDefault="000A2678" w:rsidP="000A2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78DF6" w14:textId="77777777" w:rsidR="000A2678" w:rsidRDefault="000A2678" w:rsidP="003F7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1332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49CB7" w14:textId="3B6BEF04" w:rsidR="000A2678" w:rsidRDefault="000A2678" w:rsidP="000A2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1958E8" w14:textId="77777777" w:rsidR="000A2678" w:rsidRDefault="000A2678" w:rsidP="003F73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E650" w14:textId="77777777" w:rsidR="00302A78" w:rsidRDefault="00302A78" w:rsidP="003F73E1">
      <w:r>
        <w:separator/>
      </w:r>
    </w:p>
  </w:footnote>
  <w:footnote w:type="continuationSeparator" w:id="0">
    <w:p w14:paraId="370A6C67" w14:textId="77777777" w:rsidR="00302A78" w:rsidRDefault="00302A78" w:rsidP="003F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3DB"/>
    <w:multiLevelType w:val="hybridMultilevel"/>
    <w:tmpl w:val="567E70A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0F2828BC"/>
    <w:multiLevelType w:val="hybridMultilevel"/>
    <w:tmpl w:val="BAEA2D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55784"/>
    <w:multiLevelType w:val="hybridMultilevel"/>
    <w:tmpl w:val="30741954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8BC15D3"/>
    <w:multiLevelType w:val="hybridMultilevel"/>
    <w:tmpl w:val="001A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70F25"/>
    <w:multiLevelType w:val="hybridMultilevel"/>
    <w:tmpl w:val="5694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C3AAD"/>
    <w:multiLevelType w:val="hybridMultilevel"/>
    <w:tmpl w:val="817E4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885"/>
    <w:multiLevelType w:val="hybridMultilevel"/>
    <w:tmpl w:val="CAA84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4C0D"/>
    <w:multiLevelType w:val="hybridMultilevel"/>
    <w:tmpl w:val="497A1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2B5"/>
    <w:multiLevelType w:val="hybridMultilevel"/>
    <w:tmpl w:val="7B74AD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23F49"/>
    <w:multiLevelType w:val="hybridMultilevel"/>
    <w:tmpl w:val="4A9A4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4EBF"/>
    <w:multiLevelType w:val="hybridMultilevel"/>
    <w:tmpl w:val="5EF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5BE9"/>
    <w:multiLevelType w:val="hybridMultilevel"/>
    <w:tmpl w:val="A80EC8C6"/>
    <w:lvl w:ilvl="0" w:tplc="04090017">
      <w:start w:val="1"/>
      <w:numFmt w:val="lowerLetter"/>
      <w:lvlText w:val="%1)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41C319B7"/>
    <w:multiLevelType w:val="hybridMultilevel"/>
    <w:tmpl w:val="874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2297"/>
    <w:multiLevelType w:val="hybridMultilevel"/>
    <w:tmpl w:val="4C3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4854"/>
    <w:multiLevelType w:val="hybridMultilevel"/>
    <w:tmpl w:val="16F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945"/>
    <w:multiLevelType w:val="hybridMultilevel"/>
    <w:tmpl w:val="83E6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0F7"/>
    <w:multiLevelType w:val="hybridMultilevel"/>
    <w:tmpl w:val="B3344048"/>
    <w:lvl w:ilvl="0" w:tplc="04090017">
      <w:start w:val="1"/>
      <w:numFmt w:val="lowerLetter"/>
      <w:lvlText w:val="%1)"/>
      <w:lvlJc w:val="left"/>
      <w:pPr>
        <w:ind w:left="694" w:hanging="360"/>
      </w:p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51C120AF"/>
    <w:multiLevelType w:val="hybridMultilevel"/>
    <w:tmpl w:val="0160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27ABB"/>
    <w:multiLevelType w:val="hybridMultilevel"/>
    <w:tmpl w:val="6418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739BD"/>
    <w:multiLevelType w:val="hybridMultilevel"/>
    <w:tmpl w:val="B6B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21F89"/>
    <w:multiLevelType w:val="hybridMultilevel"/>
    <w:tmpl w:val="E502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4BDD"/>
    <w:multiLevelType w:val="hybridMultilevel"/>
    <w:tmpl w:val="4D146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0"/>
  </w:num>
  <w:num w:numId="5">
    <w:abstractNumId w:val="15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21"/>
  </w:num>
  <w:num w:numId="13">
    <w:abstractNumId w:val="19"/>
  </w:num>
  <w:num w:numId="14">
    <w:abstractNumId w:val="16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B6"/>
    <w:rsid w:val="0004505A"/>
    <w:rsid w:val="00077C30"/>
    <w:rsid w:val="000807EC"/>
    <w:rsid w:val="000906F7"/>
    <w:rsid w:val="000915CE"/>
    <w:rsid w:val="000A2678"/>
    <w:rsid w:val="000C56CA"/>
    <w:rsid w:val="000E0FA8"/>
    <w:rsid w:val="00145ABC"/>
    <w:rsid w:val="00153076"/>
    <w:rsid w:val="001675E7"/>
    <w:rsid w:val="001A6F33"/>
    <w:rsid w:val="001B3460"/>
    <w:rsid w:val="00207E4B"/>
    <w:rsid w:val="002200DA"/>
    <w:rsid w:val="00243C05"/>
    <w:rsid w:val="002728A4"/>
    <w:rsid w:val="00283BAE"/>
    <w:rsid w:val="0029360F"/>
    <w:rsid w:val="00294EDD"/>
    <w:rsid w:val="00302A78"/>
    <w:rsid w:val="003638DE"/>
    <w:rsid w:val="003D6713"/>
    <w:rsid w:val="003E44E0"/>
    <w:rsid w:val="003E675A"/>
    <w:rsid w:val="003F73E1"/>
    <w:rsid w:val="00415A76"/>
    <w:rsid w:val="00434019"/>
    <w:rsid w:val="0047220D"/>
    <w:rsid w:val="004B7E5C"/>
    <w:rsid w:val="00503D67"/>
    <w:rsid w:val="00520933"/>
    <w:rsid w:val="00553AD4"/>
    <w:rsid w:val="00557C75"/>
    <w:rsid w:val="005746D8"/>
    <w:rsid w:val="00575CA7"/>
    <w:rsid w:val="005A2F2D"/>
    <w:rsid w:val="005A5D53"/>
    <w:rsid w:val="005B2812"/>
    <w:rsid w:val="005D5690"/>
    <w:rsid w:val="005E686D"/>
    <w:rsid w:val="006149D1"/>
    <w:rsid w:val="006710B4"/>
    <w:rsid w:val="006833B4"/>
    <w:rsid w:val="00686B48"/>
    <w:rsid w:val="006C3384"/>
    <w:rsid w:val="006D732D"/>
    <w:rsid w:val="006F6B65"/>
    <w:rsid w:val="00706D18"/>
    <w:rsid w:val="007075AF"/>
    <w:rsid w:val="00736CD6"/>
    <w:rsid w:val="00742AD8"/>
    <w:rsid w:val="0077008C"/>
    <w:rsid w:val="007B3157"/>
    <w:rsid w:val="007C4324"/>
    <w:rsid w:val="007C55A5"/>
    <w:rsid w:val="007C7CEC"/>
    <w:rsid w:val="00816AC4"/>
    <w:rsid w:val="00836DA7"/>
    <w:rsid w:val="008C6008"/>
    <w:rsid w:val="008D64AD"/>
    <w:rsid w:val="008F0D0B"/>
    <w:rsid w:val="008F7E1A"/>
    <w:rsid w:val="009010F3"/>
    <w:rsid w:val="00951216"/>
    <w:rsid w:val="00975309"/>
    <w:rsid w:val="009A4F74"/>
    <w:rsid w:val="009E7174"/>
    <w:rsid w:val="00A3399A"/>
    <w:rsid w:val="00A7175F"/>
    <w:rsid w:val="00A81079"/>
    <w:rsid w:val="00AA0C86"/>
    <w:rsid w:val="00AD2E08"/>
    <w:rsid w:val="00AD3C88"/>
    <w:rsid w:val="00B31D40"/>
    <w:rsid w:val="00B42842"/>
    <w:rsid w:val="00B45200"/>
    <w:rsid w:val="00B860E7"/>
    <w:rsid w:val="00B877B0"/>
    <w:rsid w:val="00BA5902"/>
    <w:rsid w:val="00C0096D"/>
    <w:rsid w:val="00C35CB6"/>
    <w:rsid w:val="00C416CD"/>
    <w:rsid w:val="00C45C50"/>
    <w:rsid w:val="00C628EE"/>
    <w:rsid w:val="00C8724D"/>
    <w:rsid w:val="00CC13EE"/>
    <w:rsid w:val="00CE3E9B"/>
    <w:rsid w:val="00D2405A"/>
    <w:rsid w:val="00D243E8"/>
    <w:rsid w:val="00D42EC8"/>
    <w:rsid w:val="00D460D6"/>
    <w:rsid w:val="00D6449E"/>
    <w:rsid w:val="00D84C14"/>
    <w:rsid w:val="00D94761"/>
    <w:rsid w:val="00DC683B"/>
    <w:rsid w:val="00DD5479"/>
    <w:rsid w:val="00E2498D"/>
    <w:rsid w:val="00E3066C"/>
    <w:rsid w:val="00E5507D"/>
    <w:rsid w:val="00E5745D"/>
    <w:rsid w:val="00E70583"/>
    <w:rsid w:val="00EB5419"/>
    <w:rsid w:val="00EC1A9C"/>
    <w:rsid w:val="00EE79DA"/>
    <w:rsid w:val="00F11649"/>
    <w:rsid w:val="00F52043"/>
    <w:rsid w:val="00F56B0A"/>
    <w:rsid w:val="00FC2433"/>
    <w:rsid w:val="00FC774E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56B2"/>
  <w14:defaultImageDpi w14:val="32767"/>
  <w15:chartTrackingRefBased/>
  <w15:docId w15:val="{E1AA2EA8-A7C8-F448-BDBF-1B7ED88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5C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B6"/>
    <w:pPr>
      <w:ind w:left="720"/>
      <w:contextualSpacing/>
    </w:pPr>
  </w:style>
  <w:style w:type="table" w:styleId="TableGrid">
    <w:name w:val="Table Grid"/>
    <w:basedOn w:val="TableNormal"/>
    <w:uiPriority w:val="39"/>
    <w:rsid w:val="0028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E1"/>
  </w:style>
  <w:style w:type="character" w:styleId="PageNumber">
    <w:name w:val="page number"/>
    <w:basedOn w:val="DefaultParagraphFont"/>
    <w:uiPriority w:val="99"/>
    <w:semiHidden/>
    <w:unhideWhenUsed/>
    <w:rsid w:val="003F73E1"/>
  </w:style>
  <w:style w:type="paragraph" w:styleId="BalloonText">
    <w:name w:val="Balloon Text"/>
    <w:basedOn w:val="Normal"/>
    <w:link w:val="BalloonTextChar"/>
    <w:uiPriority w:val="99"/>
    <w:semiHidden/>
    <w:unhideWhenUsed/>
    <w:rsid w:val="00FD0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3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6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Sylvie Hale</cp:lastModifiedBy>
  <cp:revision>2</cp:revision>
  <cp:lastPrinted>2019-06-12T21:39:00Z</cp:lastPrinted>
  <dcterms:created xsi:type="dcterms:W3CDTF">2019-06-12T21:47:00Z</dcterms:created>
  <dcterms:modified xsi:type="dcterms:W3CDTF">2019-06-12T21:47:00Z</dcterms:modified>
</cp:coreProperties>
</file>