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C4A0" w14:textId="349C220B" w:rsidR="00803AD6" w:rsidRPr="00803AD6" w:rsidRDefault="00803AD6" w:rsidP="00803AD6">
      <w:pPr>
        <w:jc w:val="center"/>
      </w:pPr>
      <w:r>
        <w:t>[</w:t>
      </w:r>
      <w:r w:rsidR="00817A01">
        <w:t>I</w:t>
      </w:r>
      <w:r>
        <w:t xml:space="preserve">nsert organization/ partner </w:t>
      </w:r>
      <w:r w:rsidR="00716A43">
        <w:t>logo, name,</w:t>
      </w:r>
      <w:r>
        <w:t xml:space="preserve"> or letterhead]</w:t>
      </w:r>
    </w:p>
    <w:p w14:paraId="1990D041" w14:textId="43EE7CB3" w:rsidR="00803AD6" w:rsidRDefault="00F40C2D">
      <w:pPr>
        <w:rPr>
          <w:b/>
        </w:rPr>
      </w:pPr>
      <w:r>
        <w:rPr>
          <w:b/>
        </w:rPr>
        <w:t xml:space="preserve">Date:  </w:t>
      </w:r>
    </w:p>
    <w:p w14:paraId="502CBB82" w14:textId="437EDAD4" w:rsidR="00F40C2D" w:rsidRDefault="00803AD6" w:rsidP="00F40C2D">
      <w:pPr>
        <w:tabs>
          <w:tab w:val="left" w:pos="1080"/>
        </w:tabs>
      </w:pPr>
      <w:r w:rsidRPr="00803AD6">
        <w:rPr>
          <w:b/>
        </w:rPr>
        <w:t>From:</w:t>
      </w:r>
      <w:r>
        <w:t xml:space="preserve"> </w:t>
      </w:r>
      <w:r w:rsidR="00F40C2D">
        <w:tab/>
        <w:t>[Name of Entity claiming match]</w:t>
      </w:r>
    </w:p>
    <w:p w14:paraId="2738A782" w14:textId="749DBE1F" w:rsidR="00F40C2D" w:rsidRDefault="00803AD6" w:rsidP="00F40C2D">
      <w:pPr>
        <w:tabs>
          <w:tab w:val="left" w:pos="1080"/>
        </w:tabs>
        <w:spacing w:after="0" w:line="240" w:lineRule="auto"/>
      </w:pPr>
      <w:r w:rsidRPr="00803AD6">
        <w:rPr>
          <w:b/>
        </w:rPr>
        <w:t>To:</w:t>
      </w:r>
      <w:r>
        <w:t xml:space="preserve"> </w:t>
      </w:r>
      <w:r w:rsidR="00F40C2D">
        <w:t xml:space="preserve">  </w:t>
      </w:r>
      <w:r w:rsidR="00F40C2D">
        <w:tab/>
        <w:t xml:space="preserve">California Community College Chancellor’s Office and </w:t>
      </w:r>
    </w:p>
    <w:p w14:paraId="10368FD9" w14:textId="6293938F" w:rsidR="00803AD6" w:rsidRPr="00803AD6" w:rsidRDefault="00F40C2D" w:rsidP="00F40C2D">
      <w:pPr>
        <w:tabs>
          <w:tab w:val="left" w:pos="1080"/>
        </w:tabs>
        <w:spacing w:after="0" w:line="240" w:lineRule="auto"/>
      </w:pPr>
      <w:r>
        <w:tab/>
        <w:t>Foundation for Grossmont and Cuyamaca Colleges</w:t>
      </w:r>
    </w:p>
    <w:p w14:paraId="77797066" w14:textId="454F7B6A" w:rsidR="00803AD6" w:rsidRDefault="00803AD6">
      <w:pPr>
        <w:rPr>
          <w:b/>
        </w:rPr>
      </w:pPr>
      <w:r>
        <w:rPr>
          <w:b/>
        </w:rPr>
        <w:t xml:space="preserve"> </w:t>
      </w:r>
    </w:p>
    <w:p w14:paraId="50D126C3" w14:textId="1352E203" w:rsidR="00817A01" w:rsidRPr="00817A01" w:rsidRDefault="00803AD6">
      <w:r w:rsidRPr="00803AD6">
        <w:rPr>
          <w:b/>
        </w:rPr>
        <w:t>RE:</w:t>
      </w:r>
      <w:r w:rsidRPr="00803AD6">
        <w:t xml:space="preserve"> </w:t>
      </w:r>
      <w:r w:rsidRPr="005C1BCC">
        <w:rPr>
          <w:b/>
          <w:bCs/>
        </w:rPr>
        <w:t xml:space="preserve">Match </w:t>
      </w:r>
      <w:r w:rsidR="00277FF1">
        <w:rPr>
          <w:b/>
          <w:bCs/>
        </w:rPr>
        <w:t>[19-# OR 20-#] [Name of K12 SWP Project as written in NOVA]</w:t>
      </w:r>
    </w:p>
    <w:p w14:paraId="41EBE74B" w14:textId="1E2EF39D" w:rsidR="000028E4" w:rsidRDefault="000028E4" w:rsidP="000028E4">
      <w:r>
        <w:t xml:space="preserve">Per the </w:t>
      </w:r>
      <w:hyperlink r:id="rId9" w:history="1">
        <w:r w:rsidRPr="008341A6">
          <w:rPr>
            <w:rStyle w:val="Hyperlink"/>
          </w:rPr>
          <w:t>CA Community College Chancellor’s Office</w:t>
        </w:r>
      </w:hyperlink>
      <w:r>
        <w:t>, match expenditures must directly benefit the pathway(s) that are the focus of the project.  Providers of match should expect to provide auditable documentation of the expenditure of the match upon request.</w:t>
      </w:r>
    </w:p>
    <w:p w14:paraId="0618D185" w14:textId="77777777" w:rsidR="00F40C2D" w:rsidRDefault="00F40C2D" w:rsidP="000028E4"/>
    <w:p w14:paraId="125C28D6" w14:textId="60C177E3" w:rsidR="00803AD6" w:rsidRPr="00F40C2D" w:rsidRDefault="00F40C2D" w:rsidP="00F40C2D">
      <w:pPr>
        <w:pBdr>
          <w:bottom w:val="single" w:sz="4" w:space="1" w:color="auto"/>
        </w:pBdr>
        <w:rPr>
          <w:b/>
        </w:rPr>
      </w:pPr>
      <w:r w:rsidRPr="00F40C2D">
        <w:rPr>
          <w:b/>
        </w:rPr>
        <w:t>FINANCIAL MATCH (CASH MATCH)</w:t>
      </w:r>
    </w:p>
    <w:tbl>
      <w:tblPr>
        <w:tblStyle w:val="TableGrid"/>
        <w:tblW w:w="0" w:type="auto"/>
        <w:tblLook w:val="04A0" w:firstRow="1" w:lastRow="0" w:firstColumn="1" w:lastColumn="0" w:noHBand="0" w:noVBand="1"/>
      </w:tblPr>
      <w:tblGrid>
        <w:gridCol w:w="4405"/>
        <w:gridCol w:w="2160"/>
      </w:tblGrid>
      <w:tr w:rsidR="00FF2A00" w14:paraId="1453B4AF" w14:textId="20B9EF61" w:rsidTr="003B217C">
        <w:tc>
          <w:tcPr>
            <w:tcW w:w="4405" w:type="dxa"/>
          </w:tcPr>
          <w:p w14:paraId="2DE58A77" w14:textId="74B81D57" w:rsidR="00FF2A00" w:rsidRPr="00E838F5" w:rsidRDefault="00FF2A00" w:rsidP="00E838F5">
            <w:pPr>
              <w:jc w:val="center"/>
              <w:rPr>
                <w:b/>
                <w:bCs/>
                <w:sz w:val="26"/>
                <w:szCs w:val="26"/>
              </w:rPr>
            </w:pPr>
            <w:r>
              <w:rPr>
                <w:b/>
                <w:bCs/>
                <w:sz w:val="26"/>
                <w:szCs w:val="26"/>
              </w:rPr>
              <w:t>Expenditure Type</w:t>
            </w:r>
          </w:p>
        </w:tc>
        <w:tc>
          <w:tcPr>
            <w:tcW w:w="2160" w:type="dxa"/>
          </w:tcPr>
          <w:p w14:paraId="59FDD617" w14:textId="0CA74B0C" w:rsidR="00FF2A00" w:rsidRPr="00E838F5" w:rsidRDefault="00FF2A00" w:rsidP="00E838F5">
            <w:pPr>
              <w:jc w:val="center"/>
              <w:rPr>
                <w:b/>
                <w:bCs/>
                <w:sz w:val="26"/>
                <w:szCs w:val="26"/>
              </w:rPr>
            </w:pPr>
            <w:r>
              <w:rPr>
                <w:b/>
                <w:bCs/>
                <w:sz w:val="26"/>
                <w:szCs w:val="26"/>
              </w:rPr>
              <w:t>Financial</w:t>
            </w:r>
            <w:r w:rsidRPr="00E838F5">
              <w:rPr>
                <w:b/>
                <w:bCs/>
                <w:sz w:val="26"/>
                <w:szCs w:val="26"/>
              </w:rPr>
              <w:t xml:space="preserve"> Match</w:t>
            </w:r>
            <w:r w:rsidR="003B217C">
              <w:rPr>
                <w:b/>
                <w:bCs/>
                <w:sz w:val="26"/>
                <w:szCs w:val="26"/>
              </w:rPr>
              <w:t xml:space="preserve"> for Reporting period</w:t>
            </w:r>
          </w:p>
        </w:tc>
      </w:tr>
      <w:tr w:rsidR="00FF2A00" w14:paraId="5C435D5A" w14:textId="2CCF29E6" w:rsidTr="003B217C">
        <w:tc>
          <w:tcPr>
            <w:tcW w:w="4405" w:type="dxa"/>
          </w:tcPr>
          <w:p w14:paraId="6A475E89" w14:textId="1AE7EF3A" w:rsidR="00FF2A00" w:rsidRDefault="003C164E" w:rsidP="00983D91">
            <w:pPr>
              <w:jc w:val="right"/>
            </w:pPr>
            <w:r>
              <w:t>Instructional Salaries (1000)</w:t>
            </w:r>
          </w:p>
        </w:tc>
        <w:tc>
          <w:tcPr>
            <w:tcW w:w="2160" w:type="dxa"/>
            <w:vAlign w:val="bottom"/>
          </w:tcPr>
          <w:p w14:paraId="4F029A1E" w14:textId="15714045" w:rsidR="00FF2A00" w:rsidRDefault="00FF2A00" w:rsidP="00990A9A">
            <w:r>
              <w:t>$</w:t>
            </w:r>
          </w:p>
        </w:tc>
      </w:tr>
      <w:tr w:rsidR="00FF2A00" w14:paraId="76526CB4" w14:textId="0129F86D" w:rsidTr="003B217C">
        <w:tc>
          <w:tcPr>
            <w:tcW w:w="4405" w:type="dxa"/>
          </w:tcPr>
          <w:p w14:paraId="1F6123BC" w14:textId="32BF2366" w:rsidR="00FF2A00" w:rsidRDefault="003C164E" w:rsidP="00983D91">
            <w:pPr>
              <w:jc w:val="right"/>
            </w:pPr>
            <w:r>
              <w:t>Non-Instructional Salaries (2000)</w:t>
            </w:r>
          </w:p>
        </w:tc>
        <w:tc>
          <w:tcPr>
            <w:tcW w:w="2160" w:type="dxa"/>
            <w:vAlign w:val="bottom"/>
          </w:tcPr>
          <w:p w14:paraId="6CA49532" w14:textId="34BB4453" w:rsidR="00FF2A00" w:rsidRDefault="00FF2A00" w:rsidP="00990A9A">
            <w:r>
              <w:t>$</w:t>
            </w:r>
          </w:p>
        </w:tc>
      </w:tr>
      <w:tr w:rsidR="00FF2A00" w14:paraId="638D68DE" w14:textId="29AA7423" w:rsidTr="003B217C">
        <w:tc>
          <w:tcPr>
            <w:tcW w:w="4405" w:type="dxa"/>
          </w:tcPr>
          <w:p w14:paraId="53212915" w14:textId="223F21F7" w:rsidR="00FF2A00" w:rsidRDefault="003C164E" w:rsidP="00983D91">
            <w:pPr>
              <w:jc w:val="right"/>
            </w:pPr>
            <w:r>
              <w:t>Employee Benefits (3000)</w:t>
            </w:r>
          </w:p>
        </w:tc>
        <w:tc>
          <w:tcPr>
            <w:tcW w:w="2160" w:type="dxa"/>
            <w:vAlign w:val="bottom"/>
          </w:tcPr>
          <w:p w14:paraId="3A31DB07" w14:textId="0F38F2E8" w:rsidR="00FF2A00" w:rsidRDefault="00FF2A00" w:rsidP="00990A9A">
            <w:r>
              <w:t>$</w:t>
            </w:r>
          </w:p>
        </w:tc>
      </w:tr>
      <w:tr w:rsidR="00FF2A00" w14:paraId="22754481" w14:textId="7466A32E" w:rsidTr="003B217C">
        <w:tc>
          <w:tcPr>
            <w:tcW w:w="4405" w:type="dxa"/>
          </w:tcPr>
          <w:p w14:paraId="42FCF865" w14:textId="0E63F7AC" w:rsidR="00FF2A00" w:rsidRDefault="003C164E" w:rsidP="00983D91">
            <w:pPr>
              <w:jc w:val="right"/>
            </w:pPr>
            <w:r>
              <w:t>Supplies and Materials (4000)</w:t>
            </w:r>
          </w:p>
        </w:tc>
        <w:tc>
          <w:tcPr>
            <w:tcW w:w="2160" w:type="dxa"/>
            <w:vAlign w:val="bottom"/>
          </w:tcPr>
          <w:p w14:paraId="7DD21C2B" w14:textId="57C56123" w:rsidR="00FF2A00" w:rsidRDefault="00EA675E" w:rsidP="00990A9A">
            <w:r>
              <w:t>$</w:t>
            </w:r>
          </w:p>
        </w:tc>
      </w:tr>
      <w:tr w:rsidR="00FF2A00" w14:paraId="5B5BA03F" w14:textId="77777777" w:rsidTr="003B217C">
        <w:tc>
          <w:tcPr>
            <w:tcW w:w="4405" w:type="dxa"/>
          </w:tcPr>
          <w:p w14:paraId="10DD147D" w14:textId="0AEEA447" w:rsidR="00FF2A00" w:rsidRDefault="00EA675E" w:rsidP="00983D91">
            <w:pPr>
              <w:jc w:val="right"/>
            </w:pPr>
            <w:r>
              <w:t>Other Operating Expenses and Services (5000)</w:t>
            </w:r>
          </w:p>
        </w:tc>
        <w:tc>
          <w:tcPr>
            <w:tcW w:w="2160" w:type="dxa"/>
            <w:vAlign w:val="bottom"/>
          </w:tcPr>
          <w:p w14:paraId="0C67B42A" w14:textId="0020F550" w:rsidR="00FF2A00" w:rsidRDefault="00EA675E" w:rsidP="00990A9A">
            <w:r>
              <w:t>$</w:t>
            </w:r>
          </w:p>
        </w:tc>
      </w:tr>
      <w:tr w:rsidR="00EA675E" w14:paraId="230EFF3E" w14:textId="77777777" w:rsidTr="003B217C">
        <w:tc>
          <w:tcPr>
            <w:tcW w:w="4405" w:type="dxa"/>
          </w:tcPr>
          <w:p w14:paraId="6E70C57E" w14:textId="74C0D723" w:rsidR="00EA675E" w:rsidRDefault="00990A9A" w:rsidP="00983D91">
            <w:pPr>
              <w:jc w:val="right"/>
            </w:pPr>
            <w:r>
              <w:t>Capital Outlay (6000)</w:t>
            </w:r>
          </w:p>
        </w:tc>
        <w:tc>
          <w:tcPr>
            <w:tcW w:w="2160" w:type="dxa"/>
            <w:vAlign w:val="bottom"/>
          </w:tcPr>
          <w:p w14:paraId="77556BA1" w14:textId="18EBD723" w:rsidR="00EA675E" w:rsidRDefault="00990A9A" w:rsidP="00990A9A">
            <w:r>
              <w:t>$</w:t>
            </w:r>
          </w:p>
        </w:tc>
      </w:tr>
      <w:tr w:rsidR="00990A9A" w14:paraId="64AEE437" w14:textId="77777777" w:rsidTr="003B217C">
        <w:tc>
          <w:tcPr>
            <w:tcW w:w="4405" w:type="dxa"/>
          </w:tcPr>
          <w:p w14:paraId="52B637CA" w14:textId="4E7BCFB5" w:rsidR="00990A9A" w:rsidRDefault="00990A9A" w:rsidP="00983D91">
            <w:pPr>
              <w:jc w:val="right"/>
            </w:pPr>
            <w:r>
              <w:t>Indirect Costs (7000)</w:t>
            </w:r>
          </w:p>
        </w:tc>
        <w:tc>
          <w:tcPr>
            <w:tcW w:w="2160" w:type="dxa"/>
            <w:vAlign w:val="bottom"/>
          </w:tcPr>
          <w:p w14:paraId="338732A6" w14:textId="7EDC34AF" w:rsidR="00990A9A" w:rsidRDefault="00990A9A" w:rsidP="00990A9A">
            <w:r>
              <w:t>$</w:t>
            </w:r>
          </w:p>
        </w:tc>
      </w:tr>
    </w:tbl>
    <w:p w14:paraId="2E5F7EA6" w14:textId="012A7E9D" w:rsidR="0010779B" w:rsidRDefault="0010779B"/>
    <w:p w14:paraId="5647EF5A" w14:textId="77777777" w:rsidR="00F40C2D" w:rsidRDefault="00F40C2D"/>
    <w:p w14:paraId="41D8F15D" w14:textId="3AE3DFD5" w:rsidR="00F40C2D" w:rsidRPr="00F40C2D" w:rsidRDefault="00F40C2D" w:rsidP="00F40C2D">
      <w:pPr>
        <w:pBdr>
          <w:bottom w:val="single" w:sz="4" w:space="1" w:color="auto"/>
        </w:pBdr>
        <w:rPr>
          <w:b/>
        </w:rPr>
      </w:pPr>
      <w:r>
        <w:rPr>
          <w:b/>
        </w:rPr>
        <w:t>IN-KIND</w:t>
      </w:r>
      <w:r w:rsidRPr="00F40C2D">
        <w:rPr>
          <w:b/>
        </w:rPr>
        <w:t xml:space="preserve"> MATCH </w:t>
      </w:r>
    </w:p>
    <w:tbl>
      <w:tblPr>
        <w:tblStyle w:val="TableGrid"/>
        <w:tblW w:w="0" w:type="auto"/>
        <w:tblLook w:val="04A0" w:firstRow="1" w:lastRow="0" w:firstColumn="1" w:lastColumn="0" w:noHBand="0" w:noVBand="1"/>
      </w:tblPr>
      <w:tblGrid>
        <w:gridCol w:w="3116"/>
        <w:gridCol w:w="3117"/>
        <w:gridCol w:w="3117"/>
      </w:tblGrid>
      <w:tr w:rsidR="00F40C2D" w14:paraId="39A6C7AA" w14:textId="77777777" w:rsidTr="00B725E7">
        <w:tc>
          <w:tcPr>
            <w:tcW w:w="3116" w:type="dxa"/>
          </w:tcPr>
          <w:p w14:paraId="380A2B41" w14:textId="77777777" w:rsidR="00F40C2D" w:rsidRPr="00E838F5" w:rsidRDefault="00F40C2D" w:rsidP="00B725E7">
            <w:pPr>
              <w:jc w:val="center"/>
              <w:rPr>
                <w:b/>
                <w:bCs/>
                <w:sz w:val="26"/>
                <w:szCs w:val="26"/>
              </w:rPr>
            </w:pPr>
            <w:r w:rsidRPr="00E838F5">
              <w:rPr>
                <w:b/>
                <w:bCs/>
                <w:sz w:val="26"/>
                <w:szCs w:val="26"/>
              </w:rPr>
              <w:t>Source of In-kind Match Funds</w:t>
            </w:r>
          </w:p>
        </w:tc>
        <w:tc>
          <w:tcPr>
            <w:tcW w:w="3117" w:type="dxa"/>
          </w:tcPr>
          <w:p w14:paraId="792A2F08" w14:textId="77777777" w:rsidR="00F40C2D" w:rsidRPr="00E838F5" w:rsidRDefault="00F40C2D" w:rsidP="00B725E7">
            <w:pPr>
              <w:jc w:val="center"/>
              <w:rPr>
                <w:b/>
                <w:bCs/>
                <w:sz w:val="26"/>
                <w:szCs w:val="26"/>
              </w:rPr>
            </w:pPr>
            <w:r w:rsidRPr="00E838F5">
              <w:rPr>
                <w:b/>
                <w:bCs/>
                <w:sz w:val="26"/>
                <w:szCs w:val="26"/>
              </w:rPr>
              <w:t>In-Kind Match</w:t>
            </w:r>
          </w:p>
        </w:tc>
        <w:tc>
          <w:tcPr>
            <w:tcW w:w="3117" w:type="dxa"/>
          </w:tcPr>
          <w:p w14:paraId="625B3E9D" w14:textId="77777777" w:rsidR="00F40C2D" w:rsidRDefault="00F40C2D" w:rsidP="00B725E7">
            <w:pPr>
              <w:jc w:val="center"/>
              <w:rPr>
                <w:b/>
                <w:bCs/>
                <w:sz w:val="26"/>
                <w:szCs w:val="26"/>
              </w:rPr>
            </w:pPr>
            <w:r>
              <w:rPr>
                <w:b/>
                <w:bCs/>
                <w:sz w:val="26"/>
                <w:szCs w:val="26"/>
              </w:rPr>
              <w:t>How value was determined</w:t>
            </w:r>
          </w:p>
          <w:p w14:paraId="617DFED9" w14:textId="77777777" w:rsidR="00F40C2D" w:rsidRPr="00F46888" w:rsidRDefault="00F40C2D" w:rsidP="00B725E7">
            <w:pPr>
              <w:jc w:val="center"/>
              <w:rPr>
                <w:b/>
                <w:bCs/>
                <w:sz w:val="16"/>
                <w:szCs w:val="16"/>
              </w:rPr>
            </w:pPr>
            <w:r>
              <w:rPr>
                <w:b/>
                <w:bCs/>
                <w:sz w:val="16"/>
                <w:szCs w:val="16"/>
              </w:rPr>
              <w:t>(rate of pay x hours; time donated with total; fair market value of item, etc.)</w:t>
            </w:r>
          </w:p>
        </w:tc>
      </w:tr>
      <w:tr w:rsidR="00F40C2D" w14:paraId="608AD470" w14:textId="77777777" w:rsidTr="00B725E7">
        <w:tc>
          <w:tcPr>
            <w:tcW w:w="3116" w:type="dxa"/>
          </w:tcPr>
          <w:p w14:paraId="4E468FC3" w14:textId="77777777" w:rsidR="00F40C2D" w:rsidRDefault="00F40C2D" w:rsidP="00B725E7">
            <w:pPr>
              <w:jc w:val="right"/>
            </w:pPr>
            <w:r>
              <w:t>Person hours</w:t>
            </w:r>
          </w:p>
        </w:tc>
        <w:tc>
          <w:tcPr>
            <w:tcW w:w="3117" w:type="dxa"/>
          </w:tcPr>
          <w:p w14:paraId="0405FEDD" w14:textId="77777777" w:rsidR="00F40C2D" w:rsidRDefault="00F40C2D" w:rsidP="00B725E7">
            <w:r>
              <w:t>$</w:t>
            </w:r>
          </w:p>
        </w:tc>
        <w:tc>
          <w:tcPr>
            <w:tcW w:w="3117" w:type="dxa"/>
          </w:tcPr>
          <w:p w14:paraId="750F21A6" w14:textId="77777777" w:rsidR="00F40C2D" w:rsidRDefault="00F40C2D" w:rsidP="00B725E7"/>
        </w:tc>
      </w:tr>
      <w:tr w:rsidR="00F40C2D" w14:paraId="56A54896" w14:textId="77777777" w:rsidTr="00B725E7">
        <w:tc>
          <w:tcPr>
            <w:tcW w:w="3116" w:type="dxa"/>
          </w:tcPr>
          <w:p w14:paraId="4904C5B2" w14:textId="77777777" w:rsidR="00F40C2D" w:rsidRDefault="00F40C2D" w:rsidP="00B725E7">
            <w:pPr>
              <w:jc w:val="right"/>
            </w:pPr>
            <w:r>
              <w:t>Use of equipment</w:t>
            </w:r>
          </w:p>
        </w:tc>
        <w:tc>
          <w:tcPr>
            <w:tcW w:w="3117" w:type="dxa"/>
          </w:tcPr>
          <w:p w14:paraId="572124EA" w14:textId="77777777" w:rsidR="00F40C2D" w:rsidRDefault="00F40C2D" w:rsidP="00B725E7">
            <w:r>
              <w:t>$</w:t>
            </w:r>
          </w:p>
        </w:tc>
        <w:tc>
          <w:tcPr>
            <w:tcW w:w="3117" w:type="dxa"/>
          </w:tcPr>
          <w:p w14:paraId="2D920A63" w14:textId="77777777" w:rsidR="00F40C2D" w:rsidRDefault="00F40C2D" w:rsidP="00B725E7"/>
        </w:tc>
      </w:tr>
      <w:tr w:rsidR="00F40C2D" w14:paraId="22AE7F91" w14:textId="77777777" w:rsidTr="00B725E7">
        <w:tc>
          <w:tcPr>
            <w:tcW w:w="3116" w:type="dxa"/>
          </w:tcPr>
          <w:p w14:paraId="1DDE8D6B" w14:textId="77777777" w:rsidR="00F40C2D" w:rsidRDefault="00F40C2D" w:rsidP="00B725E7">
            <w:pPr>
              <w:jc w:val="right"/>
            </w:pPr>
            <w:r>
              <w:t>Use of facilities</w:t>
            </w:r>
          </w:p>
        </w:tc>
        <w:tc>
          <w:tcPr>
            <w:tcW w:w="3117" w:type="dxa"/>
          </w:tcPr>
          <w:p w14:paraId="7DE3FD10" w14:textId="77777777" w:rsidR="00F40C2D" w:rsidRDefault="00F40C2D" w:rsidP="00B725E7">
            <w:r>
              <w:t>$</w:t>
            </w:r>
          </w:p>
        </w:tc>
        <w:tc>
          <w:tcPr>
            <w:tcW w:w="3117" w:type="dxa"/>
          </w:tcPr>
          <w:p w14:paraId="2E703BAF" w14:textId="77777777" w:rsidR="00F40C2D" w:rsidRDefault="00F40C2D" w:rsidP="00B725E7"/>
        </w:tc>
      </w:tr>
      <w:tr w:rsidR="00F40C2D" w14:paraId="1DA57538" w14:textId="77777777" w:rsidTr="00B725E7">
        <w:tc>
          <w:tcPr>
            <w:tcW w:w="3116" w:type="dxa"/>
          </w:tcPr>
          <w:p w14:paraId="1B60B319" w14:textId="77777777" w:rsidR="00F40C2D" w:rsidRDefault="00F40C2D" w:rsidP="00B725E7">
            <w:pPr>
              <w:jc w:val="right"/>
            </w:pPr>
            <w:r>
              <w:t>Other</w:t>
            </w:r>
          </w:p>
        </w:tc>
        <w:tc>
          <w:tcPr>
            <w:tcW w:w="3117" w:type="dxa"/>
          </w:tcPr>
          <w:p w14:paraId="67C37C41" w14:textId="77777777" w:rsidR="00F40C2D" w:rsidRDefault="00F40C2D" w:rsidP="00B725E7">
            <w:r>
              <w:t>$</w:t>
            </w:r>
          </w:p>
        </w:tc>
        <w:tc>
          <w:tcPr>
            <w:tcW w:w="3117" w:type="dxa"/>
          </w:tcPr>
          <w:p w14:paraId="5182AFF7" w14:textId="77777777" w:rsidR="00F40C2D" w:rsidRDefault="00F40C2D" w:rsidP="00B725E7"/>
        </w:tc>
      </w:tr>
      <w:tr w:rsidR="00F40C2D" w14:paraId="0AE6FCA5" w14:textId="77777777" w:rsidTr="00B725E7">
        <w:tc>
          <w:tcPr>
            <w:tcW w:w="3116" w:type="dxa"/>
          </w:tcPr>
          <w:p w14:paraId="6F8E9AB1" w14:textId="77777777" w:rsidR="00F40C2D" w:rsidRDefault="00F40C2D" w:rsidP="00B725E7">
            <w:pPr>
              <w:jc w:val="right"/>
            </w:pPr>
            <w:r>
              <w:t>Total</w:t>
            </w:r>
          </w:p>
        </w:tc>
        <w:tc>
          <w:tcPr>
            <w:tcW w:w="3117" w:type="dxa"/>
          </w:tcPr>
          <w:p w14:paraId="4CD15EBA" w14:textId="77777777" w:rsidR="00F40C2D" w:rsidRDefault="00F40C2D" w:rsidP="00B725E7">
            <w:r>
              <w:t>$</w:t>
            </w:r>
          </w:p>
        </w:tc>
        <w:tc>
          <w:tcPr>
            <w:tcW w:w="3117" w:type="dxa"/>
          </w:tcPr>
          <w:p w14:paraId="172BEB1A" w14:textId="77777777" w:rsidR="00F40C2D" w:rsidRDefault="00F40C2D" w:rsidP="00B725E7"/>
        </w:tc>
      </w:tr>
    </w:tbl>
    <w:p w14:paraId="20EC7C6A" w14:textId="2B6DB3D1" w:rsidR="00F40C2D" w:rsidRDefault="00F40C2D"/>
    <w:p w14:paraId="2A983371" w14:textId="2BFA39B6" w:rsidR="00F40C2D" w:rsidRDefault="00F40C2D"/>
    <w:p w14:paraId="3984D5C8" w14:textId="77777777" w:rsidR="00F40C2D" w:rsidRDefault="00F40C2D"/>
    <w:p w14:paraId="56A236FC" w14:textId="2D76C2D3" w:rsidR="0013472A" w:rsidRDefault="00803AD6">
      <w:r w:rsidRPr="00803AD6">
        <w:rPr>
          <w:b/>
        </w:rPr>
        <w:lastRenderedPageBreak/>
        <w:t>Certification</w:t>
      </w:r>
      <w:r>
        <w:t>:</w:t>
      </w:r>
    </w:p>
    <w:p w14:paraId="57C03A15" w14:textId="792125E3" w:rsidR="0013472A" w:rsidRDefault="0013472A">
      <w:r>
        <w:t xml:space="preserve">I </w:t>
      </w:r>
      <w:r w:rsidR="00895B10">
        <w:t>[</w:t>
      </w:r>
      <w:r w:rsidR="00895B10">
        <w:rPr>
          <w:u w:val="single"/>
        </w:rPr>
        <w:t xml:space="preserve">Name of </w:t>
      </w:r>
      <w:r w:rsidR="00DE4381">
        <w:rPr>
          <w:u w:val="single"/>
        </w:rPr>
        <w:t>Fiscal</w:t>
      </w:r>
      <w:r w:rsidR="00E904DB">
        <w:rPr>
          <w:u w:val="single"/>
        </w:rPr>
        <w:t>/Financial</w:t>
      </w:r>
      <w:r w:rsidR="00DE4381">
        <w:rPr>
          <w:u w:val="single"/>
        </w:rPr>
        <w:t xml:space="preserve"> </w:t>
      </w:r>
      <w:r w:rsidR="00F5721A">
        <w:rPr>
          <w:u w:val="single"/>
        </w:rPr>
        <w:t>Officer</w:t>
      </w:r>
      <w:r w:rsidR="00895B10">
        <w:t>]</w:t>
      </w:r>
      <w:r w:rsidR="006A5568">
        <w:t>,</w:t>
      </w:r>
      <w:r w:rsidR="00895B10">
        <w:t xml:space="preserve"> </w:t>
      </w:r>
      <w:r w:rsidRPr="00895B10">
        <w:t>hereby</w:t>
      </w:r>
      <w:r>
        <w:t xml:space="preserve"> certify to the best of my ability that the </w:t>
      </w:r>
      <w:r w:rsidR="000028E4">
        <w:t xml:space="preserve">above </w:t>
      </w:r>
      <w:r>
        <w:t xml:space="preserve">expenses claimed for match </w:t>
      </w:r>
      <w:r w:rsidR="00431C8A">
        <w:t xml:space="preserve">reflect </w:t>
      </w:r>
      <w:r>
        <w:t xml:space="preserve">accurate amounts related to supporting </w:t>
      </w:r>
      <w:r w:rsidR="00E904DB">
        <w:t>this K12 SWP project</w:t>
      </w:r>
      <w:r>
        <w:t xml:space="preserve"> </w:t>
      </w:r>
      <w:r w:rsidR="00044871">
        <w:t>in</w:t>
      </w:r>
      <w:r w:rsidR="00227FAA">
        <w:t xml:space="preserve"> </w:t>
      </w:r>
      <w:r>
        <w:t>achiev</w:t>
      </w:r>
      <w:r w:rsidR="00044871">
        <w:t>ing</w:t>
      </w:r>
      <w:r>
        <w:t xml:space="preserve"> its intended outcomes.</w:t>
      </w:r>
    </w:p>
    <w:p w14:paraId="048110F3" w14:textId="77777777" w:rsidR="0013472A" w:rsidRDefault="0013472A"/>
    <w:p w14:paraId="05ABF6DD" w14:textId="77777777" w:rsidR="0013472A" w:rsidRDefault="0013472A" w:rsidP="0013472A">
      <w:r>
        <w:rPr>
          <w:u w:val="single"/>
        </w:rPr>
        <w:tab/>
      </w:r>
      <w:r>
        <w:rPr>
          <w:u w:val="single"/>
        </w:rPr>
        <w:tab/>
      </w:r>
      <w:r>
        <w:rPr>
          <w:u w:val="single"/>
        </w:rPr>
        <w:tab/>
      </w:r>
      <w:r>
        <w:rPr>
          <w:u w:val="single"/>
        </w:rPr>
        <w:tab/>
      </w:r>
      <w:r>
        <w:rPr>
          <w:u w:val="single"/>
        </w:rPr>
        <w:tab/>
      </w:r>
      <w:r>
        <w:rPr>
          <w:u w:val="single"/>
        </w:rPr>
        <w:br/>
      </w:r>
      <w:r>
        <w:tab/>
      </w:r>
      <w:r>
        <w:tab/>
        <w:t>Signature</w:t>
      </w:r>
    </w:p>
    <w:p w14:paraId="2F66DD2A" w14:textId="409CC69C" w:rsidR="00375BC4" w:rsidRDefault="00375BC4" w:rsidP="00375BC4">
      <w:pPr>
        <w:spacing w:after="0" w:line="240" w:lineRule="auto"/>
      </w:pPr>
      <w:r>
        <w:t>[Name]</w:t>
      </w:r>
      <w:r w:rsidR="00F40C2D">
        <w:t xml:space="preserve">, </w:t>
      </w:r>
      <w:r>
        <w:t>[Title]</w:t>
      </w:r>
      <w:r>
        <w:br/>
        <w:t>[Name of Organization]</w:t>
      </w:r>
    </w:p>
    <w:p w14:paraId="54E68186" w14:textId="347C8087" w:rsidR="00F40C2D" w:rsidRDefault="00F40C2D" w:rsidP="00F40C2D">
      <w:pPr>
        <w:spacing w:after="0" w:line="240" w:lineRule="auto"/>
      </w:pPr>
      <w:r>
        <w:t>[Email] [Phone]</w:t>
      </w:r>
    </w:p>
    <w:p w14:paraId="0D52F970" w14:textId="4337F609" w:rsidR="00F40C2D" w:rsidRDefault="00F40C2D" w:rsidP="00F40C2D">
      <w:pPr>
        <w:spacing w:after="0" w:line="240" w:lineRule="auto"/>
      </w:pPr>
    </w:p>
    <w:p w14:paraId="597C36E6" w14:textId="77777777" w:rsidR="00F40C2D" w:rsidRDefault="00F40C2D" w:rsidP="00375BC4">
      <w:pPr>
        <w:spacing w:after="0" w:line="240" w:lineRule="auto"/>
      </w:pPr>
    </w:p>
    <w:p w14:paraId="293414F7" w14:textId="132941AD" w:rsidR="00803AD6" w:rsidRDefault="009C4363" w:rsidP="0013472A">
      <w:r>
        <w:t>INSTRUCTIONS:  Include a separate letter for each entity providing match.  This could include the awardee LEA, industry partner, community-based organization, community college partner or other.</w:t>
      </w:r>
    </w:p>
    <w:p w14:paraId="30C95680" w14:textId="6265CA00" w:rsidR="009C4363" w:rsidRDefault="009606F4" w:rsidP="0013472A">
      <w:r>
        <w:t>Upload to NOVA with your quarterly report</w:t>
      </w:r>
    </w:p>
    <w:p w14:paraId="51092A87" w14:textId="77777777" w:rsidR="00803AD6" w:rsidRPr="0013472A" w:rsidRDefault="00803AD6" w:rsidP="0013472A"/>
    <w:sectPr w:rsidR="00803AD6" w:rsidRPr="001347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AA82" w14:textId="77777777" w:rsidR="002F7340" w:rsidRDefault="002F7340" w:rsidP="0072144D">
      <w:pPr>
        <w:spacing w:after="0" w:line="240" w:lineRule="auto"/>
      </w:pPr>
      <w:r>
        <w:separator/>
      </w:r>
    </w:p>
  </w:endnote>
  <w:endnote w:type="continuationSeparator" w:id="0">
    <w:p w14:paraId="0BF75445" w14:textId="77777777" w:rsidR="002F7340" w:rsidRDefault="002F7340" w:rsidP="0072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64D7" w14:textId="77777777" w:rsidR="002F7340" w:rsidRDefault="002F7340" w:rsidP="0072144D">
      <w:pPr>
        <w:spacing w:after="0" w:line="240" w:lineRule="auto"/>
      </w:pPr>
      <w:r>
        <w:separator/>
      </w:r>
    </w:p>
  </w:footnote>
  <w:footnote w:type="continuationSeparator" w:id="0">
    <w:p w14:paraId="0449DA3F" w14:textId="77777777" w:rsidR="002F7340" w:rsidRDefault="002F7340" w:rsidP="0072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2A"/>
    <w:rsid w:val="000028E4"/>
    <w:rsid w:val="00024852"/>
    <w:rsid w:val="00044871"/>
    <w:rsid w:val="000B54E6"/>
    <w:rsid w:val="0010779B"/>
    <w:rsid w:val="0013472A"/>
    <w:rsid w:val="00202206"/>
    <w:rsid w:val="0020620F"/>
    <w:rsid w:val="00227FAA"/>
    <w:rsid w:val="00277FF1"/>
    <w:rsid w:val="0028304E"/>
    <w:rsid w:val="002F7340"/>
    <w:rsid w:val="00306610"/>
    <w:rsid w:val="0034446A"/>
    <w:rsid w:val="00375BC4"/>
    <w:rsid w:val="003B0149"/>
    <w:rsid w:val="003B07E3"/>
    <w:rsid w:val="003B217C"/>
    <w:rsid w:val="003C164E"/>
    <w:rsid w:val="003D1E1C"/>
    <w:rsid w:val="00431C8A"/>
    <w:rsid w:val="004D79CB"/>
    <w:rsid w:val="005A744D"/>
    <w:rsid w:val="005C1BCC"/>
    <w:rsid w:val="006A5568"/>
    <w:rsid w:val="006A6285"/>
    <w:rsid w:val="00716A43"/>
    <w:rsid w:val="0072144D"/>
    <w:rsid w:val="007234E1"/>
    <w:rsid w:val="00743D9D"/>
    <w:rsid w:val="007D0883"/>
    <w:rsid w:val="00803AD6"/>
    <w:rsid w:val="00817A01"/>
    <w:rsid w:val="00831D76"/>
    <w:rsid w:val="008341A6"/>
    <w:rsid w:val="00893C8B"/>
    <w:rsid w:val="00895B10"/>
    <w:rsid w:val="0090416B"/>
    <w:rsid w:val="009606F4"/>
    <w:rsid w:val="009671D5"/>
    <w:rsid w:val="00983D91"/>
    <w:rsid w:val="00990A9A"/>
    <w:rsid w:val="009A108C"/>
    <w:rsid w:val="009A4296"/>
    <w:rsid w:val="009B64C0"/>
    <w:rsid w:val="009C4363"/>
    <w:rsid w:val="00A270E7"/>
    <w:rsid w:val="00A446D1"/>
    <w:rsid w:val="00A7247A"/>
    <w:rsid w:val="00A83DD8"/>
    <w:rsid w:val="00AC6D38"/>
    <w:rsid w:val="00B25E2C"/>
    <w:rsid w:val="00B47A7B"/>
    <w:rsid w:val="00B9086C"/>
    <w:rsid w:val="00BE5B51"/>
    <w:rsid w:val="00C2759B"/>
    <w:rsid w:val="00C92E71"/>
    <w:rsid w:val="00CA1400"/>
    <w:rsid w:val="00D335D0"/>
    <w:rsid w:val="00DB1DC7"/>
    <w:rsid w:val="00DE4381"/>
    <w:rsid w:val="00E16C86"/>
    <w:rsid w:val="00E838F5"/>
    <w:rsid w:val="00E904DB"/>
    <w:rsid w:val="00EA4B1F"/>
    <w:rsid w:val="00EA675E"/>
    <w:rsid w:val="00F40C2D"/>
    <w:rsid w:val="00F46888"/>
    <w:rsid w:val="00F5721A"/>
    <w:rsid w:val="00FB4E39"/>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702B"/>
  <w15:chartTrackingRefBased/>
  <w15:docId w15:val="{C2F2BF1B-8AA6-456C-8B36-0FA4F714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1A"/>
    <w:rPr>
      <w:rFonts w:ascii="Segoe UI" w:hAnsi="Segoe UI" w:cs="Segoe UI"/>
      <w:sz w:val="18"/>
      <w:szCs w:val="18"/>
    </w:rPr>
  </w:style>
  <w:style w:type="character" w:styleId="Hyperlink">
    <w:name w:val="Hyperlink"/>
    <w:basedOn w:val="DefaultParagraphFont"/>
    <w:uiPriority w:val="99"/>
    <w:unhideWhenUsed/>
    <w:rsid w:val="008341A6"/>
    <w:rPr>
      <w:color w:val="0563C1" w:themeColor="hyperlink"/>
      <w:u w:val="single"/>
    </w:rPr>
  </w:style>
  <w:style w:type="character" w:customStyle="1" w:styleId="UnresolvedMention1">
    <w:name w:val="Unresolved Mention1"/>
    <w:basedOn w:val="DefaultParagraphFont"/>
    <w:uiPriority w:val="99"/>
    <w:semiHidden/>
    <w:unhideWhenUsed/>
    <w:rsid w:val="008341A6"/>
    <w:rPr>
      <w:color w:val="605E5C"/>
      <w:shd w:val="clear" w:color="auto" w:fill="E1DFDD"/>
    </w:rPr>
  </w:style>
  <w:style w:type="paragraph" w:styleId="Header">
    <w:name w:val="header"/>
    <w:basedOn w:val="Normal"/>
    <w:link w:val="HeaderChar"/>
    <w:uiPriority w:val="99"/>
    <w:unhideWhenUsed/>
    <w:rsid w:val="0072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4D"/>
  </w:style>
  <w:style w:type="paragraph" w:styleId="Footer">
    <w:name w:val="footer"/>
    <w:basedOn w:val="Normal"/>
    <w:link w:val="FooterChar"/>
    <w:uiPriority w:val="99"/>
    <w:unhideWhenUsed/>
    <w:rsid w:val="0072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ccco.edu/-/media/CCCCO-Website/Files/Workforce-and-Economic-Development/K12-RFAs/2020-2021/K-12-SWP-Financial-Match-Guidelines.pdf?la=en&amp;hash=CA02DE7255B8F9083C9FF28DD6614EB0ECF72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3E98573BC2449AD7A0A1E522D39EE" ma:contentTypeVersion="14" ma:contentTypeDescription="Create a new document." ma:contentTypeScope="" ma:versionID="08743ec93380d72a31c7828d0ae57410">
  <xsd:schema xmlns:xsd="http://www.w3.org/2001/XMLSchema" xmlns:xs="http://www.w3.org/2001/XMLSchema" xmlns:p="http://schemas.microsoft.com/office/2006/metadata/properties" xmlns:ns1="http://schemas.microsoft.com/sharepoint/v3" xmlns:ns2="82f37a35-ec4b-4855-8e89-25ddccc765b6" xmlns:ns3="f2e2799e-d8f1-4e71-8dfa-916008b47582" targetNamespace="http://schemas.microsoft.com/office/2006/metadata/properties" ma:root="true" ma:fieldsID="c6586e23b5de4c5b5ae4131a77f9a201" ns1:_="" ns2:_="" ns3:_="">
    <xsd:import namespace="http://schemas.microsoft.com/sharepoint/v3"/>
    <xsd:import namespace="82f37a35-ec4b-4855-8e89-25ddccc765b6"/>
    <xsd:import namespace="f2e2799e-d8f1-4e71-8dfa-916008b47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37a35-ec4b-4855-8e89-25ddccc76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2799e-d8f1-4e71-8dfa-916008b475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E4812-4AA5-4D90-AE09-0779CE33A21D}">
  <ds:schemaRefs>
    <ds:schemaRef ds:uri="http://schemas.microsoft.com/sharepoint/v3/contenttype/forms"/>
  </ds:schemaRefs>
</ds:datastoreItem>
</file>

<file path=customXml/itemProps2.xml><?xml version="1.0" encoding="utf-8"?>
<ds:datastoreItem xmlns:ds="http://schemas.openxmlformats.org/officeDocument/2006/customXml" ds:itemID="{0687C5A0-D141-4A8F-AD2A-D40F4DF77A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C0A23A-C0EE-418E-AB34-E297782A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37a35-ec4b-4855-8e89-25ddccc765b6"/>
    <ds:schemaRef ds:uri="f2e2799e-d8f1-4e71-8dfa-916008b47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Lindsay</dc:creator>
  <cp:keywords/>
  <dc:description/>
  <cp:lastModifiedBy>Shawn and Sue Fisher</cp:lastModifiedBy>
  <cp:revision>3</cp:revision>
  <dcterms:created xsi:type="dcterms:W3CDTF">2020-12-04T23:21:00Z</dcterms:created>
  <dcterms:modified xsi:type="dcterms:W3CDTF">2020-12-04T23:46:00Z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0x0101007CD3E98573BC2449AD7A0A1E522D39EE</vt:lpwstr>
  </property>
</Properties>
</file>