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C2" w:rsidRDefault="00454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7F7F7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320"/>
        <w:gridCol w:w="4320"/>
      </w:tblGrid>
      <w:tr w:rsidR="004546C2" w:rsidTr="00676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none" w:sz="0" w:space="0" w:color="auto"/>
            </w:tcBorders>
            <w:vAlign w:val="center"/>
          </w:tcPr>
          <w:p w:rsidR="004546C2" w:rsidRDefault="00A9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&amp; YEAR</w:t>
            </w:r>
          </w:p>
        </w:tc>
        <w:tc>
          <w:tcPr>
            <w:tcW w:w="4320" w:type="dxa"/>
            <w:tcBorders>
              <w:bottom w:val="none" w:sz="0" w:space="0" w:color="auto"/>
            </w:tcBorders>
            <w:vAlign w:val="center"/>
          </w:tcPr>
          <w:p w:rsidR="004546C2" w:rsidRDefault="00A91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K12 SWP</w:t>
            </w:r>
          </w:p>
        </w:tc>
        <w:tc>
          <w:tcPr>
            <w:tcW w:w="4320" w:type="dxa"/>
            <w:tcBorders>
              <w:bottom w:val="none" w:sz="0" w:space="0" w:color="auto"/>
            </w:tcBorders>
            <w:vAlign w:val="center"/>
          </w:tcPr>
          <w:p w:rsidR="004546C2" w:rsidRDefault="00A91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CTEIG</w:t>
            </w:r>
          </w:p>
        </w:tc>
      </w:tr>
      <w:tr w:rsidR="004546C2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</w:tcBorders>
          </w:tcPr>
          <w:p w:rsidR="004546C2" w:rsidRDefault="00A910D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NOVEMBER 2021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4546C2" w:rsidRDefault="00A9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Cal-PASS Plus Uploads Due 11/01/2021</w:t>
            </w:r>
          </w:p>
          <w:p w:rsidR="004546C2" w:rsidRDefault="00A9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(18/19): 07/2020 - 06/2021 Period</w:t>
            </w:r>
          </w:p>
          <w:p w:rsidR="004546C2" w:rsidRDefault="00A9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(19/20): 07/2020 - 06/2021 Period</w:t>
            </w:r>
          </w:p>
          <w:p w:rsidR="004546C2" w:rsidRDefault="00A9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 (20/21): 01/2021 - 06/2021 Period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4546C2" w:rsidRDefault="0045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46C2" w:rsidTr="005054D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nil"/>
            </w:tcBorders>
          </w:tcPr>
          <w:p w:rsidR="004546C2" w:rsidRDefault="00A910D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2021</w:t>
            </w:r>
          </w:p>
        </w:tc>
        <w:tc>
          <w:tcPr>
            <w:tcW w:w="4320" w:type="dxa"/>
          </w:tcPr>
          <w:p w:rsidR="004546C2" w:rsidRDefault="0045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546C2" w:rsidRDefault="00A9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2017–18 CTEIG Final Expenditure </w:t>
            </w:r>
          </w:p>
          <w:p w:rsidR="004546C2" w:rsidRDefault="00A9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 12/31/2021</w:t>
            </w:r>
          </w:p>
        </w:tc>
      </w:tr>
      <w:tr w:rsidR="004546C2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</w:tcPr>
          <w:p w:rsidR="004546C2" w:rsidRDefault="00454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4546C2" w:rsidRDefault="0045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4546C2" w:rsidRDefault="00A9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 CTEIG Final Expenditure</w:t>
            </w:r>
          </w:p>
          <w:p w:rsidR="004546C2" w:rsidRDefault="00A91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 12/31/2021</w:t>
            </w:r>
          </w:p>
        </w:tc>
      </w:tr>
      <w:tr w:rsidR="004546C2" w:rsidTr="005054D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4" w:space="0" w:color="7F7F7F"/>
              <w:bottom w:val="nil"/>
            </w:tcBorders>
          </w:tcPr>
          <w:p w:rsidR="004546C2" w:rsidRDefault="00A910D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JANUARY 2022</w:t>
            </w:r>
          </w:p>
        </w:tc>
        <w:tc>
          <w:tcPr>
            <w:tcW w:w="4320" w:type="dxa"/>
            <w:shd w:val="clear" w:color="auto" w:fill="auto"/>
          </w:tcPr>
          <w:p w:rsidR="004546C2" w:rsidRDefault="0045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00"/>
          </w:tcPr>
          <w:p w:rsidR="004546C2" w:rsidRDefault="00A9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2017–18 CTEIG Final Report </w:t>
            </w:r>
          </w:p>
          <w:p w:rsidR="004546C2" w:rsidRDefault="00A9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01/31/2022</w:t>
            </w:r>
          </w:p>
        </w:tc>
      </w:tr>
      <w:tr w:rsidR="00213530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4" w:space="0" w:color="7F7F7F"/>
            </w:tcBorders>
          </w:tcPr>
          <w:p w:rsidR="00213530" w:rsidRDefault="00213530" w:rsidP="0021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FFFF00"/>
          </w:tcPr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 CTEIG Final Report</w:t>
            </w:r>
          </w:p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01/31/2022</w:t>
            </w:r>
          </w:p>
        </w:tc>
      </w:tr>
      <w:tr w:rsidR="00213530" w:rsidTr="005054D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nil"/>
            </w:tcBorders>
          </w:tcPr>
          <w:p w:rsidR="00213530" w:rsidRDefault="00213530" w:rsidP="00213530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FEBRUARY 2022</w:t>
            </w:r>
          </w:p>
        </w:tc>
        <w:tc>
          <w:tcPr>
            <w:tcW w:w="4320" w:type="dxa"/>
            <w:shd w:val="clear" w:color="auto" w:fill="DCBAF2"/>
          </w:tcPr>
          <w:p w:rsidR="00213530" w:rsidRDefault="00213530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1 FY 2020/21 Qtr. 2 (10/01–12/31) </w:t>
            </w:r>
            <w:r w:rsidRPr="00597944">
              <w:rPr>
                <w:i/>
                <w:strike/>
                <w:color w:val="C00000"/>
                <w:sz w:val="24"/>
                <w:szCs w:val="24"/>
              </w:rPr>
              <w:t>Due 01/31/2022</w:t>
            </w:r>
            <w:r>
              <w:rPr>
                <w:b/>
                <w:sz w:val="24"/>
                <w:szCs w:val="24"/>
              </w:rPr>
              <w:t xml:space="preserve"> Extended to 02/28/2022</w:t>
            </w:r>
          </w:p>
        </w:tc>
        <w:tc>
          <w:tcPr>
            <w:tcW w:w="4320" w:type="dxa"/>
          </w:tcPr>
          <w:p w:rsidR="00213530" w:rsidRDefault="00213530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0576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</w:tcPr>
          <w:p w:rsidR="00D70576" w:rsidRDefault="00D70576" w:rsidP="00213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BAC6E7"/>
          </w:tcPr>
          <w:p w:rsidR="00D70576" w:rsidRDefault="00D70576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2 FY 2021/22 Qtr. 2 (07/01–12/31) </w:t>
            </w:r>
            <w:r w:rsidRPr="00D70576">
              <w:rPr>
                <w:i/>
                <w:strike/>
                <w:color w:val="C00000"/>
                <w:sz w:val="24"/>
                <w:szCs w:val="24"/>
              </w:rPr>
              <w:t>Due 01/31/2022</w:t>
            </w:r>
            <w:r w:rsidRPr="00D7057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02/28/2022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D70576" w:rsidRDefault="00D70576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0576" w:rsidTr="005054D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single" w:sz="4" w:space="0" w:color="7F7F7F"/>
            </w:tcBorders>
          </w:tcPr>
          <w:p w:rsidR="00D70576" w:rsidRDefault="00D70576" w:rsidP="00213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C5E0B3"/>
          </w:tcPr>
          <w:p w:rsidR="00D70576" w:rsidRDefault="00CB658B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3 FY 2021/22 Qtr. 2 (07/01–12/31) </w:t>
            </w:r>
            <w:r w:rsidRPr="00CB658B">
              <w:rPr>
                <w:i/>
                <w:strike/>
                <w:color w:val="C00000"/>
                <w:sz w:val="24"/>
                <w:szCs w:val="24"/>
              </w:rPr>
              <w:t>Due 01/31/2022</w:t>
            </w:r>
            <w:r w:rsidRPr="00CB658B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02/28/2022</w:t>
            </w:r>
          </w:p>
        </w:tc>
        <w:tc>
          <w:tcPr>
            <w:tcW w:w="4320" w:type="dxa"/>
          </w:tcPr>
          <w:p w:rsidR="00D70576" w:rsidRDefault="00D70576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13530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il"/>
            </w:tcBorders>
          </w:tcPr>
          <w:p w:rsidR="00213530" w:rsidRDefault="00213530" w:rsidP="00213530">
            <w:pPr>
              <w:jc w:val="center"/>
              <w:rPr>
                <w:sz w:val="24"/>
                <w:szCs w:val="24"/>
              </w:rPr>
            </w:pPr>
          </w:p>
          <w:p w:rsidR="00213530" w:rsidRDefault="00213530" w:rsidP="00213530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MARCH 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 Data Collection</w:t>
            </w:r>
            <w:r>
              <w:rPr>
                <w:sz w:val="24"/>
                <w:szCs w:val="24"/>
              </w:rPr>
              <w:t xml:space="preserve"> Required for All LEAs that offer CTE courses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regardless of funding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2020–21 CDE Data Collection </w:t>
            </w:r>
            <w:r>
              <w:rPr>
                <w:sz w:val="24"/>
                <w:szCs w:val="24"/>
              </w:rPr>
              <w:br/>
              <w:t xml:space="preserve">(CTE Completers) </w:t>
            </w:r>
            <w:r>
              <w:rPr>
                <w:b/>
                <w:sz w:val="24"/>
                <w:szCs w:val="24"/>
              </w:rPr>
              <w:t>Due 03/05/2022</w:t>
            </w:r>
          </w:p>
        </w:tc>
      </w:tr>
      <w:tr w:rsidR="00213530" w:rsidTr="005054D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</w:tcPr>
          <w:p w:rsidR="00213530" w:rsidRDefault="00213530" w:rsidP="00213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00"/>
          </w:tcPr>
          <w:p w:rsidR="00213530" w:rsidRDefault="00213530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Round 1 Final Report </w:t>
            </w:r>
          </w:p>
          <w:p w:rsidR="00213530" w:rsidRDefault="00213530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03/31/2022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213530" w:rsidRDefault="00213530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13530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213530" w:rsidRDefault="00213530" w:rsidP="00213530">
            <w:pPr>
              <w:jc w:val="center"/>
              <w:rPr>
                <w:sz w:val="24"/>
                <w:szCs w:val="24"/>
              </w:rPr>
            </w:pPr>
          </w:p>
          <w:p w:rsidR="00213530" w:rsidRDefault="00213530" w:rsidP="00213530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213530" w:rsidRDefault="00213530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13530" w:rsidTr="005054D3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7F7F7F"/>
            </w:tcBorders>
          </w:tcPr>
          <w:p w:rsidR="00213530" w:rsidRDefault="00213530" w:rsidP="0021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13530" w:rsidRDefault="00213530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3530" w:rsidRDefault="00213530" w:rsidP="0021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0576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single" w:sz="4" w:space="0" w:color="7F7F7F"/>
              <w:bottom w:val="nil"/>
            </w:tcBorders>
          </w:tcPr>
          <w:p w:rsidR="00D70576" w:rsidRPr="00D70576" w:rsidRDefault="00D70576" w:rsidP="00D7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sz w:val="24"/>
                <w:szCs w:val="24"/>
              </w:rPr>
            </w:pPr>
            <w:r w:rsidRPr="00D70576">
              <w:rPr>
                <w:b w:val="0"/>
                <w:sz w:val="24"/>
                <w:szCs w:val="24"/>
              </w:rPr>
              <w:t>AUGUST 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BAC6E7"/>
          </w:tcPr>
          <w:p w:rsidR="00D70576" w:rsidRDefault="00D70576" w:rsidP="0021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2 FY 2021/22 Qtr. 4 (01/01–06/30) </w:t>
            </w:r>
            <w:r w:rsidRPr="00D70576">
              <w:rPr>
                <w:i/>
                <w:strike/>
                <w:color w:val="C00000"/>
                <w:sz w:val="24"/>
                <w:szCs w:val="24"/>
              </w:rPr>
              <w:t>Due 07/30/2022</w:t>
            </w:r>
            <w:r w:rsidRPr="00D7057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08/31/2022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D70576" w:rsidRDefault="00D70576" w:rsidP="0021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0576" w:rsidTr="005054D3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4" w:space="0" w:color="7F7F7F"/>
              <w:bottom w:val="nil"/>
            </w:tcBorders>
          </w:tcPr>
          <w:p w:rsidR="00D70576" w:rsidRDefault="00D70576" w:rsidP="0021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C5E0B3"/>
          </w:tcPr>
          <w:p w:rsidR="00D70576" w:rsidRDefault="00771D0E" w:rsidP="0021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3 FY 2021/22 Qtr. 4 (01/01–06/30) </w:t>
            </w:r>
            <w:r w:rsidRPr="00D70576">
              <w:rPr>
                <w:i/>
                <w:strike/>
                <w:color w:val="C00000"/>
                <w:sz w:val="24"/>
                <w:szCs w:val="24"/>
              </w:rPr>
              <w:t>Due 07/30/2022</w:t>
            </w:r>
            <w:r w:rsidRPr="00D7057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08/31/2022</w:t>
            </w:r>
          </w:p>
        </w:tc>
        <w:tc>
          <w:tcPr>
            <w:tcW w:w="4320" w:type="dxa"/>
          </w:tcPr>
          <w:p w:rsidR="00D70576" w:rsidRDefault="00D70576" w:rsidP="0021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1D0E" w:rsidTr="0050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4" w:space="0" w:color="7F7F7F"/>
              <w:bottom w:val="none" w:sz="0" w:space="0" w:color="auto"/>
            </w:tcBorders>
          </w:tcPr>
          <w:p w:rsidR="00771D0E" w:rsidRDefault="00771D0E" w:rsidP="0077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4 FY 2021/22 Qtr. 4 (01/01–06/30) </w:t>
            </w:r>
            <w:r w:rsidRPr="00771D0E">
              <w:rPr>
                <w:i/>
                <w:strike/>
                <w:color w:val="C00000"/>
                <w:sz w:val="24"/>
                <w:szCs w:val="24"/>
              </w:rPr>
              <w:t>Due 07/29/2022</w:t>
            </w:r>
            <w:r w:rsidRPr="00771D0E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08/31/2022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771D0E" w:rsidRDefault="00771D0E" w:rsidP="00771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1D0E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71D0E" w:rsidRDefault="00771D0E" w:rsidP="00771D0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NOVEMBER 2022</w:t>
            </w:r>
          </w:p>
        </w:tc>
        <w:tc>
          <w:tcPr>
            <w:tcW w:w="4320" w:type="dxa"/>
          </w:tcPr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Cal-PASS Plus Uploads Due 11/01/2022</w:t>
            </w:r>
          </w:p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(18/19): 07/2021 - 12/2021 Period</w:t>
            </w:r>
          </w:p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(19/20): 07/2021 - 06/2022 Period</w:t>
            </w:r>
          </w:p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 (20/21): 07/2021 - 06/2022 Period</w:t>
            </w:r>
          </w:p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 (21/22): 01/2022 - 06/2022 Period</w:t>
            </w:r>
          </w:p>
        </w:tc>
        <w:tc>
          <w:tcPr>
            <w:tcW w:w="4320" w:type="dxa"/>
          </w:tcPr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1D0E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771D0E" w:rsidRDefault="00771D0E" w:rsidP="00771D0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2022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2020–21 CTEIG Final Expenditure  </w:t>
            </w:r>
          </w:p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 12/31/2022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771D0E" w:rsidTr="006769E9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7F7F7F"/>
            </w:tcBorders>
          </w:tcPr>
          <w:p w:rsidR="00771D0E" w:rsidRDefault="00771D0E" w:rsidP="00771D0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JANUARY 2023</w:t>
            </w:r>
          </w:p>
        </w:tc>
        <w:tc>
          <w:tcPr>
            <w:tcW w:w="4320" w:type="dxa"/>
            <w:shd w:val="clear" w:color="auto" w:fill="auto"/>
          </w:tcPr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00"/>
          </w:tcPr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2020–21 CTEIG Final Report </w:t>
            </w:r>
          </w:p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01/31/2023</w:t>
            </w:r>
          </w:p>
        </w:tc>
      </w:tr>
      <w:tr w:rsidR="00771D0E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il"/>
            </w:tcBorders>
          </w:tcPr>
          <w:p w:rsidR="00771D0E" w:rsidRPr="00D70576" w:rsidRDefault="00771D0E" w:rsidP="00771D0E">
            <w:pPr>
              <w:jc w:val="center"/>
              <w:rPr>
                <w:b w:val="0"/>
                <w:sz w:val="24"/>
                <w:szCs w:val="24"/>
              </w:rPr>
            </w:pPr>
            <w:r w:rsidRPr="00D70576">
              <w:rPr>
                <w:b w:val="0"/>
                <w:sz w:val="24"/>
                <w:szCs w:val="24"/>
              </w:rPr>
              <w:lastRenderedPageBreak/>
              <w:t>FEBRUARY 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BAC6E7"/>
          </w:tcPr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2 FY 2022/23 Qtr. 2 (07/01–12/31) </w:t>
            </w:r>
            <w:r w:rsidRPr="00D70576">
              <w:rPr>
                <w:i/>
                <w:strike/>
                <w:color w:val="C00000"/>
                <w:sz w:val="24"/>
                <w:szCs w:val="24"/>
              </w:rPr>
              <w:t>Due 01/31/2023</w:t>
            </w:r>
            <w:r w:rsidRPr="00D7057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02/28/2023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1D0E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</w:tcPr>
          <w:p w:rsidR="00771D0E" w:rsidRPr="00D70576" w:rsidRDefault="00771D0E" w:rsidP="00771D0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C5E0B3"/>
          </w:tcPr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3 FY 2022/23 Qtr. 2 (07/01–12/31) </w:t>
            </w:r>
            <w:r w:rsidRPr="00D70576">
              <w:rPr>
                <w:i/>
                <w:strike/>
                <w:color w:val="C00000"/>
                <w:sz w:val="24"/>
                <w:szCs w:val="24"/>
              </w:rPr>
              <w:t>Due 01/31/2023</w:t>
            </w:r>
            <w:r w:rsidRPr="00D7057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02/28/2023</w:t>
            </w:r>
          </w:p>
        </w:tc>
        <w:tc>
          <w:tcPr>
            <w:tcW w:w="4320" w:type="dxa"/>
          </w:tcPr>
          <w:p w:rsidR="00771D0E" w:rsidRDefault="00771D0E" w:rsidP="0077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1D0E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</w:tcBorders>
          </w:tcPr>
          <w:p w:rsidR="00771D0E" w:rsidRPr="00D70576" w:rsidRDefault="00771D0E" w:rsidP="00771D0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:rsidR="00771D0E" w:rsidRDefault="006769E9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4 FY 2022/23 Qtr. 2 (07/01–12/31) </w:t>
            </w:r>
            <w:r w:rsidRPr="006769E9">
              <w:rPr>
                <w:i/>
                <w:strike/>
                <w:color w:val="C00000"/>
                <w:sz w:val="24"/>
                <w:szCs w:val="24"/>
                <w:shd w:val="clear" w:color="auto" w:fill="FBE4D5" w:themeFill="accent2" w:themeFillTint="33"/>
              </w:rPr>
              <w:t>Due 01/27/2023</w:t>
            </w:r>
            <w:r>
              <w:rPr>
                <w:b/>
                <w:sz w:val="24"/>
                <w:szCs w:val="24"/>
              </w:rPr>
              <w:t xml:space="preserve"> Extended to 02/28/2023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771D0E" w:rsidRDefault="00771D0E" w:rsidP="00771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4" w:space="0" w:color="7F7F7F"/>
              <w:bottom w:val="nil"/>
            </w:tcBorders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MARCH 2023</w:t>
            </w:r>
          </w:p>
        </w:tc>
        <w:tc>
          <w:tcPr>
            <w:tcW w:w="4320" w:type="dxa"/>
            <w:shd w:val="clear" w:color="auto" w:fill="auto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 Data Collection</w:t>
            </w:r>
            <w:r>
              <w:rPr>
                <w:sz w:val="24"/>
                <w:szCs w:val="24"/>
              </w:rPr>
              <w:t xml:space="preserve"> Required for All LEAs that offer CTE courses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regardless of funding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6769E9" w:rsidRDefault="006769E9" w:rsidP="0050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054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–2</w:t>
            </w:r>
            <w:r w:rsidR="005054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CDE Data Collection </w:t>
            </w:r>
            <w:r>
              <w:rPr>
                <w:sz w:val="24"/>
                <w:szCs w:val="24"/>
              </w:rPr>
              <w:br/>
              <w:t xml:space="preserve">(CTE Completers) </w:t>
            </w:r>
            <w:r w:rsidRPr="006769E9">
              <w:rPr>
                <w:b/>
                <w:sz w:val="24"/>
                <w:szCs w:val="24"/>
              </w:rPr>
              <w:t>Due</w:t>
            </w:r>
            <w:r>
              <w:rPr>
                <w:sz w:val="24"/>
                <w:szCs w:val="24"/>
              </w:rPr>
              <w:t xml:space="preserve"> </w:t>
            </w:r>
            <w:r w:rsidRPr="00816760">
              <w:rPr>
                <w:b/>
                <w:sz w:val="24"/>
                <w:szCs w:val="24"/>
              </w:rPr>
              <w:t>TBD</w:t>
            </w:r>
          </w:p>
        </w:tc>
      </w:tr>
      <w:tr w:rsidR="006769E9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single" w:sz="4" w:space="0" w:color="7F7F7F"/>
            </w:tcBorders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FFFF00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2 Final Report </w:t>
            </w:r>
          </w:p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03/31/2023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nil"/>
            </w:tcBorders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</w:p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2023</w:t>
            </w:r>
          </w:p>
        </w:tc>
        <w:tc>
          <w:tcPr>
            <w:tcW w:w="4320" w:type="dxa"/>
            <w:shd w:val="clear" w:color="auto" w:fill="C5E0B3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3 FY 2022/23 Qtr. 4 (01/01–06/30) </w:t>
            </w:r>
            <w:r w:rsidRPr="00771D0E">
              <w:rPr>
                <w:i/>
                <w:strike/>
                <w:color w:val="C00000"/>
                <w:sz w:val="24"/>
                <w:szCs w:val="24"/>
              </w:rPr>
              <w:t>Due 07/28/2023</w:t>
            </w:r>
            <w:r w:rsidRPr="00771D0E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08/31/2023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one" w:sz="0" w:space="0" w:color="auto"/>
            </w:tcBorders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4 FY 2022/23 Qtr. 4 (01/01–06/30) </w:t>
            </w:r>
            <w:r w:rsidRPr="00771D0E">
              <w:rPr>
                <w:i/>
                <w:strike/>
                <w:color w:val="C00000"/>
                <w:sz w:val="24"/>
                <w:szCs w:val="24"/>
              </w:rPr>
              <w:t>Due 07/28/2023</w:t>
            </w:r>
            <w:r w:rsidRPr="00771D0E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08/31/2023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SEPTEMBER 2023</w:t>
            </w:r>
          </w:p>
        </w:tc>
        <w:tc>
          <w:tcPr>
            <w:tcW w:w="4320" w:type="dxa"/>
            <w:shd w:val="clear" w:color="auto" w:fill="FFFF00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3 Final Report </w:t>
            </w:r>
          </w:p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09/29/2023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NOVEMBER 2023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Cal-PASS Plus Uploads Due 11/01/2023</w:t>
            </w:r>
          </w:p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(19/20): 07/2022 - 12/2022 Period</w:t>
            </w:r>
          </w:p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 (20/21): 07/2022 - 06/2023 Period</w:t>
            </w:r>
          </w:p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 (21/22): 07/2022 - 06/2023 Period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2023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769E9" w:rsidRPr="00816760" w:rsidRDefault="00816760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6760">
              <w:rPr>
                <w:b/>
                <w:sz w:val="24"/>
                <w:szCs w:val="24"/>
              </w:rPr>
              <w:t>TBD</w:t>
            </w:r>
            <w:r w:rsidR="006769E9" w:rsidRPr="00816760">
              <w:rPr>
                <w:sz w:val="24"/>
                <w:szCs w:val="24"/>
              </w:rPr>
              <w:t xml:space="preserve"> </w:t>
            </w:r>
          </w:p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FEBRUARY 2024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4 FY 2023/24 Qtr. 2 (07/01–12/31) </w:t>
            </w:r>
            <w:r w:rsidRPr="006769E9">
              <w:rPr>
                <w:i/>
                <w:strike/>
                <w:color w:val="C00000"/>
                <w:sz w:val="24"/>
                <w:szCs w:val="24"/>
              </w:rPr>
              <w:t>Due 01/26/2024</w:t>
            </w:r>
            <w:r>
              <w:rPr>
                <w:b/>
                <w:sz w:val="24"/>
                <w:szCs w:val="24"/>
              </w:rPr>
              <w:t xml:space="preserve"> Extended to 02/29/2024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MARCH 2024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 Data Collection</w:t>
            </w:r>
            <w:r>
              <w:rPr>
                <w:sz w:val="24"/>
                <w:szCs w:val="24"/>
              </w:rPr>
              <w:t xml:space="preserve"> Required for All LEAs that offer CTE courses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regardless of funding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6769E9" w:rsidRDefault="006769E9" w:rsidP="0050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054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–2</w:t>
            </w:r>
            <w:r w:rsidR="005054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CDE Data Collection </w:t>
            </w:r>
            <w:r>
              <w:rPr>
                <w:sz w:val="24"/>
                <w:szCs w:val="24"/>
              </w:rPr>
              <w:br/>
              <w:t xml:space="preserve">(CTE Completers) </w:t>
            </w:r>
            <w:r>
              <w:rPr>
                <w:b/>
                <w:sz w:val="24"/>
                <w:szCs w:val="24"/>
              </w:rPr>
              <w:t xml:space="preserve">Due </w:t>
            </w:r>
            <w:r w:rsidRPr="00816760">
              <w:rPr>
                <w:b/>
                <w:sz w:val="24"/>
                <w:szCs w:val="24"/>
              </w:rPr>
              <w:t>TBD</w:t>
            </w:r>
          </w:p>
        </w:tc>
      </w:tr>
      <w:tr w:rsidR="006769E9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2024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4 FY 2023/24 Qtr. 4 (01/01–06/30) </w:t>
            </w:r>
            <w:r w:rsidRPr="006769E9">
              <w:rPr>
                <w:i/>
                <w:strike/>
                <w:color w:val="C00000"/>
                <w:sz w:val="24"/>
                <w:szCs w:val="24"/>
              </w:rPr>
              <w:t>Due 07/26/2024</w:t>
            </w:r>
            <w:r w:rsidRPr="006769E9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Extended to 08/30/2024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SEPTEMBER 2024</w:t>
            </w:r>
          </w:p>
        </w:tc>
        <w:tc>
          <w:tcPr>
            <w:tcW w:w="4320" w:type="dxa"/>
            <w:shd w:val="clear" w:color="auto" w:fill="FFFF00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4 Final Report </w:t>
            </w:r>
          </w:p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69E9">
              <w:rPr>
                <w:i/>
                <w:strike/>
                <w:color w:val="C00000"/>
                <w:sz w:val="24"/>
                <w:szCs w:val="24"/>
              </w:rPr>
              <w:t>Due 09/27/2024</w:t>
            </w:r>
            <w:r>
              <w:rPr>
                <w:b/>
                <w:sz w:val="24"/>
                <w:szCs w:val="24"/>
              </w:rPr>
              <w:t xml:space="preserve"> Extended to 09/30/2024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NOVEMBER 2024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Cal-PASS Plus Uploads Due 11/01/2021</w:t>
            </w:r>
          </w:p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 (21/22): 07/2023 - 06/2024 Period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9E9" w:rsidTr="0067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769E9" w:rsidRDefault="006769E9" w:rsidP="006769E9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2024</w:t>
            </w:r>
          </w:p>
        </w:tc>
        <w:tc>
          <w:tcPr>
            <w:tcW w:w="4320" w:type="dxa"/>
          </w:tcPr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769E9" w:rsidRPr="00816760" w:rsidRDefault="00816760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6760">
              <w:rPr>
                <w:b/>
                <w:sz w:val="24"/>
                <w:szCs w:val="24"/>
              </w:rPr>
              <w:t>TBD</w:t>
            </w:r>
          </w:p>
          <w:p w:rsidR="006769E9" w:rsidRDefault="006769E9" w:rsidP="006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546C2" w:rsidRDefault="004546C2"/>
    <w:tbl>
      <w:tblPr>
        <w:tblStyle w:val="a0"/>
        <w:tblW w:w="1089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776"/>
        <w:gridCol w:w="144"/>
      </w:tblGrid>
      <w:tr w:rsidR="004546C2" w:rsidTr="0045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shd w:val="clear" w:color="auto" w:fill="CCCCCC"/>
          </w:tcPr>
          <w:p w:rsidR="004546C2" w:rsidRDefault="00A910DE">
            <w:pPr>
              <w:ind w:right="71"/>
              <w:jc w:val="center"/>
            </w:pPr>
            <w:r>
              <w:t>HELPFUL LINKS</w:t>
            </w:r>
          </w:p>
        </w:tc>
      </w:tr>
      <w:tr w:rsidR="004546C2" w:rsidTr="004546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4546C2" w:rsidRDefault="00A91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CCCCO K12 Strong Workforce</w:t>
            </w:r>
          </w:p>
        </w:tc>
        <w:tc>
          <w:tcPr>
            <w:tcW w:w="7776" w:type="dxa"/>
            <w:vAlign w:val="center"/>
          </w:tcPr>
          <w:p w:rsidR="004546C2" w:rsidRDefault="006D2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00A910DE">
                <w:rPr>
                  <w:color w:val="0563C1"/>
                  <w:u w:val="single"/>
                </w:rPr>
                <w:t>https://www.cccco.edu/About-Us/Chancellors-Office/Divisions/Workforce-and-Economic-Development/K12-Strong-Workforce</w:t>
              </w:r>
            </w:hyperlink>
          </w:p>
        </w:tc>
      </w:tr>
      <w:tr w:rsidR="004546C2" w:rsidTr="004546C2">
        <w:trPr>
          <w:gridAfter w:val="1"/>
          <w:wAfter w:w="1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4546C2" w:rsidRDefault="00A91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Technical Education Incentive Grant (CTEIG)</w:t>
            </w:r>
          </w:p>
        </w:tc>
        <w:tc>
          <w:tcPr>
            <w:tcW w:w="7776" w:type="dxa"/>
            <w:vAlign w:val="center"/>
          </w:tcPr>
          <w:p w:rsidR="004546C2" w:rsidRDefault="006D2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0A910DE">
                <w:rPr>
                  <w:color w:val="0563C1"/>
                  <w:u w:val="single"/>
                </w:rPr>
                <w:t>https://www.cde.ca.gov/ci/ct/ig/</w:t>
              </w:r>
            </w:hyperlink>
          </w:p>
        </w:tc>
      </w:tr>
      <w:tr w:rsidR="004546C2" w:rsidTr="004546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4546C2" w:rsidRDefault="00A91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</w:t>
            </w:r>
          </w:p>
        </w:tc>
        <w:tc>
          <w:tcPr>
            <w:tcW w:w="7776" w:type="dxa"/>
            <w:vAlign w:val="center"/>
          </w:tcPr>
          <w:p w:rsidR="004546C2" w:rsidRDefault="006D2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A910DE">
                <w:rPr>
                  <w:color w:val="0563C1"/>
                  <w:u w:val="single"/>
                </w:rPr>
                <w:t>https://nova.cccco.edu/login?returnUrl=%2F</w:t>
              </w:r>
            </w:hyperlink>
          </w:p>
        </w:tc>
      </w:tr>
      <w:tr w:rsidR="004546C2" w:rsidTr="004546C2">
        <w:trPr>
          <w:gridAfter w:val="1"/>
          <w:wAfter w:w="1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4546C2" w:rsidRDefault="00A91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Cal-PASS PLUS</w:t>
            </w:r>
          </w:p>
        </w:tc>
        <w:tc>
          <w:tcPr>
            <w:tcW w:w="7776" w:type="dxa"/>
            <w:vAlign w:val="center"/>
          </w:tcPr>
          <w:p w:rsidR="004546C2" w:rsidRDefault="006D2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A910DE">
                <w:rPr>
                  <w:color w:val="0563C1"/>
                  <w:u w:val="single"/>
                </w:rPr>
                <w:t>https://www.calpassplus.org/Home</w:t>
              </w:r>
            </w:hyperlink>
          </w:p>
        </w:tc>
      </w:tr>
      <w:tr w:rsidR="007C7910" w:rsidTr="004546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7C7910" w:rsidRDefault="007C7910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vAlign w:val="center"/>
          </w:tcPr>
          <w:p w:rsidR="007C7910" w:rsidRDefault="007C7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46C2" w:rsidRDefault="004546C2">
      <w:bookmarkStart w:id="1" w:name="_GoBack"/>
      <w:bookmarkEnd w:id="1"/>
    </w:p>
    <w:sectPr w:rsidR="004546C2">
      <w:headerReference w:type="default" r:id="rId11"/>
      <w:footerReference w:type="default" r:id="rId12"/>
      <w:pgSz w:w="12240" w:h="15840"/>
      <w:pgMar w:top="576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0A" w:rsidRDefault="006D2E0A">
      <w:pPr>
        <w:spacing w:after="0" w:line="240" w:lineRule="auto"/>
      </w:pPr>
      <w:r>
        <w:separator/>
      </w:r>
    </w:p>
  </w:endnote>
  <w:endnote w:type="continuationSeparator" w:id="0">
    <w:p w:rsidR="006D2E0A" w:rsidRDefault="006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C2" w:rsidRDefault="00A91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67171"/>
        <w:sz w:val="20"/>
        <w:szCs w:val="20"/>
      </w:rPr>
    </w:pPr>
    <w:r>
      <w:rPr>
        <w:color w:val="767171"/>
        <w:sz w:val="20"/>
        <w:szCs w:val="20"/>
      </w:rPr>
      <w:t>Dates listed in this document may be changed at the discretion of the CDE or CCCCO.</w:t>
    </w:r>
    <w:r>
      <w:rPr>
        <w:color w:val="767171"/>
        <w:sz w:val="20"/>
        <w:szCs w:val="20"/>
      </w:rPr>
      <w:br/>
      <w:t>Please verify reporting deadlines and due dates located on the CTEIG and K12 SWP websites and/or memos from CDE and/or CCCCO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0A" w:rsidRDefault="006D2E0A">
      <w:pPr>
        <w:spacing w:after="0" w:line="240" w:lineRule="auto"/>
      </w:pPr>
      <w:r>
        <w:separator/>
      </w:r>
    </w:p>
  </w:footnote>
  <w:footnote w:type="continuationSeparator" w:id="0">
    <w:p w:rsidR="006D2E0A" w:rsidRDefault="006D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C2" w:rsidRDefault="00A91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1C4587"/>
        <w:sz w:val="36"/>
        <w:szCs w:val="36"/>
      </w:rPr>
      <w:t xml:space="preserve">K12 SWP &amp; CTEIG Reporting Dates </w:t>
    </w:r>
    <w:r w:rsidR="00597944">
      <w:rPr>
        <w:b/>
        <w:color w:val="1C4587"/>
        <w:sz w:val="36"/>
        <w:szCs w:val="36"/>
      </w:rPr>
      <w:t>November</w:t>
    </w:r>
    <w:r>
      <w:rPr>
        <w:b/>
        <w:color w:val="1C4587"/>
        <w:sz w:val="36"/>
        <w:szCs w:val="36"/>
      </w:rPr>
      <w:t xml:space="preserve"> 202</w:t>
    </w:r>
    <w:r w:rsidR="00597944">
      <w:rPr>
        <w:b/>
        <w:color w:val="1C4587"/>
        <w:sz w:val="36"/>
        <w:szCs w:val="36"/>
      </w:rPr>
      <w:t>1</w:t>
    </w:r>
    <w:r>
      <w:rPr>
        <w:b/>
        <w:color w:val="1C4587"/>
        <w:sz w:val="36"/>
        <w:szCs w:val="36"/>
      </w:rPr>
      <w:t xml:space="preserve"> - December 2024</w:t>
    </w:r>
    <w:r>
      <w:rPr>
        <w:color w:val="767171"/>
        <w:sz w:val="36"/>
        <w:szCs w:val="36"/>
      </w:rPr>
      <w:t xml:space="preserve">  </w:t>
    </w:r>
    <w:r>
      <w:rPr>
        <w:color w:val="767171"/>
        <w:sz w:val="20"/>
        <w:szCs w:val="20"/>
      </w:rPr>
      <w:br/>
      <w:t xml:space="preserve">Last Update: 10/27/2021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C2"/>
    <w:rsid w:val="00213530"/>
    <w:rsid w:val="004546C2"/>
    <w:rsid w:val="005054D3"/>
    <w:rsid w:val="00597944"/>
    <w:rsid w:val="006769E9"/>
    <w:rsid w:val="006D2E0A"/>
    <w:rsid w:val="00771D0E"/>
    <w:rsid w:val="007C592B"/>
    <w:rsid w:val="007C7910"/>
    <w:rsid w:val="00801780"/>
    <w:rsid w:val="00816760"/>
    <w:rsid w:val="00943B30"/>
    <w:rsid w:val="00A910DE"/>
    <w:rsid w:val="00CB658B"/>
    <w:rsid w:val="00D41644"/>
    <w:rsid w:val="00D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95724-8004-4808-B42E-B0157F6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5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E0"/>
  </w:style>
  <w:style w:type="paragraph" w:styleId="Footer">
    <w:name w:val="footer"/>
    <w:basedOn w:val="Normal"/>
    <w:link w:val="FooterChar"/>
    <w:uiPriority w:val="99"/>
    <w:unhideWhenUsed/>
    <w:rsid w:val="0048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E0"/>
  </w:style>
  <w:style w:type="table" w:styleId="PlainTable3">
    <w:name w:val="Plain Table 3"/>
    <w:basedOn w:val="TableNormal"/>
    <w:uiPriority w:val="43"/>
    <w:rsid w:val="00AF1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F10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F1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24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4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ci/ct/i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cco.edu/About-Us/Chancellors-Office/Divisions/Workforce-and-Economic-Development/K12-Strong-Workfor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lpassplus.org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.cccco.edu/login?returnUrl=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dsFi4tZjWI1PY4PewVrUaf/Ow==">AMUW2mUPBAz0DyHGIwfi032cvFeCvBylMxf95VG74/k5DvROfZREnXkqS65Zw+9EvyW0FytM3CZBoAwnK8ZQSdrXDyIi/ktSPgp2moe0pkuJUaniN34lDErzJbCnBtBefeJrn/LkVX61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Bice, Giselle</dc:creator>
  <cp:lastModifiedBy>Leslie Blanchard</cp:lastModifiedBy>
  <cp:revision>2</cp:revision>
  <dcterms:created xsi:type="dcterms:W3CDTF">2022-04-05T22:39:00Z</dcterms:created>
  <dcterms:modified xsi:type="dcterms:W3CDTF">2022-04-05T22:39:00Z</dcterms:modified>
</cp:coreProperties>
</file>